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36"/>
          <w:szCs w:val="36"/>
          <w:lang w:val="en-US" w:eastAsia="zh-CN"/>
        </w:rPr>
        <w:t>网页爬虫抓取策略</w:t>
      </w:r>
      <w:r>
        <w:rPr>
          <w:rFonts w:hint="eastAsia" w:asciiTheme="minorEastAsia" w:hAnsiTheme="minorEastAsia" w:eastAsiaTheme="minorEastAsia" w:cstheme="minorEastAsia"/>
          <w:sz w:val="28"/>
          <w:szCs w:val="28"/>
          <w:lang w:val="en-US" w:eastAsia="zh-CN"/>
        </w:rPr>
        <w:t xml:space="preserve"> </w:t>
      </w:r>
    </w:p>
    <w:p>
      <w:p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在爬虫系统中，待抓取URL队列是很重要的一部分。待抓取URL队列中的URL以什么样的顺序排列也是一个很重要的问题，因为这涉及到先抓取那个页面，后抓取哪个页面。而决定这些URL排列顺序的方法，叫做抓取策略。</w:t>
      </w:r>
    </w:p>
    <w:p>
      <w:p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rPr>
      </w:pPr>
    </w:p>
    <w:p>
      <w:pPr>
        <w:jc w:val="left"/>
        <w:rPr>
          <w:rFonts w:hint="eastAsia" w:asciiTheme="minorEastAsia" w:hAnsiTheme="minorEastAsia" w:eastAsiaTheme="minorEastAsia" w:cstheme="minorEastAsia"/>
          <w:b/>
          <w:bCs/>
          <w:i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caps w:val="0"/>
          <w:color w:val="333333"/>
          <w:spacing w:val="0"/>
          <w:sz w:val="32"/>
          <w:szCs w:val="32"/>
          <w:shd w:val="clear" w:fill="FFFFFF"/>
          <w:lang w:val="en-US" w:eastAsia="zh-CN"/>
        </w:rPr>
        <w:t>几种常见的抓取策略：</w:t>
      </w:r>
    </w:p>
    <w:p>
      <w:pPr>
        <w:numPr>
          <w:ilvl w:val="0"/>
          <w:numId w:val="0"/>
        </w:numPr>
        <w:jc w:val="left"/>
        <w:rPr>
          <w:rFonts w:hint="eastAsia" w:asciiTheme="minorEastAsia" w:hAnsiTheme="minorEastAsia" w:eastAsiaTheme="minorEastAsia" w:cstheme="minorEastAsia"/>
          <w:b/>
          <w:bCs/>
          <w:i w:val="0"/>
          <w:caps w:val="0"/>
          <w:color w:val="333333"/>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1.</w:t>
      </w:r>
      <w:r>
        <w:rPr>
          <w:rFonts w:hint="eastAsia" w:asciiTheme="minorEastAsia" w:hAnsiTheme="minorEastAsia" w:eastAsiaTheme="minorEastAsia" w:cstheme="minorEastAsia"/>
          <w:b/>
          <w:bCs/>
          <w:i w:val="0"/>
          <w:caps w:val="0"/>
          <w:color w:val="333333"/>
          <w:spacing w:val="0"/>
          <w:sz w:val="28"/>
          <w:szCs w:val="28"/>
          <w:shd w:val="clear" w:fill="FFFFFF"/>
        </w:rPr>
        <w:t>深度优先遍历策略</w:t>
      </w:r>
      <w:r>
        <w:rPr>
          <w:rFonts w:hint="eastAsia" w:asciiTheme="minorEastAsia" w:hAnsiTheme="minorEastAsia" w:eastAsiaTheme="minorEastAsia" w:cstheme="minorEastAsia"/>
          <w:b/>
          <w:bCs/>
          <w:i w:val="0"/>
          <w:caps w:val="0"/>
          <w:color w:val="333333"/>
          <w:spacing w:val="0"/>
          <w:sz w:val="28"/>
          <w:szCs w:val="28"/>
          <w:shd w:val="clear" w:fill="FFFFFF"/>
          <w:lang w:eastAsia="zh-CN"/>
        </w:rPr>
        <w:t>：</w:t>
      </w:r>
    </w:p>
    <w:p>
      <w:pPr>
        <w:widowControl w:val="0"/>
        <w:numPr>
          <w:ilvl w:val="0"/>
          <w:numId w:val="0"/>
        </w:num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深度优先遍历策略是指网络爬虫会从起始页开始，一个链接一个链接跟踪下去，处理完这条线路之后再转入下一个起始页，继续跟踪链接。</w:t>
      </w:r>
    </w:p>
    <w:p>
      <w:pPr>
        <w:widowControl w:val="0"/>
        <w:numPr>
          <w:ilvl w:val="0"/>
          <w:numId w:val="0"/>
        </w:num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遍历的路径：A-F-G E-H-I B C D</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drawing>
          <wp:inline distT="0" distB="0" distL="114300" distR="114300">
            <wp:extent cx="1885950" cy="2122170"/>
            <wp:effectExtent l="0" t="0" r="635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1885950" cy="2122170"/>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i w:val="0"/>
          <w:caps w:val="0"/>
          <w:color w:val="333333"/>
          <w:spacing w:val="0"/>
          <w:sz w:val="28"/>
          <w:szCs w:val="28"/>
          <w:shd w:val="clear" w:fill="FFFFFF"/>
          <w:lang w:val="en-US" w:eastAsia="zh-CN"/>
        </w:rPr>
      </w:pP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1" w:lineRule="atLeast"/>
        <w:ind w:left="0" w:right="0" w:firstLine="0"/>
        <w:rPr>
          <w:rFonts w:hint="eastAsia" w:asciiTheme="minorEastAsia" w:hAnsiTheme="minorEastAsia" w:eastAsiaTheme="minorEastAsia" w:cstheme="minorEastAsia"/>
          <w:b/>
          <w:bCs w:val="0"/>
          <w:i w:val="0"/>
          <w:caps w:val="0"/>
          <w:color w:val="3F3F3F"/>
          <w:spacing w:val="0"/>
          <w:sz w:val="28"/>
          <w:szCs w:val="28"/>
        </w:rPr>
      </w:pPr>
      <w:r>
        <w:rPr>
          <w:rFonts w:hint="eastAsia" w:asciiTheme="minorEastAsia" w:hAnsiTheme="minorEastAsia" w:eastAsiaTheme="minorEastAsia" w:cstheme="minorEastAsia"/>
          <w:b/>
          <w:bCs w:val="0"/>
          <w:i w:val="0"/>
          <w:caps w:val="0"/>
          <w:color w:val="3F3F3F"/>
          <w:spacing w:val="0"/>
          <w:sz w:val="28"/>
          <w:szCs w:val="28"/>
          <w:bdr w:val="none" w:color="auto" w:sz="0" w:space="0"/>
          <w:shd w:val="clear" w:fill="FFFFFF"/>
          <w:lang w:val="en-US" w:eastAsia="zh-CN"/>
        </w:rPr>
        <w:t>2.</w:t>
      </w:r>
      <w:r>
        <w:rPr>
          <w:rFonts w:hint="eastAsia" w:asciiTheme="minorEastAsia" w:hAnsiTheme="minorEastAsia" w:eastAsiaTheme="minorEastAsia" w:cstheme="minorEastAsia"/>
          <w:b/>
          <w:bCs w:val="0"/>
          <w:i w:val="0"/>
          <w:caps w:val="0"/>
          <w:color w:val="3F3F3F"/>
          <w:spacing w:val="0"/>
          <w:sz w:val="28"/>
          <w:szCs w:val="28"/>
          <w:bdr w:val="none" w:color="auto" w:sz="0" w:space="0"/>
          <w:shd w:val="clear" w:fill="FFFFFF"/>
        </w:rPr>
        <w:t>宽度优先策略（Breath First）</w:t>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shd w:val="clear" w:fill="FFFFFF"/>
        </w:rPr>
        <w:t>基本思想：将新下载网页包含的链接直接追加到待抓取URL队列末尾。</w:t>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bdr w:val="none" w:color="auto" w:sz="0" w:space="0"/>
          <w:shd w:val="clear" w:fill="FFFFFF"/>
        </w:rPr>
        <w:drawing>
          <wp:inline distT="0" distB="0" distL="114300" distR="114300">
            <wp:extent cx="4724400" cy="2314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24400" cy="23145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shd w:val="clear" w:fill="FFFFFF"/>
        </w:rPr>
        <w:t>上图即为此策略示意图： </w:t>
      </w:r>
      <w:r>
        <w:rPr>
          <w:rFonts w:hint="eastAsia" w:asciiTheme="minorEastAsia" w:hAnsiTheme="minorEastAsia" w:eastAsiaTheme="minorEastAsia" w:cstheme="minorEastAsia"/>
          <w:b w:val="0"/>
          <w:i w:val="0"/>
          <w:caps w:val="0"/>
          <w:color w:val="3F3F3F"/>
          <w:spacing w:val="0"/>
          <w:sz w:val="28"/>
          <w:szCs w:val="28"/>
          <w:shd w:val="clear" w:fill="FFFFFF"/>
        </w:rPr>
        <w:br w:type="textWrapping"/>
      </w:r>
      <w:r>
        <w:rPr>
          <w:rFonts w:hint="eastAsia" w:asciiTheme="minorEastAsia" w:hAnsiTheme="minorEastAsia" w:cstheme="minorEastAsia"/>
          <w:b w:val="0"/>
          <w:i w:val="0"/>
          <w:caps w:val="0"/>
          <w:color w:val="3F3F3F"/>
          <w:spacing w:val="0"/>
          <w:sz w:val="28"/>
          <w:szCs w:val="28"/>
          <w:shd w:val="clear" w:fill="FFFFFF"/>
          <w:lang w:val="en-US" w:eastAsia="zh-CN"/>
        </w:rPr>
        <w:tab/>
      </w:r>
      <w:r>
        <w:rPr>
          <w:rFonts w:hint="eastAsia" w:asciiTheme="minorEastAsia" w:hAnsiTheme="minorEastAsia" w:eastAsiaTheme="minorEastAsia" w:cstheme="minorEastAsia"/>
          <w:b w:val="0"/>
          <w:i w:val="0"/>
          <w:caps w:val="0"/>
          <w:color w:val="3F3F3F"/>
          <w:spacing w:val="0"/>
          <w:sz w:val="28"/>
          <w:szCs w:val="28"/>
          <w:shd w:val="clear" w:fill="FFFFFF"/>
        </w:rPr>
        <w:t>假设队头的网页是1号网页，从1号网页中抽取出3个链接指向2号、3号和4号网页，于是按照编号顺序依次放入待抓取URL队列，图中网页的编号就是在待抓取URL队列中的顺序编号，之后爬虫以此顺序进行下载。</w:t>
      </w:r>
    </w:p>
    <w:p>
      <w:pPr>
        <w:pStyle w:val="3"/>
        <w:keepNext w:val="0"/>
        <w:keepLines w:val="0"/>
        <w:widowControl/>
        <w:suppressLineNumbers w:val="0"/>
        <w:shd w:val="clear" w:fill="FFFFFF"/>
        <w:spacing w:before="0" w:beforeAutospacing="0" w:after="231" w:afterAutospacing="0"/>
        <w:ind w:left="0" w:right="0" w:firstLine="420" w:firstLineChars="0"/>
        <w:jc w:val="left"/>
        <w:rPr>
          <w:rFonts w:hint="eastAsia" w:asciiTheme="minorEastAsia" w:hAnsiTheme="minorEastAsia" w:eastAsiaTheme="minorEastAsia" w:cstheme="minorEastAsia"/>
          <w:b w:val="0"/>
          <w:i w:val="0"/>
          <w:caps w:val="0"/>
          <w:color w:val="3F3F3F"/>
          <w:spacing w:val="0"/>
          <w:sz w:val="28"/>
          <w:szCs w:val="28"/>
        </w:rPr>
      </w:pPr>
      <w:bookmarkStart w:id="0" w:name="_GoBack"/>
      <w:bookmarkEnd w:id="0"/>
      <w:r>
        <w:rPr>
          <w:rFonts w:hint="eastAsia" w:asciiTheme="minorEastAsia" w:hAnsiTheme="minorEastAsia" w:eastAsiaTheme="minorEastAsia" w:cstheme="minorEastAsia"/>
          <w:b w:val="0"/>
          <w:i w:val="0"/>
          <w:caps w:val="0"/>
          <w:color w:val="3F3F3F"/>
          <w:spacing w:val="0"/>
          <w:sz w:val="28"/>
          <w:szCs w:val="28"/>
          <w:shd w:val="clear" w:fill="FFFFFF"/>
        </w:rPr>
        <w:t>实验表明，这种策略效果很好，虽然看似机械，但实际上的网页抓取顺序基本上是按照网页的重要性排序。之所以如此，有研究人员认为：如果某个网页包含很多入链，那么更有可能被宽度优先遍历策略早早抓到，入链个数从侧面体现了网页的重要性，即实际上宽度优先遍历策略隐含了一些网页优先级假设。</w:t>
      </w:r>
    </w:p>
    <w:p>
      <w:pPr>
        <w:widowControl w:val="0"/>
        <w:numPr>
          <w:ilvl w:val="0"/>
          <w:numId w:val="0"/>
        </w:numPr>
        <w:jc w:val="left"/>
        <w:rPr>
          <w:rFonts w:hint="eastAsia" w:asciiTheme="minorEastAsia" w:hAnsiTheme="minorEastAsia" w:eastAsiaTheme="minorEastAsia" w:cstheme="minorEastAsia"/>
          <w:b w:val="0"/>
          <w:i w:val="0"/>
          <w:caps w:val="0"/>
          <w:color w:val="333333"/>
          <w:spacing w:val="0"/>
          <w:sz w:val="28"/>
          <w:szCs w:val="28"/>
          <w:shd w:val="clear" w:fill="FFFFFF"/>
        </w:rPr>
      </w:pPr>
    </w:p>
    <w:p>
      <w:pPr>
        <w:widowControl w:val="0"/>
        <w:numPr>
          <w:ilvl w:val="0"/>
          <w:numId w:val="1"/>
        </w:numPr>
        <w:jc w:val="left"/>
        <w:rPr>
          <w:rFonts w:hint="eastAsia" w:asciiTheme="minorEastAsia" w:hAnsiTheme="minorEastAsia" w:eastAsiaTheme="minorEastAsia" w:cstheme="minorEastAsia"/>
          <w:b/>
          <w:bCs/>
          <w:i w:val="0"/>
          <w:caps w:val="0"/>
          <w:color w:val="333333"/>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反向链接数策略</w:t>
      </w:r>
      <w:r>
        <w:rPr>
          <w:rFonts w:hint="eastAsia" w:asciiTheme="minorEastAsia" w:hAnsiTheme="minorEastAsia" w:eastAsiaTheme="minorEastAsia" w:cstheme="minorEastAsia"/>
          <w:b/>
          <w:bCs/>
          <w:i w:val="0"/>
          <w:caps w:val="0"/>
          <w:color w:val="333333"/>
          <w:spacing w:val="0"/>
          <w:sz w:val="28"/>
          <w:szCs w:val="28"/>
          <w:shd w:val="clear" w:fill="FFFFFF"/>
          <w:lang w:eastAsia="zh-CN"/>
        </w:rPr>
        <w:t>：</w:t>
      </w:r>
    </w:p>
    <w:p>
      <w:pPr>
        <w:widowControl w:val="0"/>
        <w:numPr>
          <w:ilvl w:val="0"/>
          <w:numId w:val="0"/>
        </w:num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反向链接数是指一个网页被其他网页链接指向的数量。反向链接数表示的是一个网页的内容受到其他人的推荐的程度。因此，很多时候搜索引擎的抓取系统会使用这个指标来评价网页的重要程度，从而决定不同网页的抓取先后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在真实的网络环境中，由于广告链接、作弊链接的存在，反向链接数不能完全等他我那个也的重要程度。因此，搜索引擎往往考虑一些可靠的反向链接数。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rPr>
          <w:rFonts w:hint="eastAsia" w:asciiTheme="minorEastAsia" w:hAnsiTheme="minorEastAsia" w:eastAsiaTheme="minorEastAsia" w:cstheme="minorEastAsia"/>
          <w:b w:val="0"/>
          <w:i w:val="0"/>
          <w:caps w:val="0"/>
          <w:color w:val="333333"/>
          <w:spacing w:val="0"/>
          <w:sz w:val="28"/>
          <w:szCs w:val="28"/>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right="0" w:rightChars="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4.</w:t>
      </w:r>
      <w:r>
        <w:rPr>
          <w:rFonts w:hint="eastAsia" w:asciiTheme="minorEastAsia" w:hAnsiTheme="minorEastAsia" w:eastAsiaTheme="minorEastAsia" w:cstheme="minorEastAsia"/>
          <w:b/>
          <w:bCs/>
          <w:i w:val="0"/>
          <w:caps w:val="0"/>
          <w:color w:val="333333"/>
          <w:spacing w:val="0"/>
          <w:sz w:val="28"/>
          <w:szCs w:val="28"/>
          <w:shd w:val="clear" w:fill="FFFFFF"/>
        </w:rPr>
        <w:t>Partial PageRank策略</w:t>
      </w:r>
      <w:r>
        <w:rPr>
          <w:rFonts w:hint="eastAsia" w:asciiTheme="minorEastAsia" w:hAnsiTheme="minorEastAsia" w:eastAsiaTheme="minorEastAsia" w:cstheme="minorEastAsia"/>
          <w:b/>
          <w:bCs/>
          <w:i w:val="0"/>
          <w:caps w:val="0"/>
          <w:color w:val="333333"/>
          <w:spacing w:val="0"/>
          <w:sz w:val="28"/>
          <w:szCs w:val="28"/>
          <w:shd w:val="clear" w:fill="FFFFFF"/>
          <w:lang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right="0" w:rightChars="0" w:firstLine="420" w:firstLineChars="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Partial PageRank算法借鉴了PageRank算法的思想：对于已经下载的网页，连同待抓取URL队列中的URL，形成网页集合，计算每个页面的PageRank值，计算完之后，将待抓取URL队列中的URL按照PageRank值的大小排列，并按照该顺序抓取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 </w:t>
      </w:r>
      <w:r>
        <w:rPr>
          <w:rFonts w:hint="eastAsia" w:asciiTheme="minorEastAsia" w:hAnsiTheme="minorEastAsia" w:eastAsiaTheme="minorEastAsia" w:cstheme="minorEastAsia"/>
          <w:b w:val="0"/>
          <w:i w:val="0"/>
          <w:caps w:val="0"/>
          <w:color w:val="333333"/>
          <w:spacing w:val="0"/>
          <w:sz w:val="28"/>
          <w:szCs w:val="28"/>
          <w:shd w:val="clear" w:fill="FFFFFF"/>
          <w:lang w:val="en-US" w:eastAsia="zh-CN"/>
        </w:rPr>
        <w:tab/>
      </w:r>
      <w:r>
        <w:rPr>
          <w:rFonts w:hint="eastAsia" w:asciiTheme="minorEastAsia" w:hAnsiTheme="minorEastAsia" w:eastAsiaTheme="minorEastAsia" w:cstheme="minorEastAsia"/>
          <w:b w:val="0"/>
          <w:i w:val="0"/>
          <w:caps w:val="0"/>
          <w:color w:val="333333"/>
          <w:spacing w:val="0"/>
          <w:sz w:val="28"/>
          <w:szCs w:val="28"/>
          <w:shd w:val="clear" w:fill="FFFFFF"/>
        </w:rPr>
        <w:t>如果每次抓取一个页面，就重新计算PageRank值，一种折中方案是：每抓取K个页面后，重新计算一次PageRank值。但是这种情况还会有一个问题：对于已经下载下来的页面中分析出的链接，也就是我们之前提到的未知网页那一部分，暂时是没有PageRank值的。为了解决这个问题，会给这些页面一个临时的PageRank值：将这个网页所有入链传递进来的PageRank值进行汇总，这样就形成了该未知页面的PageRank值，从而参与排序。</w:t>
      </w:r>
      <w:r>
        <w:rPr>
          <w:rFonts w:hint="eastAsia" w:asciiTheme="minorEastAsia" w:hAnsiTheme="minorEastAsia" w:eastAsiaTheme="minorEastAsia" w:cstheme="minorEastAsia"/>
          <w:b w:val="0"/>
          <w:i w:val="0"/>
          <w:caps w:val="0"/>
          <w:color w:val="3F3F3F"/>
          <w:spacing w:val="0"/>
          <w:sz w:val="28"/>
          <w:szCs w:val="28"/>
          <w:shd w:val="clear" w:fill="FFFFFF"/>
        </w:rPr>
        <w:t> </w:t>
      </w:r>
      <w:r>
        <w:rPr>
          <w:rFonts w:hint="eastAsia" w:asciiTheme="minorEastAsia" w:hAnsiTheme="minorEastAsia" w:eastAsiaTheme="minorEastAsia" w:cstheme="minorEastAsia"/>
          <w:b w:val="0"/>
          <w:i w:val="0"/>
          <w:caps w:val="0"/>
          <w:color w:val="3F3F3F"/>
          <w:spacing w:val="0"/>
          <w:sz w:val="28"/>
          <w:szCs w:val="28"/>
          <w:shd w:val="clear" w:fill="FFFFFF"/>
        </w:rPr>
        <w:br w:type="textWrapping"/>
      </w:r>
      <w:r>
        <w:rPr>
          <w:rFonts w:hint="eastAsia" w:asciiTheme="minorEastAsia" w:hAnsiTheme="minorEastAsia" w:eastAsiaTheme="minorEastAsia" w:cstheme="minorEastAsia"/>
          <w:b w:val="0"/>
          <w:i w:val="0"/>
          <w:caps w:val="0"/>
          <w:color w:val="3F3F3F"/>
          <w:spacing w:val="0"/>
          <w:sz w:val="28"/>
          <w:szCs w:val="28"/>
          <w:bdr w:val="none" w:color="auto" w:sz="0" w:space="0"/>
          <w:shd w:val="clear" w:fill="FFFFFF"/>
        </w:rPr>
        <w:drawing>
          <wp:inline distT="0" distB="0" distL="114300" distR="114300">
            <wp:extent cx="4010025" cy="3390900"/>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010025" cy="33909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shd w:val="clear" w:fill="FFFFFF"/>
        </w:rPr>
        <w:t>上图即为非完全PageRank策略示意图： </w:t>
      </w:r>
      <w:r>
        <w:rPr>
          <w:rFonts w:hint="eastAsia" w:asciiTheme="minorEastAsia" w:hAnsiTheme="minorEastAsia" w:eastAsiaTheme="minorEastAsia" w:cstheme="minorEastAsia"/>
          <w:b w:val="0"/>
          <w:i w:val="0"/>
          <w:caps w:val="0"/>
          <w:color w:val="3F3F3F"/>
          <w:spacing w:val="0"/>
          <w:sz w:val="28"/>
          <w:szCs w:val="28"/>
          <w:shd w:val="clear" w:fill="FFFFFF"/>
        </w:rPr>
        <w:br w:type="textWrapping"/>
      </w:r>
      <w:r>
        <w:rPr>
          <w:rFonts w:hint="eastAsia" w:asciiTheme="minorEastAsia" w:hAnsiTheme="minorEastAsia" w:eastAsiaTheme="minorEastAsia" w:cstheme="minorEastAsia"/>
          <w:b w:val="0"/>
          <w:i w:val="0"/>
          <w:caps w:val="0"/>
          <w:color w:val="3F3F3F"/>
          <w:spacing w:val="0"/>
          <w:sz w:val="28"/>
          <w:szCs w:val="28"/>
          <w:shd w:val="clear" w:fill="FFFFFF"/>
        </w:rPr>
        <w:t>设定每下载3个网页进行新的PageRank计算，此时已经有{1,2,3}3个网页下载到本地。这三个网页包含的链接指向{4,5,6}，即待抓取URL队列，如何决定下载顺序？ </w:t>
      </w:r>
      <w:r>
        <w:rPr>
          <w:rFonts w:hint="eastAsia" w:asciiTheme="minorEastAsia" w:hAnsiTheme="minorEastAsia" w:eastAsiaTheme="minorEastAsia" w:cstheme="minorEastAsia"/>
          <w:b w:val="0"/>
          <w:i w:val="0"/>
          <w:caps w:val="0"/>
          <w:color w:val="3F3F3F"/>
          <w:spacing w:val="0"/>
          <w:sz w:val="28"/>
          <w:szCs w:val="28"/>
          <w:shd w:val="clear" w:fill="FFFFFF"/>
        </w:rPr>
        <w:br w:type="textWrapping"/>
      </w:r>
      <w:r>
        <w:rPr>
          <w:rFonts w:hint="eastAsia" w:asciiTheme="minorEastAsia" w:hAnsiTheme="minorEastAsia" w:eastAsiaTheme="minorEastAsia" w:cstheme="minorEastAsia"/>
          <w:b w:val="0"/>
          <w:i w:val="0"/>
          <w:caps w:val="0"/>
          <w:color w:val="3F3F3F"/>
          <w:spacing w:val="0"/>
          <w:sz w:val="28"/>
          <w:szCs w:val="28"/>
          <w:shd w:val="clear" w:fill="FFFFFF"/>
        </w:rPr>
        <w:t>将这6个网页形成新的集合，对这个集合计算PageRank的值，这样4、5、6就获得自己对应的PageRank值，由大到小排序，即可得出下载顺序。假设顺序为5,4,6，当下载55页面后抽取出链接，指向页面8，此时赋予8临时PageRank值，如果这个值大于4和6的PageRank，则接下来优先下载页面8，如此不断循环，即形成了非完全PageRank策略的计算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bCs/>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5.</w:t>
      </w:r>
      <w:r>
        <w:rPr>
          <w:rFonts w:hint="eastAsia" w:asciiTheme="minorEastAsia" w:hAnsiTheme="minorEastAsia" w:eastAsiaTheme="minorEastAsia" w:cstheme="minorEastAsia"/>
          <w:b/>
          <w:bCs/>
          <w:i w:val="0"/>
          <w:caps w:val="0"/>
          <w:color w:val="333333"/>
          <w:spacing w:val="0"/>
          <w:sz w:val="28"/>
          <w:szCs w:val="28"/>
          <w:shd w:val="clear" w:fill="FFFFFF"/>
        </w:rPr>
        <w:t>OPIC策略策略</w:t>
      </w:r>
      <w:r>
        <w:rPr>
          <w:rFonts w:hint="eastAsia" w:asciiTheme="minorEastAsia" w:hAnsiTheme="minorEastAsia" w:eastAsiaTheme="minorEastAsia" w:cstheme="minorEastAsia"/>
          <w:b/>
          <w:bCs/>
          <w:i w:val="0"/>
          <w:caps w:val="0"/>
          <w:color w:val="333333"/>
          <w:spacing w:val="0"/>
          <w:sz w:val="28"/>
          <w:szCs w:val="28"/>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rPr>
          <w:rFonts w:hint="eastAsia" w:asciiTheme="minorEastAsia" w:hAnsiTheme="minorEastAsia" w:eastAsiaTheme="minorEastAsia" w:cstheme="minorEastAsia"/>
          <w:b w:val="0"/>
          <w:i w:val="0"/>
          <w:caps w:val="0"/>
          <w:color w:val="333333"/>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该算法实际上也是对页面进行一个重要性打分。在算法开始前，给所有页面一个相同的初始现金（cash）。当下载了某个页面P之后，将P的现金分摊给所有从P中分析出的链接，并且将P的现金清空。对于待抓取URL队列中的所有页面按照现金数进行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right="0"/>
        <w:rPr>
          <w:rFonts w:hint="eastAsia" w:asciiTheme="minorEastAsia" w:hAnsiTheme="minorEastAsia" w:eastAsiaTheme="minorEastAsia" w:cstheme="minorEastAsia"/>
          <w:b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1" w:lineRule="atLeast"/>
        <w:ind w:left="0" w:right="0" w:firstLine="0"/>
        <w:rPr>
          <w:rFonts w:hint="eastAsia" w:asciiTheme="minorEastAsia" w:hAnsiTheme="minorEastAsia" w:eastAsiaTheme="minorEastAsia" w:cstheme="minorEastAsia"/>
          <w:i w:val="0"/>
          <w:caps w:val="0"/>
          <w:color w:val="3F3F3F"/>
          <w:spacing w:val="0"/>
          <w:sz w:val="28"/>
          <w:szCs w:val="28"/>
        </w:rPr>
      </w:pPr>
      <w:r>
        <w:rPr>
          <w:rFonts w:hint="eastAsia" w:asciiTheme="minorEastAsia" w:hAnsiTheme="minorEastAsia" w:eastAsiaTheme="minorEastAsia" w:cstheme="minorEastAsia"/>
          <w:i w:val="0"/>
          <w:caps w:val="0"/>
          <w:color w:val="3F3F3F"/>
          <w:spacing w:val="0"/>
          <w:sz w:val="28"/>
          <w:szCs w:val="28"/>
          <w:bdr w:val="none" w:color="auto" w:sz="0" w:space="0"/>
          <w:shd w:val="clear" w:fill="FFFFFF"/>
          <w:lang w:val="en-US" w:eastAsia="zh-CN"/>
        </w:rPr>
        <w:t>6.</w:t>
      </w:r>
      <w:r>
        <w:rPr>
          <w:rFonts w:hint="eastAsia" w:asciiTheme="minorEastAsia" w:hAnsiTheme="minorEastAsia" w:eastAsiaTheme="minorEastAsia" w:cstheme="minorEastAsia"/>
          <w:i w:val="0"/>
          <w:caps w:val="0"/>
          <w:color w:val="3F3F3F"/>
          <w:spacing w:val="0"/>
          <w:sz w:val="28"/>
          <w:szCs w:val="28"/>
          <w:bdr w:val="none" w:color="auto" w:sz="0" w:space="0"/>
          <w:shd w:val="clear" w:fill="FFFFFF"/>
        </w:rPr>
        <w:t>OCIP策略（Online Page Importance Computation）</w:t>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shd w:val="clear" w:fill="FFFFFF"/>
        </w:rPr>
        <w:t>OCIP字面意思即“在线页面重要性计算”，可以将其看做是一种改进的PageRank算法。</w:t>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Fonts w:hint="eastAsia" w:asciiTheme="minorEastAsia" w:hAnsiTheme="minorEastAsia" w:eastAsiaTheme="minorEastAsia" w:cstheme="minorEastAsia"/>
          <w:b w:val="0"/>
          <w:i w:val="0"/>
          <w:caps w:val="0"/>
          <w:color w:val="3F3F3F"/>
          <w:spacing w:val="0"/>
          <w:sz w:val="28"/>
          <w:szCs w:val="28"/>
          <w:shd w:val="clear" w:fill="FFFFFF"/>
        </w:rPr>
        <w:t>基本思路： </w:t>
      </w:r>
      <w:r>
        <w:rPr>
          <w:rFonts w:hint="eastAsia" w:asciiTheme="minorEastAsia" w:hAnsiTheme="minorEastAsia" w:eastAsiaTheme="minorEastAsia" w:cstheme="minorEastAsia"/>
          <w:b w:val="0"/>
          <w:i w:val="0"/>
          <w:caps w:val="0"/>
          <w:color w:val="3F3F3F"/>
          <w:spacing w:val="0"/>
          <w:sz w:val="28"/>
          <w:szCs w:val="28"/>
          <w:shd w:val="clear" w:fill="FFFFFF"/>
        </w:rPr>
        <w:br w:type="textWrapping"/>
      </w:r>
      <w:r>
        <w:rPr>
          <w:rFonts w:hint="eastAsia" w:asciiTheme="minorEastAsia" w:hAnsiTheme="minorEastAsia" w:eastAsiaTheme="minorEastAsia" w:cstheme="minorEastAsia"/>
          <w:b w:val="0"/>
          <w:i w:val="0"/>
          <w:caps w:val="0"/>
          <w:color w:val="3F3F3F"/>
          <w:spacing w:val="0"/>
          <w:sz w:val="28"/>
          <w:szCs w:val="28"/>
          <w:shd w:val="clear" w:fill="FFFFFF"/>
        </w:rPr>
        <w:t>在算法开始之前，每个互联网页面都给予相同的“现金”，每当下载了某个页面P后，P就将自己拥有的现金平均分配给页面中包含的链接页面，把自己的“现金”清空。而对于待爬取URL队列中的网页，则根据其手头拥有的“现金”金额多少排序，优先下载“现金”最多的网页，OPIC从大的框架上与PageRank思路基本一致。</w:t>
      </w:r>
    </w:p>
    <w:p>
      <w:pPr>
        <w:pStyle w:val="3"/>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8"/>
          <w:szCs w:val="28"/>
        </w:rPr>
      </w:pPr>
      <w:r>
        <w:rPr>
          <w:rStyle w:val="5"/>
          <w:rFonts w:hint="eastAsia" w:asciiTheme="minorEastAsia" w:hAnsiTheme="minorEastAsia" w:eastAsiaTheme="minorEastAsia" w:cstheme="minorEastAsia"/>
          <w:i w:val="0"/>
          <w:caps w:val="0"/>
          <w:color w:val="3F3F3F"/>
          <w:spacing w:val="0"/>
          <w:sz w:val="28"/>
          <w:szCs w:val="28"/>
          <w:shd w:val="clear" w:fill="FFFFFF"/>
        </w:rPr>
        <w:t>与PageRank的区别</w:t>
      </w:r>
      <w:r>
        <w:rPr>
          <w:rFonts w:hint="eastAsia" w:asciiTheme="minorEastAsia" w:hAnsiTheme="minorEastAsia" w:eastAsiaTheme="minorEastAsia" w:cstheme="minorEastAsia"/>
          <w:b w:val="0"/>
          <w:i w:val="0"/>
          <w:caps w:val="0"/>
          <w:color w:val="3F3F3F"/>
          <w:spacing w:val="0"/>
          <w:sz w:val="28"/>
          <w:szCs w:val="28"/>
          <w:shd w:val="clear" w:fill="FFFFFF"/>
        </w:rPr>
        <w:t>在于：PageRank每次需要迭代计算，而OPIC策略不需要迭代过程。所以计算速度远远快与PageRank，适合实时计算使用。同时，PageRank在计算时，存在向无链接关系网页的远程跳转过程，而OPIC没有这一计算因子。实验结果表明，OPIC是较好的重要性衡量策略，效果略优于宽度优化遍历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right="0"/>
        <w:rPr>
          <w:rFonts w:hint="eastAsia" w:asciiTheme="minorEastAsia" w:hAnsiTheme="minorEastAsia" w:eastAsiaTheme="minorEastAsia" w:cstheme="minorEastAsia"/>
          <w:b w:val="0"/>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2.3.6大站优先策略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shd w:val="clear" w:fill="FFFFFF"/>
        </w:rPr>
        <w:t> </w:t>
      </w:r>
      <w:r>
        <w:rPr>
          <w:rFonts w:hint="eastAsia" w:asciiTheme="minorEastAsia" w:hAnsiTheme="minorEastAsia" w:eastAsiaTheme="minorEastAsia" w:cstheme="minorEastAsia"/>
          <w:b w:val="0"/>
          <w:i w:val="0"/>
          <w:caps w:val="0"/>
          <w:color w:val="333333"/>
          <w:spacing w:val="0"/>
          <w:sz w:val="28"/>
          <w:szCs w:val="28"/>
          <w:shd w:val="clear" w:fill="FFFFFF"/>
          <w:lang w:val="en-US" w:eastAsia="zh-CN"/>
        </w:rPr>
        <w:tab/>
      </w:r>
      <w:r>
        <w:rPr>
          <w:rFonts w:hint="eastAsia" w:asciiTheme="minorEastAsia" w:hAnsiTheme="minorEastAsia" w:eastAsiaTheme="minorEastAsia" w:cstheme="minorEastAsia"/>
          <w:b w:val="0"/>
          <w:i w:val="0"/>
          <w:caps w:val="0"/>
          <w:color w:val="333333"/>
          <w:spacing w:val="0"/>
          <w:sz w:val="28"/>
          <w:szCs w:val="28"/>
          <w:shd w:val="clear" w:fill="FFFFFF"/>
        </w:rPr>
        <w:t>对于待抓取URL队列中的所有网页，根据所属的网站进行分类。对于待下载页面数多的网站，优先下载。这个策略也因此叫做大站优先策略。</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right="0" w:rightChars="0"/>
        <w:rPr>
          <w:rFonts w:hint="eastAsia" w:asciiTheme="minorEastAsia" w:hAnsiTheme="minorEastAsia" w:eastAsiaTheme="minorEastAsia" w:cstheme="minorEastAsia"/>
          <w:b/>
          <w:bCs/>
          <w:i w:val="0"/>
          <w:caps w:val="0"/>
          <w:color w:val="333333"/>
          <w:spacing w:val="0"/>
          <w:sz w:val="28"/>
          <w:szCs w:val="28"/>
          <w:shd w:val="clear" w:fill="FFFFFF"/>
          <w:lang w:eastAsia="zh-CN"/>
        </w:rPr>
      </w:pPr>
    </w:p>
    <w:p>
      <w:pPr>
        <w:keepNext w:val="0"/>
        <w:keepLines w:val="0"/>
        <w:widowControl/>
        <w:suppressLineNumbers w:val="0"/>
        <w:jc w:val="left"/>
        <w:rPr>
          <w:rFonts w:hint="eastAsia" w:asciiTheme="minorEastAsia" w:hAnsiTheme="minorEastAsia" w:eastAsiaTheme="minorEastAsia" w:cstheme="minorEastAsia"/>
          <w:sz w:val="28"/>
          <w:szCs w:val="28"/>
        </w:rPr>
      </w:pPr>
    </w:p>
    <w:p>
      <w:pPr>
        <w:widowControl w:val="0"/>
        <w:numPr>
          <w:ilvl w:val="0"/>
          <w:numId w:val="0"/>
        </w:numPr>
        <w:ind w:firstLine="420" w:firstLineChars="0"/>
        <w:jc w:val="left"/>
        <w:rPr>
          <w:rFonts w:hint="eastAsia" w:asciiTheme="minorEastAsia" w:hAnsiTheme="minorEastAsia" w:eastAsiaTheme="minorEastAsia" w:cstheme="minorEastAsia"/>
          <w:b w:val="0"/>
          <w:i w:val="0"/>
          <w:caps w:val="0"/>
          <w:color w:val="333333"/>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A4F2"/>
    <w:multiLevelType w:val="multilevel"/>
    <w:tmpl w:val="59E5A4F2"/>
    <w:lvl w:ilvl="0" w:tentative="0">
      <w:start w:val="3"/>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10342B"/>
    <w:rsid w:val="65285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m1301</dc:creator>
  <cp:lastModifiedBy>m1301</cp:lastModifiedBy>
  <dcterms:modified xsi:type="dcterms:W3CDTF">2017-10-17T06:56:43Z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