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  <Override PartName="/word/14.docx" ContentType="application/vnd.openxmlformats-officedocument.wordprocessingml.document.main+xml"/>
  <Override PartName="/word/15.docx" ContentType="application/vnd.openxmlformats-officedocument.wordprocessingml.document.main+xml"/>
  <Override PartName="/word/16.docx" ContentType="application/vnd.openxmlformats-officedocument.wordprocessingml.document.main+xml"/>
  <Override PartName="/word/17.docx" ContentType="application/vnd.openxmlformats-officedocument.wordprocessingml.document.main+xml"/>
  <Override PartName="/word/18.docx" ContentType="application/vnd.openxmlformats-officedocument.wordprocessingml.document.main+xml"/>
  <Override PartName="/word/19.docx" ContentType="application/vnd.openxmlformats-officedocument.wordprocessingml.document.main+xml"/>
  <Override PartName="/word/20.docx" ContentType="application/vnd.openxmlformats-officedocument.wordprocessingml.document.main+xml"/>
  <Override PartName="/word/21.docx" ContentType="application/vnd.openxmlformats-officedocument.wordprocessingml.document.main+xml"/>
  <Override PartName="/word/22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Data Dictionary (Codebook) for the EVA and ReSurveyEurope Combined Dataset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Six decades of losses and gains in alpha diversity of European plant communities by Midolo, G., Clark, A. T., Chytrý, M., Essl, F., Dullinger, S., Jandt, U., ... &amp; Keil, P. (2025). 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131.4 Mb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749,726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2025-10-15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Description: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This document provides a detailed data dictionary for the combined EVA and ReSurveyEurope dataset, including variable descriptions, data sources, and original names in the raw data.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Relationship Id="rId16" Type="http://schemas.openxmlformats.org/officeDocument/2006/relationships/aFChunk" Target=".//10.docx"/>
<Relationship Id="rId17" Type="http://schemas.openxmlformats.org/officeDocument/2006/relationships/aFChunk" Target=".//11.docx"/>
<Relationship Id="rId18" Type="http://schemas.openxmlformats.org/officeDocument/2006/relationships/aFChunk" Target=".//12.docx"/>
<Relationship Id="rId19" Type="http://schemas.openxmlformats.org/officeDocument/2006/relationships/aFChunk" Target=".//13.docx"/>
<Relationship Id="rId20" Type="http://schemas.openxmlformats.org/officeDocument/2006/relationships/aFChunk" Target=".//14.docx"/>
<Relationship Id="rId21" Type="http://schemas.openxmlformats.org/officeDocument/2006/relationships/aFChunk" Target=".//15.docx"/>
<Relationship Id="rId22" Type="http://schemas.openxmlformats.org/officeDocument/2006/relationships/aFChunk" Target=".//16.docx"/>
<Relationship Id="rId23" Type="http://schemas.openxmlformats.org/officeDocument/2006/relationships/aFChunk" Target=".//17.docx"/>
<Relationship Id="rId24" Type="http://schemas.openxmlformats.org/officeDocument/2006/relationships/aFChunk" Target=".//18.docx"/>
<Relationship Id="rId25" Type="http://schemas.openxmlformats.org/officeDocument/2006/relationships/aFChunk" Target=".//19.docx"/>
<Relationship Id="rId26" Type="http://schemas.openxmlformats.org/officeDocument/2006/relationships/aFChunk" Target=".//20.docx"/>
<Relationship Id="rId27" Type="http://schemas.openxmlformats.org/officeDocument/2006/relationships/aFChunk" Target=".//21.docx"/>
<Relationship Id="rId28" Type="http://schemas.openxmlformats.org/officeDocument/2006/relationships/aFChunk" Target=".//22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2025-10-15T10:58:29Z</dcterms:modified>
  <cp:category/>
</cp:coreProperties>
</file>