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D966" w14:textId="45900868" w:rsidR="004C4B0A" w:rsidRPr="002714E0" w:rsidRDefault="004C4B0A" w:rsidP="00E92D9A">
      <w:pPr>
        <w:spacing w:line="360" w:lineRule="auto"/>
        <w:jc w:val="center"/>
        <w:rPr>
          <w:rFonts w:ascii="Constantia" w:hAnsi="Constantia"/>
          <w:b/>
          <w:bCs/>
          <w:i/>
          <w:iCs/>
          <w:sz w:val="28"/>
          <w:szCs w:val="28"/>
          <w:u w:val="single"/>
        </w:rPr>
      </w:pPr>
      <w:r w:rsidRPr="002714E0">
        <w:rPr>
          <w:rFonts w:ascii="Constantia" w:hAnsi="Constantia"/>
          <w:b/>
          <w:bCs/>
          <w:i/>
          <w:iCs/>
          <w:sz w:val="28"/>
          <w:szCs w:val="28"/>
          <w:u w:val="single"/>
        </w:rPr>
        <w:t>Proving the Lottery Ticket Hypothesis: Pruning is All You Need</w:t>
      </w:r>
    </w:p>
    <w:p w14:paraId="419F60C3" w14:textId="6FAE0EBF" w:rsidR="004C4B0A" w:rsidRPr="002714E0" w:rsidRDefault="004C4B0A" w:rsidP="00E92D9A">
      <w:pPr>
        <w:spacing w:line="360" w:lineRule="auto"/>
        <w:jc w:val="center"/>
        <w:rPr>
          <w:rFonts w:ascii="Constantia" w:hAnsi="Constantia"/>
          <w:sz w:val="28"/>
          <w:szCs w:val="28"/>
        </w:rPr>
      </w:pPr>
      <w:r w:rsidRPr="002714E0">
        <w:rPr>
          <w:rFonts w:ascii="Constantia" w:hAnsi="Constantia"/>
          <w:sz w:val="28"/>
          <w:szCs w:val="28"/>
        </w:rPr>
        <w:t>Written by: Mike Greenbaum</w:t>
      </w:r>
    </w:p>
    <w:p w14:paraId="0F720501" w14:textId="7B21505C" w:rsidR="00C61D47" w:rsidRPr="002714E0" w:rsidRDefault="00E43BF5" w:rsidP="00E92D9A">
      <w:pPr>
        <w:spacing w:line="360" w:lineRule="auto"/>
        <w:rPr>
          <w:rFonts w:ascii="Constantia" w:hAnsi="Constantia"/>
          <w:sz w:val="24"/>
          <w:szCs w:val="24"/>
        </w:rPr>
      </w:pPr>
      <w:r w:rsidRPr="002714E0">
        <w:rPr>
          <w:rFonts w:ascii="Constantia" w:hAnsi="Constantia"/>
          <w:sz w:val="24"/>
          <w:szCs w:val="24"/>
        </w:rPr>
        <w:t xml:space="preserve">In this work, I </w:t>
      </w:r>
      <w:r w:rsidR="00326D95" w:rsidRPr="002714E0">
        <w:rPr>
          <w:rFonts w:ascii="Constantia" w:hAnsi="Constantia"/>
          <w:sz w:val="24"/>
          <w:szCs w:val="24"/>
        </w:rPr>
        <w:t>review</w:t>
      </w:r>
      <w:r w:rsidRPr="002714E0">
        <w:rPr>
          <w:rFonts w:ascii="Constantia" w:hAnsi="Constantia"/>
          <w:sz w:val="24"/>
          <w:szCs w:val="24"/>
        </w:rPr>
        <w:t xml:space="preserve"> the paper “Proving the Lottery Ticket Hypothesis: Pruning is All You Need”, written by Eran </w:t>
      </w:r>
      <w:proofErr w:type="spellStart"/>
      <w:r w:rsidRPr="002714E0">
        <w:rPr>
          <w:rFonts w:ascii="Constantia" w:hAnsi="Constantia"/>
          <w:sz w:val="24"/>
          <w:szCs w:val="24"/>
        </w:rPr>
        <w:t>Malach</w:t>
      </w:r>
      <w:proofErr w:type="spellEnd"/>
      <w:r w:rsidRPr="002714E0">
        <w:rPr>
          <w:rFonts w:ascii="Constantia" w:hAnsi="Constantia"/>
          <w:sz w:val="24"/>
          <w:szCs w:val="24"/>
        </w:rPr>
        <w:t xml:space="preserve">, Gilad </w:t>
      </w:r>
      <w:proofErr w:type="spellStart"/>
      <w:r w:rsidRPr="002714E0">
        <w:rPr>
          <w:rFonts w:ascii="Constantia" w:hAnsi="Constantia"/>
          <w:sz w:val="24"/>
          <w:szCs w:val="24"/>
        </w:rPr>
        <w:t>Yehudai</w:t>
      </w:r>
      <w:proofErr w:type="spellEnd"/>
      <w:r w:rsidRPr="002714E0">
        <w:rPr>
          <w:rFonts w:ascii="Constantia" w:hAnsi="Constantia"/>
          <w:sz w:val="24"/>
          <w:szCs w:val="24"/>
        </w:rPr>
        <w:t>, Shai Shalev-</w:t>
      </w:r>
      <w:proofErr w:type="spellStart"/>
      <w:r w:rsidRPr="002714E0">
        <w:rPr>
          <w:rFonts w:ascii="Constantia" w:hAnsi="Constantia"/>
          <w:sz w:val="24"/>
          <w:szCs w:val="24"/>
        </w:rPr>
        <w:t>Shwartz</w:t>
      </w:r>
      <w:proofErr w:type="spellEnd"/>
      <w:r w:rsidRPr="002714E0">
        <w:rPr>
          <w:rFonts w:ascii="Constantia" w:hAnsi="Constantia"/>
          <w:sz w:val="24"/>
          <w:szCs w:val="24"/>
        </w:rPr>
        <w:t xml:space="preserve">, and </w:t>
      </w:r>
      <w:proofErr w:type="spellStart"/>
      <w:r w:rsidRPr="002714E0">
        <w:rPr>
          <w:rFonts w:ascii="Constantia" w:hAnsi="Constantia"/>
          <w:sz w:val="24"/>
          <w:szCs w:val="24"/>
        </w:rPr>
        <w:t>Ohad</w:t>
      </w:r>
      <w:proofErr w:type="spellEnd"/>
      <w:r w:rsidRPr="002714E0">
        <w:rPr>
          <w:rFonts w:ascii="Constantia" w:hAnsi="Constantia"/>
          <w:sz w:val="24"/>
          <w:szCs w:val="24"/>
        </w:rPr>
        <w:t xml:space="preserve"> Shamir</w:t>
      </w:r>
      <w:r w:rsidR="00C61D47" w:rsidRPr="002714E0">
        <w:rPr>
          <w:rFonts w:ascii="Constantia" w:hAnsi="Constantia"/>
          <w:sz w:val="24"/>
          <w:szCs w:val="24"/>
        </w:rPr>
        <w:t xml:space="preserve">, </w:t>
      </w:r>
      <w:hyperlink r:id="rId7" w:history="1">
        <w:r w:rsidR="00C61D47" w:rsidRPr="002714E0">
          <w:rPr>
            <w:rFonts w:ascii="Constantia" w:hAnsi="Constantia"/>
            <w:sz w:val="24"/>
            <w:szCs w:val="24"/>
          </w:rPr>
          <w:t>https://arxiv.org/abs/2002.00585</w:t>
        </w:r>
      </w:hyperlink>
      <w:r w:rsidR="00C61D47" w:rsidRPr="002714E0">
        <w:rPr>
          <w:rFonts w:ascii="Constantia" w:hAnsi="Constantia"/>
          <w:sz w:val="24"/>
          <w:szCs w:val="24"/>
        </w:rPr>
        <w:t xml:space="preserve">. </w:t>
      </w:r>
    </w:p>
    <w:p w14:paraId="2436B196" w14:textId="7FB193A4" w:rsidR="00F418EF" w:rsidRPr="002714E0" w:rsidRDefault="00E43BF5" w:rsidP="00E92D9A">
      <w:pPr>
        <w:spacing w:line="360" w:lineRule="auto"/>
        <w:rPr>
          <w:rFonts w:ascii="Constantia" w:eastAsiaTheme="minorEastAsia" w:hAnsi="Constantia"/>
          <w:sz w:val="24"/>
          <w:szCs w:val="24"/>
        </w:rPr>
      </w:pPr>
      <w:r w:rsidRPr="002714E0">
        <w:rPr>
          <w:rFonts w:ascii="Constantia" w:hAnsi="Constantia"/>
          <w:sz w:val="24"/>
          <w:szCs w:val="24"/>
        </w:rPr>
        <w:t>The paper is divided into 3 distinct parts and each of them tries to show a new idea on pruning neural networks.</w:t>
      </w:r>
      <w:r w:rsidR="004D11F4" w:rsidRPr="002714E0">
        <w:rPr>
          <w:rFonts w:ascii="Constantia" w:hAnsi="Constantia"/>
          <w:sz w:val="24"/>
          <w:szCs w:val="24"/>
        </w:rPr>
        <w:t xml:space="preserve"> </w:t>
      </w:r>
      <w:r w:rsidR="00C61D47" w:rsidRPr="002714E0">
        <w:rPr>
          <w:rFonts w:ascii="Constantia" w:hAnsi="Constantia"/>
          <w:sz w:val="24"/>
          <w:szCs w:val="24"/>
        </w:rPr>
        <w:t>In general, p</w:t>
      </w:r>
      <w:r w:rsidRPr="002714E0">
        <w:rPr>
          <w:rFonts w:ascii="Constantia" w:hAnsi="Constantia"/>
          <w:sz w:val="24"/>
          <w:szCs w:val="24"/>
        </w:rPr>
        <w:t>runing a neural network means remov</w:t>
      </w:r>
      <w:r w:rsidR="00C61D47" w:rsidRPr="002714E0">
        <w:rPr>
          <w:rFonts w:ascii="Constantia" w:hAnsi="Constantia"/>
          <w:sz w:val="24"/>
          <w:szCs w:val="24"/>
        </w:rPr>
        <w:t>ing</w:t>
      </w:r>
      <w:r w:rsidRPr="002714E0">
        <w:rPr>
          <w:rFonts w:ascii="Constantia" w:hAnsi="Constantia"/>
          <w:sz w:val="24"/>
          <w:szCs w:val="24"/>
        </w:rPr>
        <w:t xml:space="preserve"> some of the information of the neural network</w:t>
      </w:r>
      <w:r w:rsidR="00C61D47" w:rsidRPr="002714E0">
        <w:rPr>
          <w:rFonts w:ascii="Constantia" w:hAnsi="Constantia"/>
          <w:sz w:val="24"/>
          <w:szCs w:val="24"/>
        </w:rPr>
        <w:t>. R</w:t>
      </w:r>
      <w:r w:rsidRPr="002714E0">
        <w:rPr>
          <w:rFonts w:ascii="Constantia" w:hAnsi="Constantia"/>
          <w:sz w:val="24"/>
          <w:szCs w:val="24"/>
        </w:rPr>
        <w:t xml:space="preserve">egularly </w:t>
      </w:r>
      <w:r w:rsidR="00C61D47" w:rsidRPr="002714E0">
        <w:rPr>
          <w:rFonts w:ascii="Constantia" w:hAnsi="Constantia"/>
          <w:sz w:val="24"/>
          <w:szCs w:val="24"/>
        </w:rPr>
        <w:t xml:space="preserve">it’s </w:t>
      </w:r>
      <w:r w:rsidRPr="002714E0">
        <w:rPr>
          <w:rFonts w:ascii="Constantia" w:hAnsi="Constantia"/>
          <w:sz w:val="24"/>
          <w:szCs w:val="24"/>
        </w:rPr>
        <w:t>done by zeroing some of the weights, removing neurons, or using the hessian Matrix. In the paper</w:t>
      </w:r>
      <w:r w:rsidR="00B227D3" w:rsidRPr="002714E0">
        <w:rPr>
          <w:rFonts w:ascii="Constantia" w:hAnsi="Constantia"/>
          <w:sz w:val="24"/>
          <w:szCs w:val="24"/>
        </w:rPr>
        <w:t>,</w:t>
      </w:r>
      <w:r w:rsidRPr="002714E0">
        <w:rPr>
          <w:rFonts w:ascii="Constantia" w:hAnsi="Constantia"/>
          <w:sz w:val="24"/>
          <w:szCs w:val="24"/>
        </w:rPr>
        <w:t xml:space="preserve"> </w:t>
      </w:r>
      <w:r w:rsidR="004D11F4" w:rsidRPr="002714E0">
        <w:rPr>
          <w:rFonts w:ascii="Constantia" w:hAnsi="Constantia"/>
          <w:sz w:val="24"/>
          <w:szCs w:val="24"/>
        </w:rPr>
        <w:t>the authors</w:t>
      </w:r>
      <w:r w:rsidRPr="002714E0">
        <w:rPr>
          <w:rFonts w:ascii="Constantia" w:hAnsi="Constantia"/>
          <w:sz w:val="24"/>
          <w:szCs w:val="24"/>
        </w:rPr>
        <w:t xml:space="preserve"> call pruning a network via zeroing the weights by “</w:t>
      </w:r>
      <w:r w:rsidRPr="002714E0">
        <w:rPr>
          <w:rFonts w:ascii="Constantia" w:hAnsi="Constantia"/>
          <w:i/>
          <w:iCs/>
          <w:sz w:val="24"/>
          <w:szCs w:val="24"/>
        </w:rPr>
        <w:t>weight pruning</w:t>
      </w:r>
      <w:r w:rsidRPr="002714E0">
        <w:rPr>
          <w:rFonts w:ascii="Constantia" w:hAnsi="Constantia"/>
          <w:sz w:val="24"/>
          <w:szCs w:val="24"/>
        </w:rPr>
        <w:t xml:space="preserve">”, and pruning via removing neurons </w:t>
      </w:r>
      <w:r w:rsidR="004D11F4" w:rsidRPr="002714E0">
        <w:rPr>
          <w:rFonts w:ascii="Constantia" w:hAnsi="Constantia"/>
          <w:sz w:val="24"/>
          <w:szCs w:val="24"/>
        </w:rPr>
        <w:t>as</w:t>
      </w:r>
      <w:r w:rsidRPr="002714E0">
        <w:rPr>
          <w:rFonts w:ascii="Constantia" w:hAnsi="Constantia"/>
          <w:sz w:val="24"/>
          <w:szCs w:val="24"/>
        </w:rPr>
        <w:t xml:space="preserve"> “</w:t>
      </w:r>
      <w:r w:rsidRPr="002714E0">
        <w:rPr>
          <w:rFonts w:ascii="Constantia" w:hAnsi="Constantia"/>
          <w:i/>
          <w:iCs/>
          <w:sz w:val="24"/>
          <w:szCs w:val="24"/>
        </w:rPr>
        <w:t>neuron pruning</w:t>
      </w:r>
      <w:r w:rsidRPr="002714E0">
        <w:rPr>
          <w:rFonts w:ascii="Constantia" w:hAnsi="Constantia"/>
          <w:sz w:val="24"/>
          <w:szCs w:val="24"/>
        </w:rPr>
        <w:t>”.</w:t>
      </w:r>
      <w:r w:rsidR="00F418EF" w:rsidRPr="002714E0">
        <w:rPr>
          <w:rFonts w:ascii="Constantia" w:hAnsi="Constantia"/>
          <w:sz w:val="24"/>
          <w:szCs w:val="24"/>
        </w:rPr>
        <w:t xml:space="preserve"> The network that the paper talks about is a fully connected network with </w:t>
      </w:r>
      <w:proofErr w:type="spellStart"/>
      <w:r w:rsidR="00F418EF" w:rsidRPr="002714E0">
        <w:rPr>
          <w:rFonts w:ascii="Constantia" w:hAnsi="Constantia"/>
          <w:sz w:val="24"/>
          <w:szCs w:val="24"/>
        </w:rPr>
        <w:t>R</w:t>
      </w:r>
      <w:r w:rsidR="007C0926" w:rsidRPr="002714E0">
        <w:rPr>
          <w:rFonts w:ascii="Constantia" w:hAnsi="Constantia"/>
          <w:sz w:val="24"/>
          <w:szCs w:val="24"/>
        </w:rPr>
        <w:t>eLU</w:t>
      </w:r>
      <w:proofErr w:type="spellEnd"/>
      <w:r w:rsidR="00F418EF" w:rsidRPr="002714E0">
        <w:rPr>
          <w:rFonts w:ascii="Constantia" w:hAnsi="Constantia"/>
          <w:sz w:val="24"/>
          <w:szCs w:val="24"/>
        </w:rPr>
        <w:t xml:space="preserve"> activation and the same width for each layer.</w:t>
      </w:r>
    </w:p>
    <w:p w14:paraId="729E006F" w14:textId="02E4F226" w:rsidR="00C61D47" w:rsidRPr="002714E0" w:rsidRDefault="004D11F4" w:rsidP="00E92D9A">
      <w:pPr>
        <w:spacing w:line="360" w:lineRule="auto"/>
        <w:rPr>
          <w:rFonts w:ascii="Constantia" w:eastAsiaTheme="minorEastAsia" w:hAnsi="Constantia"/>
          <w:sz w:val="24"/>
          <w:szCs w:val="24"/>
        </w:rPr>
      </w:pPr>
      <w:r w:rsidRPr="002714E0">
        <w:rPr>
          <w:rFonts w:ascii="Constantia" w:hAnsi="Constantia"/>
          <w:sz w:val="24"/>
          <w:szCs w:val="24"/>
        </w:rPr>
        <w:t xml:space="preserve">The first part of the paper focuses on </w:t>
      </w:r>
      <w:r w:rsidRPr="002714E0">
        <w:rPr>
          <w:rFonts w:ascii="Constantia" w:hAnsi="Constantia"/>
          <w:i/>
          <w:iCs/>
          <w:sz w:val="24"/>
          <w:szCs w:val="24"/>
        </w:rPr>
        <w:t>weight pruning</w:t>
      </w:r>
      <w:r w:rsidRPr="002714E0">
        <w:rPr>
          <w:rFonts w:ascii="Constantia" w:hAnsi="Constantia"/>
          <w:sz w:val="24"/>
          <w:szCs w:val="24"/>
        </w:rPr>
        <w:t xml:space="preserve">. </w:t>
      </w:r>
      <w:r w:rsidR="00026E5E" w:rsidRPr="002714E0">
        <w:rPr>
          <w:rFonts w:ascii="Constantia" w:hAnsi="Constantia"/>
          <w:sz w:val="24"/>
          <w:szCs w:val="24"/>
        </w:rPr>
        <w:t xml:space="preserve">It was proved in the paper </w:t>
      </w:r>
      <w:r w:rsidRPr="002714E0">
        <w:rPr>
          <w:rFonts w:ascii="Constantia" w:hAnsi="Constantia"/>
          <w:sz w:val="24"/>
          <w:szCs w:val="24"/>
        </w:rPr>
        <w:t xml:space="preserve">that every target network of depth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026E5E" w:rsidRPr="002714E0">
        <w:rPr>
          <w:rFonts w:ascii="Constantia" w:eastAsiaTheme="minorEastAsia" w:hAnsi="Constantia"/>
          <w:sz w:val="24"/>
          <w:szCs w:val="24"/>
        </w:rPr>
        <w:t>could</w:t>
      </w:r>
      <w:r w:rsidRPr="002714E0">
        <w:rPr>
          <w:rFonts w:ascii="Constantia" w:eastAsiaTheme="minorEastAsia" w:hAnsi="Constantia"/>
          <w:sz w:val="24"/>
          <w:szCs w:val="24"/>
        </w:rPr>
        <w:t xml:space="preserve"> be approximated by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Pr="002714E0">
        <w:rPr>
          <w:rFonts w:ascii="Constantia" w:eastAsiaTheme="minorEastAsia" w:hAnsi="Constantia"/>
          <w:sz w:val="24"/>
          <w:szCs w:val="24"/>
        </w:rPr>
        <w:t xml:space="preserve"> of a random network of depth </w:t>
      </w:r>
      <m:oMath>
        <m:r>
          <w:rPr>
            <w:rFonts w:ascii="Cambria Math" w:eastAsiaTheme="minorEastAsia" w:hAnsi="Cambria Math"/>
            <w:sz w:val="24"/>
            <w:szCs w:val="24"/>
          </w:rPr>
          <m:t>2l</m:t>
        </m:r>
      </m:oMath>
      <w:bookmarkStart w:id="0" w:name="_Ref61889535"/>
      <w:r w:rsidRPr="002714E0">
        <w:rPr>
          <w:rStyle w:val="a6"/>
          <w:rFonts w:ascii="Constantia" w:eastAsiaTheme="minorEastAsia" w:hAnsi="Constantia"/>
          <w:sz w:val="24"/>
          <w:szCs w:val="24"/>
        </w:rPr>
        <w:footnoteReference w:id="1"/>
      </w:r>
      <w:bookmarkEnd w:id="0"/>
      <w:r w:rsidRPr="002714E0">
        <w:rPr>
          <w:rFonts w:ascii="Constantia" w:eastAsiaTheme="minorEastAsia" w:hAnsi="Constantia"/>
          <w:sz w:val="24"/>
          <w:szCs w:val="24"/>
        </w:rPr>
        <w:t xml:space="preserve">. </w:t>
      </w:r>
      <w:r w:rsidR="00026E5E" w:rsidRPr="002714E0">
        <w:rPr>
          <w:rFonts w:ascii="Constantia" w:eastAsiaTheme="minorEastAsia" w:hAnsi="Constantia"/>
          <w:sz w:val="24"/>
          <w:szCs w:val="24"/>
        </w:rPr>
        <w:t>Thus, instead of learning weights by gradient descent</w:t>
      </w:r>
      <w:r w:rsidR="00D4720F" w:rsidRPr="002714E0">
        <w:rPr>
          <w:rFonts w:ascii="Constantia" w:eastAsiaTheme="minorEastAsia" w:hAnsi="Constantia"/>
          <w:sz w:val="24"/>
          <w:szCs w:val="24"/>
        </w:rPr>
        <w:t xml:space="preserve"> of the original network</w:t>
      </w:r>
      <w:r w:rsidR="00026E5E" w:rsidRPr="002714E0">
        <w:rPr>
          <w:rFonts w:ascii="Constantia" w:eastAsiaTheme="minorEastAsia" w:hAnsi="Constantia"/>
          <w:sz w:val="24"/>
          <w:szCs w:val="24"/>
        </w:rPr>
        <w:t xml:space="preserve">, one can </w:t>
      </w:r>
      <w:r w:rsidR="00D4720F" w:rsidRPr="002714E0">
        <w:rPr>
          <w:rFonts w:ascii="Constantia" w:eastAsiaTheme="minorEastAsia" w:hAnsi="Constantia"/>
          <w:sz w:val="24"/>
          <w:szCs w:val="24"/>
        </w:rPr>
        <w:t xml:space="preserve">perform </w:t>
      </w:r>
      <w:r w:rsidR="00D4720F"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="00D4720F" w:rsidRPr="002714E0">
        <w:rPr>
          <w:rFonts w:ascii="Constantia" w:eastAsiaTheme="minorEastAsia" w:hAnsi="Constantia"/>
          <w:sz w:val="24"/>
          <w:szCs w:val="24"/>
        </w:rPr>
        <w:t xml:space="preserve"> of a</w:t>
      </w:r>
      <w:r w:rsidR="00026E5E" w:rsidRPr="002714E0">
        <w:rPr>
          <w:rFonts w:ascii="Constantia" w:eastAsiaTheme="minorEastAsia" w:hAnsi="Constantia"/>
          <w:sz w:val="24"/>
          <w:szCs w:val="24"/>
        </w:rPr>
        <w:t xml:space="preserve"> random network </w:t>
      </w:r>
      <w:r w:rsidR="00D4720F" w:rsidRPr="002714E0">
        <w:rPr>
          <w:rFonts w:ascii="Constantia" w:eastAsiaTheme="minorEastAsia" w:hAnsi="Constantia"/>
          <w:sz w:val="24"/>
          <w:szCs w:val="24"/>
        </w:rPr>
        <w:t xml:space="preserve">with </w:t>
      </w:r>
      <w:r w:rsidR="00026E5E" w:rsidRPr="002714E0">
        <w:rPr>
          <w:rFonts w:ascii="Constantia" w:eastAsiaTheme="minorEastAsia" w:hAnsi="Constantia"/>
          <w:sz w:val="24"/>
          <w:szCs w:val="24"/>
        </w:rPr>
        <w:t>twice the depth</w:t>
      </w:r>
      <w:r w:rsidR="00F418EF" w:rsidRPr="002714E0">
        <w:rPr>
          <w:rFonts w:ascii="Constantia" w:eastAsiaTheme="minorEastAsia" w:hAnsi="Constantia"/>
          <w:sz w:val="24"/>
          <w:szCs w:val="24"/>
        </w:rPr>
        <w:t xml:space="preserve">. </w:t>
      </w:r>
      <w:r w:rsidR="00D4720F" w:rsidRPr="002714E0">
        <w:rPr>
          <w:rFonts w:ascii="Constantia" w:eastAsiaTheme="minorEastAsia" w:hAnsi="Constantia"/>
          <w:sz w:val="24"/>
          <w:szCs w:val="24"/>
        </w:rPr>
        <w:t xml:space="preserve">Note, that </w:t>
      </w:r>
      <w:r w:rsidR="009E3E86" w:rsidRPr="002714E0">
        <w:rPr>
          <w:rFonts w:ascii="Constantia" w:eastAsiaTheme="minorEastAsia" w:hAnsi="Constantia"/>
          <w:sz w:val="24"/>
          <w:szCs w:val="24"/>
        </w:rPr>
        <w:t xml:space="preserve">the random </w:t>
      </w:r>
      <w:r w:rsidR="00D4720F" w:rsidRPr="002714E0">
        <w:rPr>
          <w:rFonts w:ascii="Constantia" w:eastAsiaTheme="minorEastAsia" w:hAnsi="Constantia"/>
          <w:sz w:val="24"/>
          <w:szCs w:val="24"/>
        </w:rPr>
        <w:t>network width is polynomic in the original parameters.</w:t>
      </w:r>
      <w:r w:rsidR="00A31CCC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Pr="002714E0">
        <w:rPr>
          <w:rFonts w:ascii="Constantia" w:eastAsiaTheme="minorEastAsia" w:hAnsi="Constantia"/>
          <w:sz w:val="24"/>
          <w:szCs w:val="24"/>
        </w:rPr>
        <w:t xml:space="preserve">This </w:t>
      </w:r>
      <w:r w:rsidR="00A31CCC" w:rsidRPr="002714E0">
        <w:rPr>
          <w:rFonts w:ascii="Constantia" w:eastAsiaTheme="minorEastAsia" w:hAnsi="Constantia"/>
          <w:sz w:val="24"/>
          <w:szCs w:val="24"/>
        </w:rPr>
        <w:t>presents</w:t>
      </w:r>
      <w:r w:rsidRPr="002714E0">
        <w:rPr>
          <w:rFonts w:ascii="Constantia" w:eastAsiaTheme="minorEastAsia" w:hAnsi="Constantia"/>
          <w:sz w:val="24"/>
          <w:szCs w:val="24"/>
        </w:rPr>
        <w:t xml:space="preserve"> an entirely new way </w:t>
      </w:r>
      <w:r w:rsidR="00A31CCC" w:rsidRPr="002714E0">
        <w:rPr>
          <w:rFonts w:ascii="Constantia" w:eastAsiaTheme="minorEastAsia" w:hAnsi="Constantia"/>
          <w:sz w:val="24"/>
          <w:szCs w:val="24"/>
        </w:rPr>
        <w:t>of learning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9E3E86" w:rsidRPr="002714E0">
        <w:rPr>
          <w:rFonts w:ascii="Constantia" w:eastAsiaTheme="minorEastAsia" w:hAnsi="Constantia"/>
          <w:sz w:val="24"/>
          <w:szCs w:val="24"/>
        </w:rPr>
        <w:t>neural networks that might not suffer the drawbacks of gradient descent (such as vanishing gradient)</w:t>
      </w:r>
      <w:r w:rsidRPr="002714E0">
        <w:rPr>
          <w:rFonts w:ascii="Constantia" w:eastAsiaTheme="minorEastAsia" w:hAnsi="Constantia"/>
          <w:sz w:val="24"/>
          <w:szCs w:val="24"/>
        </w:rPr>
        <w:t>! This is a huge breakthrough in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 the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31CCC" w:rsidRPr="002714E0">
        <w:rPr>
          <w:rFonts w:ascii="Constantia" w:eastAsiaTheme="minorEastAsia" w:hAnsi="Constantia"/>
          <w:sz w:val="24"/>
          <w:szCs w:val="24"/>
        </w:rPr>
        <w:t>understanding of neural network</w:t>
      </w:r>
      <w:r w:rsidR="00C37955" w:rsidRPr="002714E0">
        <w:rPr>
          <w:rFonts w:ascii="Constantia" w:eastAsiaTheme="minorEastAsia" w:hAnsi="Constantia"/>
          <w:sz w:val="24"/>
          <w:szCs w:val="24"/>
        </w:rPr>
        <w:t>s</w:t>
      </w:r>
      <w:r w:rsidRPr="002714E0">
        <w:rPr>
          <w:rFonts w:ascii="Constantia" w:eastAsiaTheme="minorEastAsia" w:hAnsi="Constantia"/>
          <w:sz w:val="24"/>
          <w:szCs w:val="24"/>
        </w:rPr>
        <w:t xml:space="preserve">. As stated in the paper, pruning a </w:t>
      </w:r>
      <w:r w:rsidR="00A31CCC" w:rsidRPr="002714E0">
        <w:rPr>
          <w:rFonts w:ascii="Constantia" w:eastAsiaTheme="minorEastAsia" w:hAnsi="Constantia"/>
          <w:sz w:val="24"/>
          <w:szCs w:val="24"/>
        </w:rPr>
        <w:t>neural network</w:t>
      </w:r>
      <w:r w:rsidRPr="002714E0">
        <w:rPr>
          <w:rFonts w:ascii="Constantia" w:eastAsiaTheme="minorEastAsia" w:hAnsi="Constantia"/>
          <w:sz w:val="24"/>
          <w:szCs w:val="24"/>
        </w:rPr>
        <w:t xml:space="preserve"> is computationally </w:t>
      </w:r>
      <w:r w:rsidR="00A31CCC" w:rsidRPr="002714E0">
        <w:rPr>
          <w:rFonts w:ascii="Constantia" w:eastAsiaTheme="minorEastAsia" w:hAnsi="Constantia"/>
          <w:sz w:val="24"/>
          <w:szCs w:val="24"/>
        </w:rPr>
        <w:t>hard;</w:t>
      </w:r>
      <w:r w:rsidRPr="002714E0">
        <w:rPr>
          <w:rFonts w:ascii="Constantia" w:eastAsiaTheme="minorEastAsia" w:hAnsi="Constantia"/>
          <w:sz w:val="24"/>
          <w:szCs w:val="24"/>
        </w:rPr>
        <w:t xml:space="preserve"> however, </w:t>
      </w:r>
      <w:r w:rsidR="00A31CCC" w:rsidRPr="002714E0">
        <w:rPr>
          <w:rFonts w:ascii="Constantia" w:eastAsiaTheme="minorEastAsia" w:hAnsi="Constantia"/>
          <w:sz w:val="24"/>
          <w:szCs w:val="24"/>
        </w:rPr>
        <w:t>in most cases</w:t>
      </w:r>
      <w:r w:rsidR="00C37955" w:rsidRPr="002714E0">
        <w:rPr>
          <w:rFonts w:ascii="Constantia" w:eastAsiaTheme="minorEastAsia" w:hAnsi="Constantia"/>
          <w:sz w:val="24"/>
          <w:szCs w:val="24"/>
        </w:rPr>
        <w:t>,</w:t>
      </w:r>
      <w:r w:rsidR="00A31CCC" w:rsidRPr="002714E0">
        <w:rPr>
          <w:rFonts w:ascii="Constantia" w:eastAsiaTheme="minorEastAsia" w:hAnsi="Constantia"/>
          <w:sz w:val="24"/>
          <w:szCs w:val="24"/>
        </w:rPr>
        <w:t xml:space="preserve"> a </w:t>
      </w:r>
      <w:r w:rsidR="00A8655E" w:rsidRPr="002714E0">
        <w:rPr>
          <w:rFonts w:ascii="Constantia" w:eastAsiaTheme="minorEastAsia" w:hAnsi="Constantia"/>
          <w:sz w:val="24"/>
          <w:szCs w:val="24"/>
        </w:rPr>
        <w:t>good approximation/heuristic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7620ED" w:rsidRPr="002714E0">
        <w:rPr>
          <w:rFonts w:ascii="Constantia" w:eastAsiaTheme="minorEastAsia" w:hAnsi="Constantia"/>
          <w:sz w:val="24"/>
          <w:szCs w:val="24"/>
        </w:rPr>
        <w:t xml:space="preserve">might be found </w:t>
      </w:r>
      <w:r w:rsidRPr="002714E0">
        <w:rPr>
          <w:rFonts w:ascii="Constantia" w:eastAsiaTheme="minorEastAsia" w:hAnsi="Constantia"/>
          <w:sz w:val="24"/>
          <w:szCs w:val="24"/>
        </w:rPr>
        <w:t xml:space="preserve">as </w:t>
      </w:r>
      <w:r w:rsidR="007620ED" w:rsidRPr="002714E0">
        <w:rPr>
          <w:rFonts w:ascii="Constantia" w:eastAsiaTheme="minorEastAsia" w:hAnsi="Constantia"/>
          <w:sz w:val="24"/>
          <w:szCs w:val="24"/>
        </w:rPr>
        <w:t>have been</w:t>
      </w:r>
      <w:r w:rsidRPr="002714E0">
        <w:rPr>
          <w:rFonts w:ascii="Constantia" w:eastAsiaTheme="minorEastAsia" w:hAnsi="Constantia"/>
          <w:sz w:val="24"/>
          <w:szCs w:val="24"/>
        </w:rPr>
        <w:t xml:space="preserve"> done in many other fields of </w:t>
      </w:r>
      <w:r w:rsidR="007620ED" w:rsidRPr="002714E0">
        <w:rPr>
          <w:rFonts w:ascii="Constantia" w:eastAsiaTheme="minorEastAsia" w:hAnsi="Constantia"/>
          <w:sz w:val="24"/>
          <w:szCs w:val="24"/>
        </w:rPr>
        <w:t xml:space="preserve">studying </w:t>
      </w:r>
      <w:r w:rsidRPr="002714E0">
        <w:rPr>
          <w:rFonts w:ascii="Constantia" w:eastAsiaTheme="minorEastAsia" w:hAnsi="Constantia"/>
          <w:sz w:val="24"/>
          <w:szCs w:val="24"/>
        </w:rPr>
        <w:t xml:space="preserve">computer science. </w:t>
      </w:r>
      <w:r w:rsidR="006B122A" w:rsidRPr="002714E0">
        <w:rPr>
          <w:rFonts w:ascii="Constantia" w:eastAsiaTheme="minorEastAsia" w:hAnsi="Constantia"/>
          <w:sz w:val="24"/>
          <w:szCs w:val="24"/>
        </w:rPr>
        <w:lastRenderedPageBreak/>
        <w:t>Furthermore, due to our knowledge, neural networks can approximate any target function to arbitrary precision</w:t>
      </w:r>
      <w:r w:rsidR="00DB29B2">
        <w:rPr>
          <w:rFonts w:ascii="Constantia" w:eastAsiaTheme="minorEastAsia" w:hAnsi="Constantia"/>
          <w:sz w:val="24"/>
          <w:szCs w:val="24"/>
        </w:rPr>
        <w:t xml:space="preserve"> (with probability at least </w:t>
      </w:r>
      <m:oMath>
        <m:r>
          <w:rPr>
            <w:rFonts w:ascii="Cambria Math" w:eastAsiaTheme="minorEastAsia" w:hAnsi="Cambria Math"/>
            <w:sz w:val="24"/>
            <w:szCs w:val="24"/>
          </w:rPr>
          <m:t>1-δ</m:t>
        </m:r>
      </m:oMath>
      <w:r w:rsidR="00DB29B2">
        <w:rPr>
          <w:rFonts w:ascii="Constantia" w:eastAsiaTheme="minorEastAsia" w:hAnsi="Constantia"/>
          <w:sz w:val="24"/>
          <w:szCs w:val="24"/>
        </w:rPr>
        <w:t xml:space="preserve"> the error is at most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="00DB29B2">
        <w:rPr>
          <w:rFonts w:ascii="Constantia" w:eastAsiaTheme="minorEastAsia" w:hAnsi="Constantia"/>
          <w:sz w:val="24"/>
          <w:szCs w:val="24"/>
        </w:rPr>
        <w:t>)</w:t>
      </w:r>
      <w:r w:rsidR="006B122A" w:rsidRPr="002714E0">
        <w:rPr>
          <w:rFonts w:ascii="Constantia" w:eastAsiaTheme="minorEastAsia" w:hAnsi="Constantia"/>
          <w:sz w:val="24"/>
          <w:szCs w:val="24"/>
        </w:rPr>
        <w:t>. Together with the claim mentioned above, one can conclude that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 the</w:t>
      </w:r>
      <w:r w:rsidR="006B122A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6B122A"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="006B122A" w:rsidRPr="002714E0">
        <w:rPr>
          <w:rFonts w:ascii="Constantia" w:eastAsiaTheme="minorEastAsia" w:hAnsi="Constantia"/>
          <w:sz w:val="24"/>
          <w:szCs w:val="24"/>
        </w:rPr>
        <w:t xml:space="preserve"> method is also capable of that!</w:t>
      </w:r>
    </w:p>
    <w:p w14:paraId="328387A1" w14:textId="25330A5C" w:rsidR="004D7DC2" w:rsidRPr="002714E0" w:rsidRDefault="00A76CE3" w:rsidP="00E92D9A">
      <w:pPr>
        <w:spacing w:line="360" w:lineRule="auto"/>
        <w:rPr>
          <w:rFonts w:ascii="Constantia" w:eastAsiaTheme="minorEastAsia" w:hAnsi="Constantia"/>
          <w:sz w:val="24"/>
          <w:szCs w:val="24"/>
        </w:rPr>
      </w:pPr>
      <w:r w:rsidRPr="002714E0">
        <w:rPr>
          <w:rFonts w:ascii="Constantia" w:eastAsiaTheme="minorEastAsia" w:hAnsi="Constantia"/>
          <w:sz w:val="24"/>
          <w:szCs w:val="24"/>
        </w:rPr>
        <w:t>Moreover</w:t>
      </w:r>
      <w:r w:rsidR="00692AF9" w:rsidRPr="002714E0">
        <w:rPr>
          <w:rFonts w:ascii="Constantia" w:eastAsiaTheme="minorEastAsia" w:hAnsi="Constantia"/>
          <w:sz w:val="24"/>
          <w:szCs w:val="24"/>
        </w:rPr>
        <w:t>, t</w:t>
      </w:r>
      <w:r w:rsidR="00E46694" w:rsidRPr="002714E0">
        <w:rPr>
          <w:rFonts w:ascii="Constantia" w:eastAsiaTheme="minorEastAsia" w:hAnsi="Constantia"/>
          <w:sz w:val="24"/>
          <w:szCs w:val="24"/>
        </w:rPr>
        <w:t>he proof for statemen</w:t>
      </w:r>
      <w:r w:rsidR="00A8655E" w:rsidRPr="002714E0">
        <w:rPr>
          <w:rFonts w:ascii="Constantia" w:eastAsiaTheme="minorEastAsia" w:hAnsi="Constantia"/>
          <w:sz w:val="24"/>
          <w:szCs w:val="24"/>
        </w:rPr>
        <w:t xml:space="preserve">t </w: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begin"/>
      </w:r>
      <w:r w:rsidR="00A8655E" w:rsidRPr="002714E0">
        <w:rPr>
          <w:rFonts w:ascii="Constantia" w:eastAsiaTheme="minorEastAsia" w:hAnsi="Constantia"/>
          <w:sz w:val="24"/>
          <w:szCs w:val="24"/>
        </w:rPr>
        <w:instrText xml:space="preserve"> NOTEREF _Ref61889535 \h </w:instrText>
      </w:r>
      <w:r w:rsidR="00A8655E" w:rsidRPr="002714E0">
        <w:rPr>
          <w:rFonts w:ascii="Constantia" w:eastAsiaTheme="minorEastAsia" w:hAnsi="Constantia"/>
          <w:sz w:val="24"/>
          <w:szCs w:val="24"/>
        </w:rPr>
      </w:r>
      <w:r w:rsidR="002714E0">
        <w:rPr>
          <w:rFonts w:ascii="Constantia" w:eastAsiaTheme="minorEastAsia" w:hAnsi="Constantia"/>
          <w:sz w:val="24"/>
          <w:szCs w:val="24"/>
        </w:rPr>
        <w:instrText xml:space="preserve"> \* MERGEFORMAT </w:instrTex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separate"/>
      </w:r>
      <w:r w:rsidR="00E92D9A">
        <w:rPr>
          <w:rFonts w:ascii="Constantia" w:eastAsiaTheme="minorEastAsia" w:hAnsi="Constantia"/>
          <w:sz w:val="24"/>
          <w:szCs w:val="24"/>
        </w:rPr>
        <w:t>1</w: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end"/>
      </w:r>
      <w:r w:rsidR="00396ED2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E46694" w:rsidRPr="002714E0">
        <w:rPr>
          <w:rFonts w:ascii="Constantia" w:eastAsiaTheme="minorEastAsia" w:hAnsi="Constantia"/>
          <w:sz w:val="24"/>
          <w:szCs w:val="24"/>
        </w:rPr>
        <w:t>was rather elegant</w:t>
      </w:r>
      <w:r w:rsidR="00613931" w:rsidRPr="002714E0">
        <w:rPr>
          <w:rFonts w:ascii="Constantia" w:eastAsiaTheme="minorEastAsia" w:hAnsi="Constantia"/>
          <w:sz w:val="24"/>
          <w:szCs w:val="24"/>
        </w:rPr>
        <w:t xml:space="preserve"> and</w:t>
      </w:r>
      <w:r w:rsidR="00E46694" w:rsidRPr="002714E0">
        <w:rPr>
          <w:rFonts w:ascii="Constantia" w:eastAsiaTheme="minorEastAsia" w:hAnsi="Constantia"/>
          <w:sz w:val="24"/>
          <w:szCs w:val="24"/>
        </w:rPr>
        <w:t xml:space="preserve"> constr</w:t>
      </w:r>
      <w:r w:rsidR="00613931" w:rsidRPr="002714E0">
        <w:rPr>
          <w:rFonts w:ascii="Constantia" w:eastAsiaTheme="minorEastAsia" w:hAnsi="Constantia"/>
          <w:sz w:val="24"/>
          <w:szCs w:val="24"/>
        </w:rPr>
        <w:t>u</w:t>
      </w:r>
      <w:r w:rsidR="00E46694" w:rsidRPr="002714E0">
        <w:rPr>
          <w:rFonts w:ascii="Constantia" w:eastAsiaTheme="minorEastAsia" w:hAnsi="Constantia"/>
          <w:sz w:val="24"/>
          <w:szCs w:val="24"/>
        </w:rPr>
        <w:t>ctive</w:t>
      </w:r>
      <w:r w:rsidR="00613931" w:rsidRPr="002714E0">
        <w:rPr>
          <w:rFonts w:ascii="Constantia" w:eastAsiaTheme="minorEastAsia" w:hAnsi="Constantia"/>
          <w:sz w:val="24"/>
          <w:szCs w:val="24"/>
        </w:rPr>
        <w:t>. The authors</w:t>
      </w:r>
      <w:r w:rsidR="00E46694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692AF9" w:rsidRPr="002714E0">
        <w:rPr>
          <w:rFonts w:ascii="Constantia" w:eastAsiaTheme="minorEastAsia" w:hAnsi="Constantia"/>
          <w:sz w:val="24"/>
          <w:szCs w:val="24"/>
        </w:rPr>
        <w:t>demonstrated</w:t>
      </w:r>
      <w:r w:rsidR="00613931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E46694" w:rsidRPr="002714E0">
        <w:rPr>
          <w:rFonts w:ascii="Constantia" w:eastAsiaTheme="minorEastAsia" w:hAnsi="Constantia"/>
          <w:sz w:val="24"/>
          <w:szCs w:val="24"/>
        </w:rPr>
        <w:t>that</w:t>
      </w:r>
      <w:r w:rsidR="00431F2A" w:rsidRPr="002714E0">
        <w:rPr>
          <w:rFonts w:ascii="Constantia" w:eastAsiaTheme="minorEastAsia" w:hAnsi="Constantia"/>
          <w:sz w:val="24"/>
          <w:szCs w:val="24"/>
        </w:rPr>
        <w:t xml:space="preserve"> the</w:t>
      </w:r>
      <w:r w:rsidR="00E46694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E46694"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="00E46694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613931" w:rsidRPr="002714E0">
        <w:rPr>
          <w:rFonts w:ascii="Constantia" w:eastAsiaTheme="minorEastAsia" w:hAnsi="Constantia"/>
          <w:sz w:val="24"/>
          <w:szCs w:val="24"/>
        </w:rPr>
        <w:t xml:space="preserve">of </w:t>
      </w:r>
      <w:r w:rsidR="00E46694" w:rsidRPr="002714E0">
        <w:rPr>
          <w:rFonts w:ascii="Constantia" w:eastAsiaTheme="minorEastAsia" w:hAnsi="Constantia"/>
          <w:sz w:val="24"/>
          <w:szCs w:val="24"/>
        </w:rPr>
        <w:t xml:space="preserve">a random 2-layer neural net can approximate the </w:t>
      </w:r>
      <w:r w:rsidR="00385F49" w:rsidRPr="002714E0">
        <w:rPr>
          <w:rFonts w:ascii="Constantia" w:eastAsiaTheme="minorEastAsia" w:hAnsi="Constantia"/>
          <w:sz w:val="24"/>
          <w:szCs w:val="24"/>
        </w:rPr>
        <w:t xml:space="preserve">function </w:t>
      </w:r>
      <m:oMath>
        <m:r>
          <w:rPr>
            <w:rFonts w:ascii="Cambria Math" w:eastAsiaTheme="minorEastAsia" w:hAnsi="Cambria Math"/>
            <w:sz w:val="24"/>
            <w:szCs w:val="24"/>
          </w:rPr>
          <m:t>x→α⋅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85F49" w:rsidRPr="002714E0">
        <w:rPr>
          <w:rFonts w:ascii="Constantia" w:eastAsiaTheme="minorEastAsia" w:hAnsi="Constantia"/>
          <w:sz w:val="24"/>
          <w:szCs w:val="24"/>
        </w:rPr>
        <w:t xml:space="preserve"> via the </w:t>
      </w:r>
      <w:r w:rsidR="00613931" w:rsidRPr="002714E0">
        <w:rPr>
          <w:rFonts w:ascii="Constantia" w:eastAsiaTheme="minorEastAsia" w:hAnsi="Constantia"/>
          <w:sz w:val="24"/>
          <w:szCs w:val="24"/>
        </w:rPr>
        <w:t xml:space="preserve">formula </w:t>
      </w:r>
      <m:oMath>
        <m:r>
          <w:rPr>
            <w:rFonts w:ascii="Cambria Math" w:eastAsiaTheme="minorEastAsia" w:hAnsi="Cambria Math"/>
            <w:sz w:val="24"/>
            <w:szCs w:val="24"/>
          </w:rPr>
          <m:t>α=σ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-σ(-α)</m:t>
        </m:r>
      </m:oMath>
      <w:r w:rsidR="00613931" w:rsidRPr="002714E0">
        <w:rPr>
          <w:rFonts w:ascii="Constantia" w:eastAsiaTheme="minorEastAsia" w:hAnsi="Constantia"/>
          <w:sz w:val="24"/>
          <w:szCs w:val="24"/>
        </w:rPr>
        <w:t>.</w:t>
      </w:r>
      <w:r w:rsidR="00E46694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692AF9" w:rsidRPr="002714E0">
        <w:rPr>
          <w:rFonts w:ascii="Constantia" w:eastAsiaTheme="minorEastAsia" w:hAnsi="Constantia"/>
          <w:sz w:val="24"/>
          <w:szCs w:val="24"/>
        </w:rPr>
        <w:t>The result can be obtained u</w:t>
      </w:r>
      <w:r w:rsidR="00613931" w:rsidRPr="002714E0">
        <w:rPr>
          <w:rFonts w:ascii="Constantia" w:eastAsiaTheme="minorEastAsia" w:hAnsi="Constantia"/>
          <w:sz w:val="24"/>
          <w:szCs w:val="24"/>
        </w:rPr>
        <w:t xml:space="preserve">sing this claim inductively. </w:t>
      </w:r>
      <w:r w:rsidR="004D7DC2" w:rsidRPr="002714E0">
        <w:rPr>
          <w:rFonts w:ascii="Constantia" w:eastAsiaTheme="minorEastAsia" w:hAnsi="Constantia"/>
          <w:sz w:val="24"/>
          <w:szCs w:val="24"/>
        </w:rPr>
        <w:t>Thus,</w:t>
      </w:r>
      <w:r w:rsidR="00692AF9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4D7DC2" w:rsidRPr="002714E0">
        <w:rPr>
          <w:rFonts w:ascii="Constantia" w:eastAsiaTheme="minorEastAsia" w:hAnsi="Constantia"/>
          <w:sz w:val="24"/>
          <w:szCs w:val="24"/>
        </w:rPr>
        <w:t xml:space="preserve">the usage of </w:t>
      </w:r>
      <w:r w:rsidR="004D7DC2"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="004D7DC2" w:rsidRPr="002714E0">
        <w:rPr>
          <w:rFonts w:ascii="Constantia" w:eastAsiaTheme="minorEastAsia" w:hAnsi="Constantia"/>
          <w:sz w:val="24"/>
          <w:szCs w:val="24"/>
        </w:rPr>
        <w:t xml:space="preserve"> of a random 2-layer network for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the </w:t>
      </w:r>
      <w:r w:rsidR="004D7DC2" w:rsidRPr="002714E0">
        <w:rPr>
          <w:rFonts w:ascii="Constantia" w:eastAsiaTheme="minorEastAsia" w:hAnsi="Constantia"/>
          <w:sz w:val="24"/>
          <w:szCs w:val="24"/>
        </w:rPr>
        <w:t xml:space="preserve">approximation of a single layer with help of the described above formula is </w:t>
      </w:r>
      <w:r w:rsidR="00692AF9" w:rsidRPr="002714E0">
        <w:rPr>
          <w:rFonts w:ascii="Constantia" w:eastAsiaTheme="minorEastAsia" w:hAnsi="Constantia"/>
          <w:sz w:val="24"/>
          <w:szCs w:val="24"/>
        </w:rPr>
        <w:t>the main unique achievement of the article</w:t>
      </w:r>
      <w:r w:rsidR="004D7DC2" w:rsidRPr="002714E0">
        <w:rPr>
          <w:rFonts w:ascii="Constantia" w:eastAsiaTheme="minorEastAsia" w:hAnsi="Constantia"/>
          <w:sz w:val="24"/>
          <w:szCs w:val="24"/>
        </w:rPr>
        <w:t xml:space="preserve">, in my vision. </w:t>
      </w:r>
    </w:p>
    <w:p w14:paraId="7AF6F524" w14:textId="3CC7C26C" w:rsidR="00F65AC3" w:rsidRPr="002714E0" w:rsidRDefault="005C28DB" w:rsidP="00E92D9A">
      <w:pPr>
        <w:spacing w:line="360" w:lineRule="auto"/>
        <w:rPr>
          <w:rFonts w:ascii="Constantia" w:eastAsiaTheme="minorEastAsia" w:hAnsi="Constantia"/>
          <w:sz w:val="24"/>
          <w:szCs w:val="24"/>
        </w:rPr>
      </w:pPr>
      <w:r w:rsidRPr="002714E0">
        <w:rPr>
          <w:rFonts w:ascii="Constantia" w:eastAsiaTheme="minorEastAsia" w:hAnsi="Constantia"/>
          <w:sz w:val="24"/>
          <w:szCs w:val="24"/>
        </w:rPr>
        <w:t xml:space="preserve">The second part of the paper focuses on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Pr="002714E0">
        <w:rPr>
          <w:rFonts w:ascii="Constantia" w:eastAsiaTheme="minorEastAsia" w:hAnsi="Constantia"/>
          <w:sz w:val="24"/>
          <w:szCs w:val="24"/>
        </w:rPr>
        <w:t>.</w:t>
      </w:r>
      <w:r w:rsidR="00BC436C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76CE3" w:rsidRPr="002714E0">
        <w:rPr>
          <w:rFonts w:ascii="Constantia" w:eastAsiaTheme="minorEastAsia" w:hAnsi="Constantia"/>
          <w:sz w:val="24"/>
          <w:szCs w:val="24"/>
        </w:rPr>
        <w:t xml:space="preserve">In </w:t>
      </w:r>
      <w:r w:rsidR="00BC436C" w:rsidRPr="002714E0">
        <w:rPr>
          <w:rFonts w:ascii="Constantia" w:eastAsiaTheme="minorEastAsia" w:hAnsi="Constantia"/>
          <w:sz w:val="24"/>
          <w:szCs w:val="24"/>
        </w:rPr>
        <w:t>t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his </w:t>
      </w:r>
      <w:r w:rsidR="005D4229" w:rsidRPr="002714E0">
        <w:rPr>
          <w:rFonts w:ascii="Constantia" w:eastAsiaTheme="minorEastAsia" w:hAnsi="Constantia"/>
          <w:sz w:val="24"/>
          <w:szCs w:val="24"/>
        </w:rPr>
        <w:t>part,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76CE3" w:rsidRPr="002714E0">
        <w:rPr>
          <w:rFonts w:ascii="Constantia" w:eastAsiaTheme="minorEastAsia" w:hAnsi="Constantia"/>
          <w:sz w:val="24"/>
          <w:szCs w:val="24"/>
        </w:rPr>
        <w:t>the authors try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 to </w:t>
      </w:r>
      <w:r w:rsidR="00BC436C" w:rsidRPr="002714E0">
        <w:rPr>
          <w:rFonts w:ascii="Constantia" w:eastAsiaTheme="minorEastAsia" w:hAnsi="Constantia"/>
          <w:sz w:val="24"/>
          <w:szCs w:val="24"/>
        </w:rPr>
        <w:t>explore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76CE3" w:rsidRPr="002714E0">
        <w:rPr>
          <w:rFonts w:ascii="Constantia" w:eastAsiaTheme="minorEastAsia" w:hAnsi="Constantia"/>
          <w:sz w:val="24"/>
          <w:szCs w:val="24"/>
        </w:rPr>
        <w:t>a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 connection between </w:t>
      </w:r>
      <w:r w:rsidR="00457401"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76CE3" w:rsidRPr="002714E0">
        <w:rPr>
          <w:rFonts w:ascii="Constantia" w:eastAsiaTheme="minorEastAsia" w:hAnsi="Constantia"/>
          <w:sz w:val="24"/>
          <w:szCs w:val="24"/>
        </w:rPr>
        <w:t xml:space="preserve">of </w:t>
      </w:r>
      <w:r w:rsidR="00457401" w:rsidRPr="002714E0">
        <w:rPr>
          <w:rFonts w:ascii="Constantia" w:eastAsiaTheme="minorEastAsia" w:hAnsi="Constantia"/>
          <w:sz w:val="24"/>
          <w:szCs w:val="24"/>
        </w:rPr>
        <w:t>a</w:t>
      </w:r>
      <w:r w:rsidR="00A76CE3" w:rsidRPr="002714E0">
        <w:rPr>
          <w:rFonts w:ascii="Constantia" w:eastAsiaTheme="minorEastAsia" w:hAnsi="Constantia"/>
          <w:sz w:val="24"/>
          <w:szCs w:val="24"/>
        </w:rPr>
        <w:t xml:space="preserve"> random</w:t>
      </w:r>
      <w:r w:rsidR="00457401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76CE3" w:rsidRPr="002714E0">
        <w:rPr>
          <w:rFonts w:ascii="Constantia" w:eastAsiaTheme="minorEastAsia" w:hAnsi="Constantia"/>
          <w:sz w:val="24"/>
          <w:szCs w:val="24"/>
        </w:rPr>
        <w:t xml:space="preserve">2-layer </w:t>
      </w:r>
      <w:r w:rsidR="00457401" w:rsidRPr="002714E0">
        <w:rPr>
          <w:rFonts w:ascii="Constantia" w:eastAsiaTheme="minorEastAsia" w:hAnsi="Constantia"/>
          <w:sz w:val="24"/>
          <w:szCs w:val="24"/>
        </w:rPr>
        <w:t>network and a linear random features model</w:t>
      </w:r>
      <w:bookmarkStart w:id="1" w:name="_Ref61889577"/>
      <w:r w:rsidR="00457401" w:rsidRPr="002714E0">
        <w:rPr>
          <w:rStyle w:val="a6"/>
          <w:rFonts w:ascii="Constantia" w:eastAsiaTheme="minorEastAsia" w:hAnsi="Constantia"/>
          <w:sz w:val="24"/>
          <w:szCs w:val="24"/>
        </w:rPr>
        <w:footnoteReference w:id="2"/>
      </w:r>
      <w:bookmarkEnd w:id="1"/>
      <w:r w:rsidR="00457401" w:rsidRPr="002714E0">
        <w:rPr>
          <w:rFonts w:ascii="Constantia" w:eastAsiaTheme="minorEastAsia" w:hAnsi="Constantia"/>
          <w:sz w:val="24"/>
          <w:szCs w:val="24"/>
        </w:rPr>
        <w:t>.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 L</w:t>
      </w:r>
      <w:r w:rsidR="00D7160C" w:rsidRPr="002714E0">
        <w:rPr>
          <w:rFonts w:ascii="Constantia" w:eastAsiaTheme="minorEastAsia" w:hAnsi="Constantia"/>
          <w:sz w:val="24"/>
          <w:szCs w:val="24"/>
        </w:rPr>
        <w:t>emma</w:t>
      </w:r>
      <w:r w:rsidR="00A8655E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begin"/>
      </w:r>
      <w:r w:rsidR="00A8655E" w:rsidRPr="002714E0">
        <w:rPr>
          <w:rFonts w:ascii="Constantia" w:eastAsiaTheme="minorEastAsia" w:hAnsi="Constantia"/>
          <w:sz w:val="24"/>
          <w:szCs w:val="24"/>
        </w:rPr>
        <w:instrText xml:space="preserve"> NOTEREF _Ref61889577 \h </w:instrText>
      </w:r>
      <w:r w:rsidR="00A8655E" w:rsidRPr="002714E0">
        <w:rPr>
          <w:rFonts w:ascii="Constantia" w:eastAsiaTheme="minorEastAsia" w:hAnsi="Constantia"/>
          <w:sz w:val="24"/>
          <w:szCs w:val="24"/>
        </w:rPr>
      </w:r>
      <w:r w:rsidR="002714E0">
        <w:rPr>
          <w:rFonts w:ascii="Constantia" w:eastAsiaTheme="minorEastAsia" w:hAnsi="Constantia"/>
          <w:sz w:val="24"/>
          <w:szCs w:val="24"/>
        </w:rPr>
        <w:instrText xml:space="preserve"> \* MERGEFORMAT </w:instrTex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separate"/>
      </w:r>
      <w:r w:rsidR="00E92D9A">
        <w:rPr>
          <w:rFonts w:ascii="Constantia" w:eastAsiaTheme="minorEastAsia" w:hAnsi="Constantia"/>
          <w:sz w:val="24"/>
          <w:szCs w:val="24"/>
        </w:rPr>
        <w:t>2</w: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end"/>
      </w:r>
      <w:r w:rsidR="00D7160C" w:rsidRPr="002714E0">
        <w:rPr>
          <w:rFonts w:ascii="Constantia" w:eastAsiaTheme="minorEastAsia" w:hAnsi="Constantia"/>
          <w:sz w:val="24"/>
          <w:szCs w:val="24"/>
        </w:rPr>
        <w:t xml:space="preserve"> states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 that each linear can be approximated via </w:t>
      </w:r>
      <w:r w:rsidR="00BE15BE"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5D4229" w:rsidRPr="002714E0">
        <w:rPr>
          <w:rFonts w:ascii="Constantia" w:eastAsiaTheme="minorEastAsia" w:hAnsi="Constantia"/>
          <w:sz w:val="24"/>
          <w:szCs w:val="24"/>
        </w:rPr>
        <w:t xml:space="preserve">of a random 2-layer 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network </w:t>
      </w:r>
      <w:r w:rsidR="001E79E0" w:rsidRPr="002714E0">
        <w:rPr>
          <w:rFonts w:ascii="Constantia" w:eastAsiaTheme="minorEastAsia" w:hAnsi="Constantia"/>
          <w:sz w:val="24"/>
          <w:szCs w:val="24"/>
        </w:rPr>
        <w:t>with sufficient width</w:t>
      </w:r>
      <w:r w:rsidR="005D4229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F65AC3" w:rsidRPr="002714E0">
        <w:rPr>
          <w:rFonts w:ascii="Constantia" w:eastAsiaTheme="minorEastAsia" w:hAnsi="Constantia"/>
          <w:sz w:val="24"/>
          <w:szCs w:val="24"/>
        </w:rPr>
        <w:t xml:space="preserve">up to a scaling factor and vice versa. </w:t>
      </w:r>
      <w:r w:rsidR="00102754" w:rsidRPr="002714E0">
        <w:rPr>
          <w:rFonts w:ascii="Constantia" w:eastAsiaTheme="minorEastAsia" w:hAnsi="Constantia"/>
          <w:sz w:val="24"/>
          <w:szCs w:val="24"/>
        </w:rPr>
        <w:t>Thus, one can conclude that the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BE15BE"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of a random </w:t>
      </w:r>
      <w:r w:rsidR="00BE15BE" w:rsidRPr="002714E0">
        <w:rPr>
          <w:rFonts w:ascii="Constantia" w:eastAsiaTheme="minorEastAsia" w:hAnsi="Constantia"/>
          <w:sz w:val="24"/>
          <w:szCs w:val="24"/>
        </w:rPr>
        <w:t>2</w:t>
      </w:r>
      <w:r w:rsidR="00864034" w:rsidRPr="002714E0">
        <w:rPr>
          <w:rFonts w:ascii="Constantia" w:eastAsiaTheme="minorEastAsia" w:hAnsi="Constantia"/>
          <w:sz w:val="24"/>
          <w:szCs w:val="24"/>
        </w:rPr>
        <w:t>-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layer network behaves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similarly </w:t>
      </w:r>
      <w:r w:rsidR="00102754" w:rsidRPr="002714E0">
        <w:rPr>
          <w:rFonts w:ascii="Constantia" w:eastAsiaTheme="minorEastAsia" w:hAnsi="Constantia"/>
          <w:sz w:val="24"/>
          <w:szCs w:val="24"/>
        </w:rPr>
        <w:t>to</w:t>
      </w:r>
      <w:r w:rsidR="003422D4" w:rsidRPr="002714E0">
        <w:rPr>
          <w:rFonts w:ascii="Constantia" w:eastAsiaTheme="minorEastAsia" w:hAnsi="Constantia"/>
          <w:sz w:val="24"/>
          <w:szCs w:val="24"/>
        </w:rPr>
        <w:t xml:space="preserve"> the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60754C" w:rsidRPr="002714E0">
        <w:rPr>
          <w:rFonts w:ascii="Constantia" w:eastAsiaTheme="minorEastAsia" w:hAnsi="Constantia"/>
          <w:sz w:val="24"/>
          <w:szCs w:val="24"/>
        </w:rPr>
        <w:t xml:space="preserve">training </w:t>
      </w:r>
      <w:r w:rsidR="00BE15BE" w:rsidRPr="002714E0">
        <w:rPr>
          <w:rFonts w:ascii="Constantia" w:eastAsiaTheme="minorEastAsia" w:hAnsi="Constantia"/>
          <w:sz w:val="24"/>
          <w:szCs w:val="24"/>
        </w:rPr>
        <w:t xml:space="preserve">linear model on the last layer. </w:t>
      </w:r>
    </w:p>
    <w:p w14:paraId="1F457F46" w14:textId="223A7FA5" w:rsidR="0061007B" w:rsidRPr="002714E0" w:rsidRDefault="004D27AF" w:rsidP="00E92D9A">
      <w:pPr>
        <w:spacing w:line="360" w:lineRule="auto"/>
        <w:rPr>
          <w:rFonts w:ascii="Constantia" w:eastAsiaTheme="minorEastAsia" w:hAnsi="Constantia" w:hint="cs"/>
          <w:i/>
          <w:iCs/>
          <w:sz w:val="24"/>
          <w:szCs w:val="24"/>
          <w:rtl/>
        </w:rPr>
      </w:pPr>
      <w:r w:rsidRPr="002714E0">
        <w:rPr>
          <w:rFonts w:ascii="Constantia" w:eastAsiaTheme="minorEastAsia" w:hAnsi="Constantia"/>
          <w:sz w:val="24"/>
          <w:szCs w:val="24"/>
        </w:rPr>
        <w:t xml:space="preserve">In the </w:t>
      </w:r>
      <w:r w:rsidR="00102754" w:rsidRPr="002714E0">
        <w:rPr>
          <w:rFonts w:ascii="Constantia" w:eastAsiaTheme="minorEastAsia" w:hAnsi="Constantia"/>
          <w:sz w:val="24"/>
          <w:szCs w:val="24"/>
        </w:rPr>
        <w:t>first</w:t>
      </w:r>
      <w:r w:rsidRPr="002714E0">
        <w:rPr>
          <w:rFonts w:ascii="Constantia" w:eastAsiaTheme="minorEastAsia" w:hAnsi="Constantia"/>
          <w:sz w:val="24"/>
          <w:szCs w:val="24"/>
        </w:rPr>
        <w:t xml:space="preserve"> part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 of the paper,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102754" w:rsidRPr="002714E0">
        <w:rPr>
          <w:rFonts w:ascii="Constantia" w:eastAsiaTheme="minorEastAsia" w:hAnsi="Constantia"/>
          <w:sz w:val="24"/>
          <w:szCs w:val="24"/>
        </w:rPr>
        <w:t>it was stressed</w:t>
      </w:r>
      <w:r w:rsidRPr="002714E0">
        <w:rPr>
          <w:rFonts w:ascii="Constantia" w:eastAsiaTheme="minorEastAsia" w:hAnsi="Constantia"/>
          <w:sz w:val="24"/>
          <w:szCs w:val="24"/>
        </w:rPr>
        <w:t xml:space="preserve"> that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of </w:t>
      </w:r>
      <w:r w:rsidRPr="002714E0">
        <w:rPr>
          <w:rFonts w:ascii="Constantia" w:eastAsiaTheme="minorEastAsia" w:hAnsi="Constantia"/>
          <w:sz w:val="24"/>
          <w:szCs w:val="24"/>
        </w:rPr>
        <w:t xml:space="preserve">a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random </w:t>
      </w:r>
      <w:r w:rsidRPr="002714E0">
        <w:rPr>
          <w:rFonts w:ascii="Constantia" w:eastAsiaTheme="minorEastAsia" w:hAnsi="Constantia"/>
          <w:sz w:val="24"/>
          <w:szCs w:val="24"/>
        </w:rPr>
        <w:t xml:space="preserve">2-layer network is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a </w:t>
      </w:r>
      <w:r w:rsidRPr="002714E0">
        <w:rPr>
          <w:rFonts w:ascii="Constantia" w:eastAsiaTheme="minorEastAsia" w:hAnsi="Constantia"/>
          <w:sz w:val="24"/>
          <w:szCs w:val="24"/>
        </w:rPr>
        <w:t>computationally hard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 problem</w:t>
      </w:r>
      <w:r w:rsidRPr="002714E0">
        <w:rPr>
          <w:rFonts w:ascii="Constantia" w:eastAsiaTheme="minorEastAsia" w:hAnsi="Constantia"/>
          <w:sz w:val="24"/>
          <w:szCs w:val="24"/>
        </w:rPr>
        <w:t xml:space="preserve">. However, </w:t>
      </w:r>
      <w:r w:rsidR="00102754" w:rsidRPr="002714E0">
        <w:rPr>
          <w:rFonts w:ascii="Constantia" w:eastAsiaTheme="minorEastAsia" w:hAnsi="Constantia"/>
          <w:sz w:val="24"/>
          <w:szCs w:val="24"/>
        </w:rPr>
        <w:t>the current</w:t>
      </w:r>
      <w:r w:rsidRPr="002714E0">
        <w:rPr>
          <w:rFonts w:ascii="Constantia" w:eastAsiaTheme="minorEastAsia" w:hAnsi="Constantia"/>
          <w:sz w:val="24"/>
          <w:szCs w:val="24"/>
        </w:rPr>
        <w:t xml:space="preserve"> section </w:t>
      </w:r>
      <w:r w:rsidR="00102754" w:rsidRPr="002714E0">
        <w:rPr>
          <w:rFonts w:ascii="Constantia" w:eastAsiaTheme="minorEastAsia" w:hAnsi="Constantia"/>
          <w:sz w:val="24"/>
          <w:szCs w:val="24"/>
        </w:rPr>
        <w:t>presents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102754" w:rsidRPr="002714E0">
        <w:rPr>
          <w:rFonts w:ascii="Constantia" w:eastAsiaTheme="minorEastAsia" w:hAnsi="Constantia"/>
          <w:sz w:val="24"/>
          <w:szCs w:val="24"/>
        </w:rPr>
        <w:t>the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102754" w:rsidRPr="002714E0">
        <w:rPr>
          <w:rFonts w:ascii="Constantia" w:eastAsiaTheme="minorEastAsia" w:hAnsi="Constantia"/>
          <w:sz w:val="24"/>
          <w:szCs w:val="24"/>
        </w:rPr>
        <w:t>as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an </w:t>
      </w:r>
      <w:r w:rsidRPr="002714E0">
        <w:rPr>
          <w:rFonts w:ascii="Constantia" w:eastAsiaTheme="minorEastAsia" w:hAnsi="Constantia"/>
          <w:sz w:val="24"/>
          <w:szCs w:val="24"/>
        </w:rPr>
        <w:t xml:space="preserve">approximately linear random </w:t>
      </w:r>
      <w:r w:rsidR="00102754" w:rsidRPr="002714E0">
        <w:rPr>
          <w:rFonts w:ascii="Constantia" w:eastAsiaTheme="minorEastAsia" w:hAnsi="Constantia"/>
          <w:sz w:val="24"/>
          <w:szCs w:val="24"/>
        </w:rPr>
        <w:t>model</w:t>
      </w:r>
      <w:r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7C40FF" w:rsidRPr="002714E0">
        <w:rPr>
          <w:rFonts w:ascii="Constantia" w:eastAsiaTheme="minorEastAsia" w:hAnsi="Constantia"/>
          <w:sz w:val="24"/>
          <w:szCs w:val="24"/>
        </w:rPr>
        <w:t>that</w:t>
      </w:r>
      <w:r w:rsidRPr="002714E0">
        <w:rPr>
          <w:rFonts w:ascii="Constantia" w:eastAsiaTheme="minorEastAsia" w:hAnsi="Constantia"/>
          <w:sz w:val="24"/>
          <w:szCs w:val="24"/>
        </w:rPr>
        <w:t xml:space="preserve"> is not computationally hard. Therefore, </w:t>
      </w:r>
      <w:r w:rsidR="00102754" w:rsidRPr="002714E0">
        <w:rPr>
          <w:rFonts w:ascii="Constantia" w:eastAsiaTheme="minorEastAsia" w:hAnsi="Constantia"/>
          <w:sz w:val="24"/>
          <w:szCs w:val="24"/>
        </w:rPr>
        <w:t>one</w:t>
      </w:r>
      <w:r w:rsidRPr="002714E0">
        <w:rPr>
          <w:rFonts w:ascii="Constantia" w:eastAsiaTheme="minorEastAsia" w:hAnsi="Constantia"/>
          <w:sz w:val="24"/>
          <w:szCs w:val="24"/>
        </w:rPr>
        <w:t xml:space="preserve"> can conclude that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Pr="002714E0">
        <w:rPr>
          <w:rFonts w:ascii="Constantia" w:eastAsiaTheme="minorEastAsia" w:hAnsi="Constantia"/>
          <w:sz w:val="24"/>
          <w:szCs w:val="24"/>
        </w:rPr>
        <w:t xml:space="preserve"> is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a </w:t>
      </w:r>
      <w:r w:rsidR="00102754" w:rsidRPr="002714E0">
        <w:rPr>
          <w:rFonts w:ascii="Constantia" w:eastAsiaTheme="minorEastAsia" w:hAnsi="Constantia"/>
          <w:sz w:val="24"/>
          <w:szCs w:val="24"/>
        </w:rPr>
        <w:t>sufficiently</w:t>
      </w:r>
      <w:r w:rsidRPr="002714E0">
        <w:rPr>
          <w:rFonts w:ascii="Constantia" w:eastAsiaTheme="minorEastAsia" w:hAnsi="Constantia"/>
          <w:sz w:val="24"/>
          <w:szCs w:val="24"/>
        </w:rPr>
        <w:t xml:space="preserve"> stronger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method </w:t>
      </w:r>
      <w:r w:rsidRPr="002714E0">
        <w:rPr>
          <w:rFonts w:ascii="Constantia" w:eastAsiaTheme="minorEastAsia" w:hAnsi="Constantia"/>
          <w:sz w:val="24"/>
          <w:szCs w:val="24"/>
        </w:rPr>
        <w:t xml:space="preserve">than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Pr="002714E0">
        <w:rPr>
          <w:rFonts w:ascii="Constantia" w:eastAsiaTheme="minorEastAsia" w:hAnsi="Constantia"/>
          <w:i/>
          <w:iCs/>
          <w:sz w:val="24"/>
          <w:szCs w:val="24"/>
          <w:rtl/>
        </w:rPr>
        <w:t>.</w:t>
      </w:r>
    </w:p>
    <w:p w14:paraId="52F96798" w14:textId="370B8A2B" w:rsidR="00386876" w:rsidRPr="002714E0" w:rsidRDefault="000001AE" w:rsidP="00E92D9A">
      <w:pPr>
        <w:spacing w:line="360" w:lineRule="auto"/>
        <w:rPr>
          <w:rFonts w:ascii="Constantia" w:eastAsiaTheme="minorEastAsia" w:hAnsi="Constantia"/>
          <w:sz w:val="24"/>
          <w:szCs w:val="24"/>
        </w:rPr>
      </w:pPr>
      <w:r w:rsidRPr="002714E0">
        <w:rPr>
          <w:rFonts w:ascii="Constantia" w:eastAsiaTheme="minorEastAsia" w:hAnsi="Constantia"/>
          <w:sz w:val="24"/>
          <w:szCs w:val="24"/>
        </w:rPr>
        <w:lastRenderedPageBreak/>
        <w:t>Nevertheless, t</w:t>
      </w:r>
      <w:r w:rsidR="004D27AF" w:rsidRPr="002714E0">
        <w:rPr>
          <w:rFonts w:ascii="Constantia" w:eastAsiaTheme="minorEastAsia" w:hAnsi="Constantia"/>
          <w:sz w:val="24"/>
          <w:szCs w:val="24"/>
        </w:rPr>
        <w:t xml:space="preserve">he last part of the paper </w:t>
      </w:r>
      <w:r w:rsidR="006B19C9" w:rsidRPr="002714E0">
        <w:rPr>
          <w:rFonts w:ascii="Constantia" w:eastAsiaTheme="minorEastAsia" w:hAnsi="Constantia"/>
          <w:sz w:val="24"/>
          <w:szCs w:val="24"/>
        </w:rPr>
        <w:t xml:space="preserve">is </w:t>
      </w:r>
      <w:r w:rsidRPr="002714E0">
        <w:rPr>
          <w:rFonts w:ascii="Constantia" w:eastAsiaTheme="minorEastAsia" w:hAnsi="Constantia"/>
          <w:sz w:val="24"/>
          <w:szCs w:val="24"/>
        </w:rPr>
        <w:t xml:space="preserve">devoted to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describing </w:t>
      </w:r>
      <w:r w:rsidRPr="002714E0">
        <w:rPr>
          <w:rFonts w:ascii="Constantia" w:eastAsiaTheme="minorEastAsia" w:hAnsi="Constantia"/>
          <w:sz w:val="24"/>
          <w:szCs w:val="24"/>
        </w:rPr>
        <w:t>the</w:t>
      </w:r>
      <w:r w:rsidR="004D27AF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Pr="002714E0">
        <w:rPr>
          <w:rFonts w:ascii="Constantia" w:eastAsiaTheme="minorEastAsia" w:hAnsi="Constantia"/>
          <w:sz w:val="24"/>
          <w:szCs w:val="24"/>
        </w:rPr>
        <w:t>power</w:t>
      </w:r>
      <w:r w:rsidR="004D27AF" w:rsidRPr="002714E0">
        <w:rPr>
          <w:rFonts w:ascii="Constantia" w:eastAsiaTheme="minorEastAsia" w:hAnsi="Constantia"/>
          <w:sz w:val="24"/>
          <w:szCs w:val="24"/>
        </w:rPr>
        <w:t xml:space="preserve"> of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the </w:t>
      </w:r>
      <w:r w:rsidR="004D27AF"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 xml:space="preserve"> </w:t>
      </w:r>
      <w:r w:rsidRPr="002714E0">
        <w:rPr>
          <w:rFonts w:ascii="Constantia" w:eastAsiaTheme="minorEastAsia" w:hAnsi="Constantia"/>
          <w:sz w:val="24"/>
          <w:szCs w:val="24"/>
        </w:rPr>
        <w:t>method</w:t>
      </w:r>
      <w:r w:rsidR="004D27AF" w:rsidRPr="002714E0">
        <w:rPr>
          <w:rFonts w:ascii="Constantia" w:eastAsiaTheme="minorEastAsia" w:hAnsi="Constantia"/>
          <w:sz w:val="24"/>
          <w:szCs w:val="24"/>
        </w:rPr>
        <w:t xml:space="preserve">. The paper shows that overfitting </w:t>
      </w:r>
      <w:r w:rsidRPr="002714E0">
        <w:rPr>
          <w:rFonts w:ascii="Constantia" w:eastAsiaTheme="minorEastAsia" w:hAnsi="Constantia"/>
          <w:sz w:val="24"/>
          <w:szCs w:val="24"/>
        </w:rPr>
        <w:t xml:space="preserve">of </w:t>
      </w:r>
      <w:r w:rsidR="004D27AF" w:rsidRPr="002714E0">
        <w:rPr>
          <w:rFonts w:ascii="Constantia" w:eastAsiaTheme="minorEastAsia" w:hAnsi="Constantia"/>
          <w:sz w:val="24"/>
          <w:szCs w:val="24"/>
        </w:rPr>
        <w:t xml:space="preserve">a finite sample is </w:t>
      </w:r>
      <w:r w:rsidR="002C0BFA" w:rsidRPr="002714E0">
        <w:rPr>
          <w:rFonts w:ascii="Constantia" w:eastAsiaTheme="minorEastAsia" w:hAnsi="Constantia"/>
          <w:sz w:val="24"/>
          <w:szCs w:val="24"/>
        </w:rPr>
        <w:t>equivalent</w:t>
      </w:r>
      <w:r w:rsidR="004D27AF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2C0BFA" w:rsidRPr="002714E0">
        <w:rPr>
          <w:rFonts w:ascii="Constantia" w:eastAsiaTheme="minorEastAsia" w:hAnsi="Constantia"/>
          <w:sz w:val="24"/>
          <w:szCs w:val="24"/>
        </w:rPr>
        <w:t xml:space="preserve">to </w:t>
      </w:r>
      <w:r w:rsidR="002C0BFA" w:rsidRPr="002714E0">
        <w:rPr>
          <w:rFonts w:ascii="Constantia" w:eastAsiaTheme="minorEastAsia" w:hAnsi="Constantia"/>
          <w:i/>
          <w:iCs/>
          <w:sz w:val="24"/>
          <w:szCs w:val="24"/>
        </w:rPr>
        <w:t xml:space="preserve">neuron pruning </w:t>
      </w:r>
      <w:r w:rsidR="00102754" w:rsidRPr="002714E0">
        <w:rPr>
          <w:rFonts w:ascii="Constantia" w:eastAsiaTheme="minorEastAsia" w:hAnsi="Constantia"/>
          <w:sz w:val="24"/>
          <w:szCs w:val="24"/>
        </w:rPr>
        <w:t xml:space="preserve">of </w:t>
      </w:r>
      <w:r w:rsidR="002C0BFA" w:rsidRPr="002714E0">
        <w:rPr>
          <w:rFonts w:ascii="Constantia" w:eastAsiaTheme="minorEastAsia" w:hAnsi="Constantia"/>
          <w:sz w:val="24"/>
          <w:szCs w:val="24"/>
        </w:rPr>
        <w:t>a random 2-layer network</w:t>
      </w:r>
      <w:bookmarkStart w:id="2" w:name="_Ref61889610"/>
      <w:r w:rsidR="002C0BFA" w:rsidRPr="002714E0">
        <w:rPr>
          <w:rStyle w:val="a6"/>
          <w:rFonts w:ascii="Constantia" w:eastAsiaTheme="minorEastAsia" w:hAnsi="Constantia"/>
          <w:sz w:val="24"/>
          <w:szCs w:val="24"/>
        </w:rPr>
        <w:footnoteReference w:id="3"/>
      </w:r>
      <w:bookmarkEnd w:id="2"/>
      <w:r w:rsidR="002C0BFA" w:rsidRPr="002714E0">
        <w:rPr>
          <w:rFonts w:ascii="Constantia" w:eastAsiaTheme="minorEastAsia" w:hAnsi="Constantia"/>
          <w:sz w:val="24"/>
          <w:szCs w:val="24"/>
        </w:rPr>
        <w:t xml:space="preserve">. </w:t>
      </w:r>
      <w:r w:rsidR="00AE30D7" w:rsidRPr="002714E0">
        <w:rPr>
          <w:rFonts w:ascii="Constantia" w:eastAsiaTheme="minorEastAsia" w:hAnsi="Constantia"/>
          <w:sz w:val="24"/>
          <w:szCs w:val="24"/>
        </w:rPr>
        <w:t>T</w:t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he most important </w:t>
      </w:r>
      <w:r w:rsidR="00AE30D7" w:rsidRPr="002714E0">
        <w:rPr>
          <w:rFonts w:ascii="Constantia" w:eastAsiaTheme="minorEastAsia" w:hAnsi="Constantia"/>
          <w:sz w:val="24"/>
          <w:szCs w:val="24"/>
        </w:rPr>
        <w:t>achievement</w:t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 of proof</w:t>
      </w:r>
      <w:r w:rsidR="00A8655E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begin"/>
      </w:r>
      <w:r w:rsidR="00A8655E" w:rsidRPr="002714E0">
        <w:rPr>
          <w:rFonts w:ascii="Constantia" w:eastAsiaTheme="minorEastAsia" w:hAnsi="Constantia"/>
          <w:sz w:val="24"/>
          <w:szCs w:val="24"/>
        </w:rPr>
        <w:instrText xml:space="preserve"> NOTEREF _Ref61889610 \h </w:instrText>
      </w:r>
      <w:r w:rsidR="00A8655E" w:rsidRPr="002714E0">
        <w:rPr>
          <w:rFonts w:ascii="Constantia" w:eastAsiaTheme="minorEastAsia" w:hAnsi="Constantia"/>
          <w:sz w:val="24"/>
          <w:szCs w:val="24"/>
        </w:rPr>
      </w:r>
      <w:r w:rsidR="002714E0">
        <w:rPr>
          <w:rFonts w:ascii="Constantia" w:eastAsiaTheme="minorEastAsia" w:hAnsi="Constantia"/>
          <w:sz w:val="24"/>
          <w:szCs w:val="24"/>
        </w:rPr>
        <w:instrText xml:space="preserve"> \* MERGEFORMAT </w:instrTex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separate"/>
      </w:r>
      <w:r w:rsidR="00E92D9A">
        <w:rPr>
          <w:rFonts w:ascii="Constantia" w:eastAsiaTheme="minorEastAsia" w:hAnsi="Constantia"/>
          <w:sz w:val="24"/>
          <w:szCs w:val="24"/>
        </w:rPr>
        <w:t>3</w:t>
      </w:r>
      <w:r w:rsidR="00A8655E" w:rsidRPr="002714E0">
        <w:rPr>
          <w:rFonts w:ascii="Constantia" w:eastAsiaTheme="minorEastAsia" w:hAnsi="Constantia"/>
          <w:sz w:val="24"/>
          <w:szCs w:val="24"/>
        </w:rPr>
        <w:fldChar w:fldCharType="end"/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E30D7" w:rsidRPr="002714E0">
        <w:rPr>
          <w:rFonts w:ascii="Constantia" w:eastAsiaTheme="minorEastAsia" w:hAnsi="Constantia"/>
          <w:sz w:val="24"/>
          <w:szCs w:val="24"/>
        </w:rPr>
        <w:t xml:space="preserve">is </w:t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an </w:t>
      </w:r>
      <w:r w:rsidR="00AE30D7" w:rsidRPr="002714E0">
        <w:rPr>
          <w:rFonts w:ascii="Constantia" w:eastAsiaTheme="minorEastAsia" w:hAnsi="Constantia"/>
          <w:sz w:val="24"/>
          <w:szCs w:val="24"/>
        </w:rPr>
        <w:t>efficient</w:t>
      </w:r>
      <w:r w:rsidR="00AE30D7" w:rsidRPr="002714E0">
        <w:rPr>
          <w:rFonts w:ascii="Constantia" w:eastAsiaTheme="minorEastAsia" w:hAnsi="Constantia"/>
          <w:i/>
          <w:iCs/>
          <w:sz w:val="24"/>
          <w:szCs w:val="24"/>
        </w:rPr>
        <w:t xml:space="preserve"> </w:t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algorithm </w:t>
      </w:r>
      <w:r w:rsidR="00C37955" w:rsidRPr="002714E0">
        <w:rPr>
          <w:rFonts w:ascii="Constantia" w:eastAsiaTheme="minorEastAsia" w:hAnsi="Constantia"/>
          <w:sz w:val="24"/>
          <w:szCs w:val="24"/>
        </w:rPr>
        <w:t>for</w:t>
      </w:r>
      <w:r w:rsidR="00AE30D7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386876" w:rsidRPr="002714E0">
        <w:rPr>
          <w:rFonts w:ascii="Constantia" w:eastAsiaTheme="minorEastAsia" w:hAnsi="Constantia"/>
          <w:sz w:val="24"/>
          <w:szCs w:val="24"/>
        </w:rPr>
        <w:t xml:space="preserve">solving </w:t>
      </w:r>
      <w:r w:rsidR="00AE30D7" w:rsidRPr="002714E0">
        <w:rPr>
          <w:rFonts w:ascii="Constantia" w:eastAsiaTheme="minorEastAsia" w:hAnsi="Constantia"/>
          <w:i/>
          <w:iCs/>
          <w:sz w:val="24"/>
          <w:szCs w:val="24"/>
        </w:rPr>
        <w:t>neuron pruning</w:t>
      </w:r>
      <w:r w:rsidR="00AE30D7" w:rsidRPr="002714E0">
        <w:rPr>
          <w:rFonts w:ascii="Constantia" w:eastAsiaTheme="minorEastAsia" w:hAnsi="Constantia"/>
          <w:sz w:val="24"/>
          <w:szCs w:val="24"/>
        </w:rPr>
        <w:t xml:space="preserve"> of a</w:t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 </w:t>
      </w:r>
      <w:r w:rsidR="00AE30D7" w:rsidRPr="002714E0">
        <w:rPr>
          <w:rFonts w:ascii="Constantia" w:eastAsiaTheme="minorEastAsia" w:hAnsi="Constantia"/>
          <w:sz w:val="24"/>
          <w:szCs w:val="24"/>
        </w:rPr>
        <w:t>2-layer network</w:t>
      </w:r>
      <w:r w:rsidR="00EB492F" w:rsidRPr="002714E0">
        <w:rPr>
          <w:rFonts w:ascii="Constantia" w:eastAsiaTheme="minorEastAsia" w:hAnsi="Constantia"/>
          <w:sz w:val="24"/>
          <w:szCs w:val="24"/>
        </w:rPr>
        <w:t xml:space="preserve">. </w:t>
      </w:r>
      <w:r w:rsidR="00386876" w:rsidRPr="002714E0">
        <w:rPr>
          <w:rFonts w:ascii="Constantia" w:eastAsiaTheme="minorEastAsia" w:hAnsi="Constantia"/>
          <w:sz w:val="24"/>
          <w:szCs w:val="24"/>
        </w:rPr>
        <w:t xml:space="preserve">Thus, I suppose that by studying the subject deeper in detail it might be possible to find a good approximation to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the </w:t>
      </w:r>
      <w:r w:rsidR="00386876"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="00386876" w:rsidRPr="002714E0">
        <w:rPr>
          <w:rFonts w:ascii="Constantia" w:eastAsiaTheme="minorEastAsia" w:hAnsi="Constantia"/>
          <w:sz w:val="24"/>
          <w:szCs w:val="24"/>
        </w:rPr>
        <w:t xml:space="preserve"> method as well.</w:t>
      </w:r>
    </w:p>
    <w:p w14:paraId="27F732C0" w14:textId="108797F3" w:rsidR="00C56B4F" w:rsidRPr="002714E0" w:rsidRDefault="00DA6B04" w:rsidP="00E92D9A">
      <w:pPr>
        <w:spacing w:line="360" w:lineRule="auto"/>
        <w:rPr>
          <w:rFonts w:ascii="Constantia" w:eastAsiaTheme="minorEastAsia" w:hAnsi="Constantia"/>
          <w:sz w:val="24"/>
          <w:szCs w:val="24"/>
          <w:rtl/>
        </w:rPr>
      </w:pPr>
      <w:r w:rsidRPr="002714E0">
        <w:rPr>
          <w:rFonts w:ascii="Constantia" w:eastAsiaTheme="minorEastAsia" w:hAnsi="Constantia"/>
          <w:sz w:val="24"/>
          <w:szCs w:val="24"/>
        </w:rPr>
        <w:t xml:space="preserve">In summary, I would say that the authors explored the complex problem of training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a </w:t>
      </w:r>
      <w:r w:rsidRPr="002714E0">
        <w:rPr>
          <w:rFonts w:ascii="Constantia" w:eastAsiaTheme="minorEastAsia" w:hAnsi="Constantia"/>
          <w:sz w:val="24"/>
          <w:szCs w:val="24"/>
        </w:rPr>
        <w:t>fully connected neural network by implementing a new idea of weight pruning of a random network. They showed that training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 a</w:t>
      </w:r>
      <w:r w:rsidRPr="002714E0">
        <w:rPr>
          <w:rFonts w:ascii="Constantia" w:eastAsiaTheme="minorEastAsia" w:hAnsi="Constantia"/>
          <w:sz w:val="24"/>
          <w:szCs w:val="24"/>
        </w:rPr>
        <w:t xml:space="preserve"> fully connected neural network can be done by weight pruning of a random network instead of the usual gradient descent method. Furthermore, the authors presented another way of pruning, neuron pruning, </w:t>
      </w:r>
      <w:r w:rsidR="00C37955" w:rsidRPr="002714E0">
        <w:rPr>
          <w:rFonts w:ascii="Constantia" w:eastAsiaTheme="minorEastAsia" w:hAnsi="Constantia"/>
          <w:sz w:val="24"/>
          <w:szCs w:val="24"/>
        </w:rPr>
        <w:t>which</w:t>
      </w:r>
      <w:r w:rsidRPr="002714E0">
        <w:rPr>
          <w:rFonts w:ascii="Constantia" w:eastAsiaTheme="minorEastAsia" w:hAnsi="Constantia"/>
          <w:sz w:val="24"/>
          <w:szCs w:val="24"/>
        </w:rPr>
        <w:t xml:space="preserve"> is </w:t>
      </w:r>
      <w:r w:rsidR="00C37955" w:rsidRPr="002714E0">
        <w:rPr>
          <w:rFonts w:ascii="Constantia" w:eastAsiaTheme="minorEastAsia" w:hAnsi="Constantia"/>
          <w:sz w:val="24"/>
          <w:szCs w:val="24"/>
        </w:rPr>
        <w:t xml:space="preserve">a </w:t>
      </w:r>
      <w:r w:rsidRPr="002714E0">
        <w:rPr>
          <w:rFonts w:ascii="Constantia" w:eastAsiaTheme="minorEastAsia" w:hAnsi="Constantia"/>
          <w:sz w:val="24"/>
          <w:szCs w:val="24"/>
        </w:rPr>
        <w:t xml:space="preserve">less expressive method than </w:t>
      </w:r>
      <w:r w:rsidRPr="002714E0">
        <w:rPr>
          <w:rFonts w:ascii="Constantia" w:eastAsiaTheme="minorEastAsia" w:hAnsi="Constantia"/>
          <w:i/>
          <w:iCs/>
          <w:sz w:val="24"/>
          <w:szCs w:val="24"/>
        </w:rPr>
        <w:t>weight pruning</w:t>
      </w:r>
      <w:r w:rsidRPr="002714E0">
        <w:rPr>
          <w:rFonts w:ascii="Constantia" w:eastAsiaTheme="minorEastAsia" w:hAnsi="Constantia"/>
          <w:sz w:val="24"/>
          <w:szCs w:val="24"/>
        </w:rPr>
        <w:t>. Even though it’s possible to find an efficient algorithm to solve the problem. This gives a strong confirmation to study pruning as a concept.</w:t>
      </w:r>
    </w:p>
    <w:sectPr w:rsidR="00C56B4F" w:rsidRPr="0027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86DDD" w14:textId="77777777" w:rsidR="00AC3494" w:rsidRDefault="00AC3494" w:rsidP="00272A7F">
      <w:pPr>
        <w:spacing w:after="0" w:line="240" w:lineRule="auto"/>
      </w:pPr>
      <w:r>
        <w:separator/>
      </w:r>
    </w:p>
  </w:endnote>
  <w:endnote w:type="continuationSeparator" w:id="0">
    <w:p w14:paraId="617A1139" w14:textId="77777777" w:rsidR="00AC3494" w:rsidRDefault="00AC3494" w:rsidP="0027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980A5" w14:textId="77777777" w:rsidR="00AC3494" w:rsidRDefault="00AC3494" w:rsidP="00272A7F">
      <w:pPr>
        <w:spacing w:after="0" w:line="240" w:lineRule="auto"/>
      </w:pPr>
      <w:r>
        <w:separator/>
      </w:r>
    </w:p>
  </w:footnote>
  <w:footnote w:type="continuationSeparator" w:id="0">
    <w:p w14:paraId="1009E627" w14:textId="77777777" w:rsidR="00AC3494" w:rsidRDefault="00AC3494" w:rsidP="00272A7F">
      <w:pPr>
        <w:spacing w:after="0" w:line="240" w:lineRule="auto"/>
      </w:pPr>
      <w:r>
        <w:continuationSeparator/>
      </w:r>
    </w:p>
  </w:footnote>
  <w:footnote w:id="1">
    <w:p w14:paraId="057A21D8" w14:textId="77777777" w:rsidR="004D11F4" w:rsidRPr="002714E0" w:rsidRDefault="004D11F4" w:rsidP="004D11F4">
      <w:pPr>
        <w:rPr>
          <w:rFonts w:ascii="Constantia" w:hAnsi="Constantia"/>
          <w:sz w:val="20"/>
          <w:szCs w:val="20"/>
        </w:rPr>
      </w:pPr>
      <w:r w:rsidRPr="002714E0">
        <w:rPr>
          <w:rStyle w:val="a6"/>
          <w:rFonts w:ascii="Constantia" w:hAnsi="Constantia"/>
          <w:sz w:val="20"/>
          <w:szCs w:val="20"/>
        </w:rPr>
        <w:footnoteRef/>
      </w:r>
      <w:r w:rsidRPr="002714E0">
        <w:rPr>
          <w:rFonts w:ascii="Constantia" w:hAnsi="Constantia"/>
          <w:sz w:val="20"/>
          <w:szCs w:val="20"/>
        </w:rPr>
        <w:t xml:space="preserve"> Fix some </w:t>
      </w:r>
      <m:oMath>
        <m:r>
          <w:rPr>
            <w:rFonts w:ascii="Cambria Math" w:hAnsi="Cambria Math"/>
            <w:sz w:val="20"/>
            <w:szCs w:val="20"/>
          </w:rPr>
          <m:t>ε,δ∈(0,1)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. Let F be some target network of depth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such that for every </w:t>
      </w:r>
      <m:oMath>
        <m:r>
          <w:rPr>
            <w:rFonts w:ascii="Cambria Math" w:eastAsiaTheme="minorEastAsia" w:hAnsi="Cambria Math"/>
            <w:sz w:val="20"/>
            <w:szCs w:val="20"/>
          </w:rPr>
          <m:t>i∈[l]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≤1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in</m:t>
                    </m:r>
                  </m:sub>
                </m:sSub>
              </m:e>
            </m:rad>
          </m:den>
        </m:f>
      </m:oMath>
      <w:r w:rsidRPr="002714E0">
        <w:rPr>
          <w:rFonts w:ascii="Constantia" w:eastAsiaTheme="minorEastAsia" w:hAnsi="Constantia"/>
          <w:sz w:val="20"/>
          <w:szCs w:val="20"/>
        </w:rPr>
        <w:t xml:space="preserve"> (where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=d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for </w:t>
      </w:r>
      <m:oMath>
        <m:r>
          <w:rPr>
            <w:rFonts w:ascii="Cambria Math" w:eastAsiaTheme="minorEastAsia" w:hAnsi="Cambria Math"/>
            <w:sz w:val="20"/>
            <w:szCs w:val="20"/>
          </w:rPr>
          <m:t>i=1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=n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for </w:t>
      </w:r>
      <m:oMath>
        <m:r>
          <w:rPr>
            <w:rFonts w:ascii="Cambria Math" w:eastAsiaTheme="minorEastAsia" w:hAnsi="Cambria Math"/>
            <w:sz w:val="20"/>
            <w:szCs w:val="20"/>
          </w:rPr>
          <m:t>i&gt;1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). Let G be a network of width </w:t>
      </w:r>
      <m:oMath>
        <m:r>
          <w:rPr>
            <w:rFonts w:ascii="Cambria Math" w:eastAsiaTheme="minorEastAsia" w:hAnsi="Cambria Math"/>
            <w:sz w:val="20"/>
            <w:szCs w:val="20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d,n,l,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</m:den>
                </m:f>
              </m:e>
            </m:func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depth </w:t>
      </w:r>
      <m:oMath>
        <m:r>
          <w:rPr>
            <w:rFonts w:ascii="Cambria Math" w:eastAsiaTheme="minorEastAsia" w:hAnsi="Cambria Math"/>
            <w:sz w:val="20"/>
            <w:szCs w:val="20"/>
          </w:rPr>
          <m:t>2l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, where we initialize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2714E0">
        <w:rPr>
          <w:rFonts w:ascii="Constantia" w:eastAsiaTheme="minorEastAsia" w:hAnsi="Constantia"/>
          <w:sz w:val="20"/>
          <w:szCs w:val="20"/>
        </w:rPr>
        <w:t xml:space="preserve"> from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-1,1</m:t>
                </m:r>
              </m:e>
            </m:d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, Then with probability at least </w:t>
      </w:r>
      <m:oMath>
        <m:r>
          <w:rPr>
            <w:rFonts w:ascii="Cambria Math" w:eastAsiaTheme="minorEastAsia" w:hAnsi="Cambria Math"/>
            <w:sz w:val="20"/>
            <w:szCs w:val="20"/>
          </w:rPr>
          <m:t>1-δ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there exists a weight-subnetwork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</m:bar>
      </m:oMath>
      <w:r w:rsidRPr="002714E0">
        <w:rPr>
          <w:rFonts w:ascii="Constantia" w:eastAsiaTheme="minorEastAsia" w:hAnsi="Constant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such that: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sup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x∈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 xml:space="preserve">≤ε </m:t>
        </m:r>
      </m:oMath>
    </w:p>
    <w:p w14:paraId="39711EE8" w14:textId="77777777" w:rsidR="004D11F4" w:rsidRDefault="004D11F4" w:rsidP="004D11F4">
      <w:pPr>
        <w:pStyle w:val="a4"/>
      </w:pPr>
    </w:p>
  </w:footnote>
  <w:footnote w:id="2">
    <w:p w14:paraId="43BB700A" w14:textId="77777777" w:rsidR="002C0BFA" w:rsidRPr="002714E0" w:rsidRDefault="002C0BFA" w:rsidP="00457401">
      <w:pPr>
        <w:rPr>
          <w:rFonts w:ascii="Constantia" w:eastAsiaTheme="minorEastAsia" w:hAnsi="Constantia"/>
          <w:sz w:val="20"/>
          <w:szCs w:val="20"/>
        </w:rPr>
      </w:pPr>
      <w:r w:rsidRPr="002714E0">
        <w:rPr>
          <w:rStyle w:val="a6"/>
          <w:rFonts w:ascii="Constantia" w:hAnsi="Constantia"/>
        </w:rPr>
        <w:footnoteRef/>
      </w:r>
      <w:r w:rsidRPr="002714E0">
        <w:rPr>
          <w:rFonts w:ascii="Constantia" w:hAnsi="Constantia"/>
        </w:rPr>
        <w:t xml:space="preserve"> </w:t>
      </w:r>
      <w:r w:rsidRPr="002714E0">
        <w:rPr>
          <w:rFonts w:ascii="Constantia" w:eastAsiaTheme="minorEastAsia" w:hAnsi="Constantia"/>
          <w:sz w:val="20"/>
          <w:szCs w:val="20"/>
        </w:rPr>
        <w:t xml:space="preserve">Let D be some distribution over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-1,+1</m:t>
            </m:r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, and let </w:t>
      </w:r>
      <m:oMath>
        <m:r>
          <w:rPr>
            <w:rFonts w:ascii="Cambria Math" w:eastAsiaTheme="minorEastAsia" w:hAnsi="Cambria Math"/>
            <w:sz w:val="20"/>
            <w:szCs w:val="20"/>
          </w:rPr>
          <m:t>σ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:R→R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be L-Lipschitz with </w:t>
      </w:r>
      <m:oMath>
        <m:r>
          <w:rPr>
            <w:rFonts w:ascii="Cambria Math" w:eastAsiaTheme="minorEastAsia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≤L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ε,δ∈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2714E0">
        <w:rPr>
          <w:rFonts w:ascii="Constantia" w:eastAsiaTheme="minorEastAsia" w:hAnsi="Constantia"/>
          <w:sz w:val="20"/>
          <w:szCs w:val="20"/>
        </w:rPr>
        <w:t xml:space="preserve"> a distribution over </w:t>
      </w:r>
      <m:oMath>
        <m:r>
          <w:rPr>
            <w:rFonts w:ascii="Cambria Math" w:eastAsiaTheme="minorEastAsia" w:hAnsi="Cambria Math"/>
            <w:sz w:val="20"/>
            <w:szCs w:val="20"/>
          </w:rPr>
          <m:t>{w: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≤1}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such that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2714E0">
        <w:rPr>
          <w:rFonts w:ascii="Constantia" w:eastAsiaTheme="minorEastAsia" w:hAnsi="Constantia"/>
          <w:sz w:val="20"/>
          <w:szCs w:val="20"/>
        </w:rPr>
        <w:t xml:space="preserve"> with probability at least </w:t>
      </w:r>
      <m:oMath>
        <m:r>
          <w:rPr>
            <w:rFonts w:ascii="Cambria Math" w:eastAsiaTheme="minorEastAsia" w:hAnsi="Cambria Math"/>
            <w:sz w:val="20"/>
            <w:szCs w:val="20"/>
          </w:rPr>
          <m:t>1-δ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there exists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≤C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the function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⋅σ(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</m:oMath>
      <w:r w:rsidRPr="002714E0">
        <w:rPr>
          <w:rFonts w:ascii="Constantia" w:eastAsiaTheme="minorEastAsia" w:hAnsi="Constantia"/>
          <w:sz w:val="20"/>
          <w:szCs w:val="20"/>
        </w:rPr>
        <w:t xml:space="preserve">  satisfies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≤ε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. Ley </w:t>
      </w:r>
      <m:oMath>
        <m:r>
          <w:rPr>
            <w:rFonts w:ascii="Cambria Math" w:eastAsiaTheme="minorEastAsia" w:hAnsi="Cambria Math"/>
            <w:sz w:val="20"/>
            <w:szCs w:val="20"/>
          </w:rPr>
          <m:t>k≥poly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C,n,L,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</m:t>
                </m:r>
              </m:den>
            </m:f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, and suppose we initialize a 2-layer neural network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g 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with width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∼U(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. Then there exists a neuron-subnetwork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</m:bar>
      </m:oMath>
      <w:r w:rsidRPr="002714E0">
        <w:rPr>
          <w:rFonts w:ascii="Constantia" w:eastAsiaTheme="minorEastAsia" w:hAnsi="Constant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constant </w:t>
      </w:r>
      <m:oMath>
        <m:r>
          <w:rPr>
            <w:rFonts w:ascii="Cambria Math" w:eastAsiaTheme="minorEastAsia" w:hAnsi="Cambria Math"/>
            <w:sz w:val="20"/>
            <w:szCs w:val="20"/>
          </w:rPr>
          <m:t>c&gt;0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c⋅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</m:bar>
          </m:e>
        </m:d>
        <m:r>
          <w:rPr>
            <w:rFonts w:ascii="Cambria Math" w:eastAsiaTheme="minorEastAsia" w:hAnsi="Cambria Math"/>
            <w:sz w:val="20"/>
            <w:szCs w:val="20"/>
          </w:rPr>
          <m:t>≤ε</m:t>
        </m:r>
      </m:oMath>
    </w:p>
    <w:p w14:paraId="08C60D99" w14:textId="77777777" w:rsidR="002C0BFA" w:rsidRDefault="002C0BFA">
      <w:pPr>
        <w:pStyle w:val="a4"/>
      </w:pPr>
    </w:p>
  </w:footnote>
  <w:footnote w:id="3">
    <w:p w14:paraId="0DB811DE" w14:textId="080020A2" w:rsidR="002C0BFA" w:rsidRPr="002714E0" w:rsidRDefault="002C0BFA" w:rsidP="00A8655E">
      <w:pPr>
        <w:rPr>
          <w:rFonts w:ascii="Constantia" w:eastAsiaTheme="minorEastAsia" w:hAnsi="Constantia"/>
          <w:sz w:val="20"/>
          <w:szCs w:val="20"/>
        </w:rPr>
      </w:pPr>
      <w:r w:rsidRPr="002714E0">
        <w:rPr>
          <w:rStyle w:val="a6"/>
          <w:rFonts w:ascii="Constantia" w:hAnsi="Constantia"/>
        </w:rPr>
        <w:footnoteRef/>
      </w:r>
      <w:r w:rsidRPr="002714E0">
        <w:rPr>
          <w:rFonts w:ascii="Constantia" w:hAnsi="Constantia"/>
        </w:rPr>
        <w:t xml:space="preserve"> </w:t>
      </w:r>
      <w:r w:rsidRPr="002714E0">
        <w:rPr>
          <w:rFonts w:ascii="Constantia" w:eastAsiaTheme="minorEastAsia" w:hAnsi="Constant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={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,…,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m:rPr>
            <m:scr m:val="script"/>
            <m:sty m:val="p"/>
          </m:rPr>
          <w:rPr>
            <w:rFonts w:ascii="Cambria Math" w:eastAsiaTheme="minorEastAsia" w:hAnsi="Cambria Math"/>
            <w:sz w:val="20"/>
            <w:szCs w:val="20"/>
          </w:rPr>
          <m:t>}∈X×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-1,+1</m:t>
            </m:r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. Let H be the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matrix defined by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⋅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assume that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λ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. If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poly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den>
            </m:f>
          </m:e>
        </m:d>
      </m:oMath>
      <w:r w:rsidRPr="002714E0">
        <w:rPr>
          <w:rFonts w:ascii="Constantia" w:eastAsiaTheme="minorEastAsia" w:hAnsi="Constantia"/>
          <w:sz w:val="20"/>
          <w:szCs w:val="20"/>
        </w:rPr>
        <w:t xml:space="preserve"> then with probability at least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1-</m:t>
        </m:r>
        <m:r>
          <w:rPr>
            <w:rFonts w:ascii="Cambria Math" w:eastAsiaTheme="minorEastAsia" w:hAnsi="Cambria Math"/>
            <w:sz w:val="20"/>
            <w:szCs w:val="20"/>
          </w:rPr>
          <m:t>δ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there exists a neuron subnetwork </w:t>
      </w:r>
      <m:oMath>
        <m:bar>
          <m:barPr>
            <m:pos m:val="top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</m:bar>
      </m:oMath>
      <w:r w:rsidRPr="002714E0">
        <w:rPr>
          <w:rFonts w:ascii="Constantia" w:eastAsiaTheme="minorEastAsia" w:hAnsi="Constantia"/>
          <w:sz w:val="20"/>
          <w:szCs w:val="20"/>
        </w:rPr>
        <w:t xml:space="preserve"> and a constant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Pr="002714E0">
        <w:rPr>
          <w:rFonts w:ascii="Constantia" w:eastAsiaTheme="minorEastAsia" w:hAnsi="Constantia"/>
          <w:sz w:val="20"/>
          <w:szCs w:val="20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1≤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≤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</m:func>
      </m:oMath>
    </w:p>
    <w:p w14:paraId="69922E1D" w14:textId="77777777" w:rsidR="002C0BFA" w:rsidRDefault="002C0BFA">
      <w:pPr>
        <w:pStyle w:val="a4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F5"/>
    <w:rsid w:val="000001AE"/>
    <w:rsid w:val="00026E5E"/>
    <w:rsid w:val="00085B12"/>
    <w:rsid w:val="000D24D7"/>
    <w:rsid w:val="00102754"/>
    <w:rsid w:val="001E79E0"/>
    <w:rsid w:val="002714E0"/>
    <w:rsid w:val="00272A7F"/>
    <w:rsid w:val="002B069F"/>
    <w:rsid w:val="002C0BFA"/>
    <w:rsid w:val="00316D74"/>
    <w:rsid w:val="00326D95"/>
    <w:rsid w:val="003422D4"/>
    <w:rsid w:val="00385F49"/>
    <w:rsid w:val="00386876"/>
    <w:rsid w:val="00396ED2"/>
    <w:rsid w:val="003B018F"/>
    <w:rsid w:val="00431F2A"/>
    <w:rsid w:val="00457401"/>
    <w:rsid w:val="004C4B0A"/>
    <w:rsid w:val="004D11F4"/>
    <w:rsid w:val="004D27AF"/>
    <w:rsid w:val="004D7DC2"/>
    <w:rsid w:val="005C28DB"/>
    <w:rsid w:val="005D4229"/>
    <w:rsid w:val="0060754C"/>
    <w:rsid w:val="0061007B"/>
    <w:rsid w:val="00613931"/>
    <w:rsid w:val="00621B25"/>
    <w:rsid w:val="00656696"/>
    <w:rsid w:val="00683BFD"/>
    <w:rsid w:val="00692AF9"/>
    <w:rsid w:val="006B122A"/>
    <w:rsid w:val="006B19C9"/>
    <w:rsid w:val="006C06F0"/>
    <w:rsid w:val="006C09DE"/>
    <w:rsid w:val="007620ED"/>
    <w:rsid w:val="00774B9B"/>
    <w:rsid w:val="00791BB0"/>
    <w:rsid w:val="007B213A"/>
    <w:rsid w:val="007C0926"/>
    <w:rsid w:val="007C40FF"/>
    <w:rsid w:val="007F7937"/>
    <w:rsid w:val="00864034"/>
    <w:rsid w:val="0090523B"/>
    <w:rsid w:val="009E3E86"/>
    <w:rsid w:val="00A31CCC"/>
    <w:rsid w:val="00A33D45"/>
    <w:rsid w:val="00A54434"/>
    <w:rsid w:val="00A76CE3"/>
    <w:rsid w:val="00A8655E"/>
    <w:rsid w:val="00AC3494"/>
    <w:rsid w:val="00AE30D7"/>
    <w:rsid w:val="00B227D3"/>
    <w:rsid w:val="00B83ECE"/>
    <w:rsid w:val="00BC436C"/>
    <w:rsid w:val="00BE15BE"/>
    <w:rsid w:val="00C13563"/>
    <w:rsid w:val="00C37955"/>
    <w:rsid w:val="00C56B4F"/>
    <w:rsid w:val="00C61D47"/>
    <w:rsid w:val="00CE3214"/>
    <w:rsid w:val="00D4720F"/>
    <w:rsid w:val="00D7160C"/>
    <w:rsid w:val="00DA6B04"/>
    <w:rsid w:val="00DB29B2"/>
    <w:rsid w:val="00DF036F"/>
    <w:rsid w:val="00E43BF5"/>
    <w:rsid w:val="00E46694"/>
    <w:rsid w:val="00E4723B"/>
    <w:rsid w:val="00E92D9A"/>
    <w:rsid w:val="00E93EF4"/>
    <w:rsid w:val="00EB492F"/>
    <w:rsid w:val="00F418EF"/>
    <w:rsid w:val="00F65AC3"/>
    <w:rsid w:val="00FA066F"/>
    <w:rsid w:val="00FA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8D8F"/>
  <w15:chartTrackingRefBased/>
  <w15:docId w15:val="{8FF5579B-AC7C-4C9A-A667-41D93E81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BFD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272A7F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272A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72A7F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C61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2.0058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4538-C563-4F2F-9E57-9D375E0C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Greenbaum</dc:creator>
  <cp:keywords/>
  <dc:description/>
  <cp:lastModifiedBy>Michael Greenbaum</cp:lastModifiedBy>
  <cp:revision>9</cp:revision>
  <cp:lastPrinted>2021-01-20T17:24:00Z</cp:lastPrinted>
  <dcterms:created xsi:type="dcterms:W3CDTF">2021-01-20T17:14:00Z</dcterms:created>
  <dcterms:modified xsi:type="dcterms:W3CDTF">2021-01-20T18:00:00Z</dcterms:modified>
</cp:coreProperties>
</file>