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483E61"/>
        </w:rPr>
        <w:t xml:space="preserve">Technical Briefing</w:t>
      </w:r>
      <w:r>
        <w:rPr>
          <w:rFonts w:ascii="Arial" w:hAnsi="Arial" w:cs="Arial"/>
          <w:sz w:val="26"/>
          <w:sz-cs w:val="26"/>
          <w:b/>
          <w:spacing w:val="0"/>
          <w:color w:val="483E61"/>
        </w:rPr>
        <w:t xml:space="preserve"/>
      </w:r>
    </w:p>
    <w:p>
      <w:pPr>
        <w:spacing w:after="120"/>
      </w:pPr>
      <w:r>
        <w:rPr>
          <w:rFonts w:ascii="Arial" w:hAnsi="Arial" w:cs="Arial"/>
          <w:sz w:val="58"/>
          <w:sz-cs w:val="58"/>
          <w:b/>
          <w:spacing w:val="0"/>
          <w:color w:val="201333"/>
        </w:rPr>
        <w:t xml:space="preserve">OVN Job Search Proof of Concept</w:t>
      </w:r>
      <w:r>
        <w:rPr>
          <w:rFonts w:ascii="Arial" w:hAnsi="Arial" w:cs="Arial"/>
          <w:sz w:val="58"/>
          <w:sz-cs w:val="58"/>
          <w:b/>
          <w:spacing w:val="0"/>
          <w:color w:val="201333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483E61"/>
        </w:rPr>
        <w:t xml:space="preserve">Technical Stack Brief | Audience: CTO Participant | Date: April 14, 2026</w:t>
      </w:r>
      <w:r>
        <w:rPr>
          <w:rFonts w:ascii="Arial" w:hAnsi="Arial" w:cs="Arial"/>
          <w:sz w:val="26"/>
          <w:sz-cs w:val="26"/>
          <w:spacing w:val="0"/>
          <w:color w:val="483E61"/>
        </w:rPr>
        <w:t xml:space="preserve"/>
      </w:r>
    </w:p>
    <w:p>
      <w:pPr>
        <w:spacing w:after="200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Executive Summary: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The OVN Job Search application is a frontend-only React + TypeScript proof of concept built with Vite. It generates compliant outbound job search links to external platforms (no scraping, no automation), with strong input validation and a modular structure designed for rapid iteration and low operational overhead.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1. Architecture at a Glance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Application Type: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Single-page web application (SPA)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Architecture: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Client-only (no backend service in v1)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Core Workflow: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User enters ZIP, radius, role, and keywords; app validates input; app generates outbound search URLs for supported job platforms.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Compliance Position: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URL generation only; users are redirected to original job boards in new tabs.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2. Core Technology Stack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B1F39"/>
        </w:rPr>
        <w:t xml:space="preserve">Layer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B1F39"/>
        </w:rPr>
        <w:t xml:space="preserve">Technology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B1F39"/>
        </w:rPr>
        <w:t xml:space="preserve">Version / Notes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B1F39"/>
        </w:rPr>
        <w:t xml:space="preserve">Purpose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Language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TypeScript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v5.6.x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Type safety, maintainability, predictable refactoring.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UI Framework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React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v18.3.x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Component-based UI for form input and generated results panel.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DOM Renderer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react-dom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v18.3.x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Browser rendering for React components.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Build Tool / Dev Server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Vite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v5.4.x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Fast local development, optimized production bundling.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React Build Integration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@vitejs/plugin-react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v4.3.x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JSX transform and React tooling within Vite.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Type Definitions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@types/react, @types/react-dom, @types/node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18.x / 22.x</w:t>
      </w:r>
    </w:p>
    <w:p>
      <w:pPr/>
      <w:r>
        <w:rPr>
          <w:rFonts w:ascii="Arial" w:hAnsi="Arial" w:cs="Arial"/>
          <w:sz w:val="28"/>
          <w:sz-cs w:val="28"/>
          <w:spacing w:val="0"/>
          <w:color w:val="181E2A"/>
        </w:rPr>
        <w:t xml:space="preserve">Compile-time typing support for framework and runtime APIs.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3. Delivery and Runtime Model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Local Development: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npm run dev (Vite dev server)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Production Build: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npm run build (TypeScript project build + Vite bundle)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Preview Build: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npm run preview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Deployment Posture: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Static asset output suitable for static hosting; repository currently configured with a Vite base path for GitHub Pages deployment pattern.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4. Functional Scope Implemented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0E2B53"/>
        </w:rPr>
        <w:t xml:space="preserve">Inputs and Validation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ZIP code (5 digits)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Radius in miles (validated numeric range)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Required role/title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Up to three optional keywords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0E2B53"/>
        </w:rPr>
        <w:t xml:space="preserve">Search Variants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Base role search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Role + Keywords search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Single Keyword search only when exactly one keyword is provided</w:t>
      </w:r>
    </w:p>
    <w:p>
      <w:pPr>
        <w:spacing w:after="120"/>
      </w:pPr>
      <w:r>
        <w:rPr>
          <w:rFonts w:ascii="Arial" w:hAnsi="Arial" w:cs="Arial"/>
          <w:sz w:val="32"/>
          <w:sz-cs w:val="32"/>
          <w:b/>
          <w:spacing w:val="0"/>
          <w:color w:val="0E2B53"/>
        </w:rPr>
        <w:t xml:space="preserve">Current Platform Integrations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LinkedIn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Indeed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ZipRecruiter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Health eCareers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PracticeLink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ASCO Career Center (US-only, radial location search format)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5. Compliance and Risk Controls (v1)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No scraping of third-party sites.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No automated login to third-party platforms.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No browser automation against partner job boards.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Outbound URL generation only, preserving platform terms-friendly behavior.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6. Codebase Design Quality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Separation of Concerns: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URL builders, validation logic, label generation, and search result generation are isolated in utility modules.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UI Modularity: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Form and results are split into reusable React components.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Extensibility: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Adding a new platform is straightforward by adding one URL builder and one entry in result generation flow.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Maintainability: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Strong TypeScript typing for search input, validation errors, platforms, and result variants.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B1F39"/>
        </w:rPr>
        <w:t xml:space="preserve">7. Recommended Next Technical Steps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Add automated unit tests for URL builders and validation logic.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Add lightweight analytics for click-through tracking per platform and variant.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Add environment-based configuration for platform enable/disable and future feature flags.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Evaluate optional backend service only if persistence, personalization, or reporting becomes a requirement.</w:t>
      </w:r>
    </w:p>
    <w:p>
      <w:pPr>
        <w:spacing w:after="200"/>
      </w:pPr>
      <w:r>
        <w:rPr>
          <w:rFonts w:ascii="Arial" w:hAnsi="Arial" w:cs="Arial"/>
          <w:sz w:val="26"/>
          <w:sz-cs w:val="26"/>
          <w:spacing w:val="0"/>
          <w:color w:val="3B4350"/>
        </w:rPr>
        <w:t xml:space="preserve">Prepared from the current repository implementation and project conventions as of April 14,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