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KNINORD, SRL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24"/>
                <w:szCs w:val="24"/>
              </w:rPr>
              <w:t xml:space="preserve">LISTA DE SOCIOS FUNDADORES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Conforme al Artículo Séptimo de los Estatutos — Ley No. 479-08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900"/>
        <w:gridCol w:w="1400"/>
        <w:gridCol w:w="18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Cédula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Part.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RD$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Guillermo Emigdio Miniño Álvarez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001-0977514-8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RD$85,000.00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Gerente-Administrador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Rocío Elizabeth Esteves Martínez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001-1279063-9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RD$10,000.00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 / Secretaria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José Ángel de los Santos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RD$5,000.00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RD$100,000.00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Los datos de José Ángel de los Santos serán completados antes de la firma ante notario público.</w:t>
      </w:r>
    </w:p>
    <w:p>
      <w:pPr>
        <w:pBdr>
          <w:bottom w:val="single" w:color="2E75B6" w:sz="6" w:space="4"/>
        </w:pBdr>
        <w:spacing w:after="160" w:before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8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Certifico que la presente Lista de Socios es fiel reflejo de lo acordado en el Acta de Constitución</w:t>
      </w:r>
    </w:p>
    <w:p>
      <w:pPr>
        <w:spacing w:after="100" w:before="8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 KNINORD, SRL, suscrita en Bonao, a los _____ días de ______________ de 2026.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80"/>
        <w:gridCol w:w="4300"/>
      </w:tblGrid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75B6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Guillermo Emigdio Miniño Álvarez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Gerente-Administrador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001-0977514-8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75B6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Notario Público Actuante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Nombre: ___________________   Matrícula: 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</w:tr>
    </w:tbl>
    <w:sectPr>
      <w:footerReference w:type="default" r:id="rId7"/>
      <w:pgSz w:w="12240" w:h="15840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LISTA DE SOCIOS FUNDADORES — KNINORD, SRL   |  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2026-05-11T20:08:56.873Z</dcterms:created>
  <dcterms:modified xsi:type="dcterms:W3CDTF">2026-05-11T20:08:56.873Z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