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77EFF" w:rsidRDefault="00B77EFF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B77EFF" w:rsidRDefault="00B77EFF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 w:rsidR="00E55E91"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B77EFF" w:rsidRDefault="00B77EFF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387.6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B77EFF">
        <w:trPr>
          <w:trHeight w:val="354"/>
        </w:trPr>
        <w:tc>
          <w:tcPr>
            <w:tcW w:w="72.20pt" w:type="dxa"/>
            <w:gridSpan w:val="2"/>
            <w:tcBorders>
              <w:top w:val="single" w:sz="12" w:space="0" w:color="auto"/>
              <w:start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72.30pt" w:type="dxa"/>
            <w:tcBorders>
              <w:top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  <w:tc>
          <w:tcPr>
            <w:tcW w:w="63.25pt" w:type="dxa"/>
            <w:tcBorders>
              <w:top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54.25pt" w:type="dxa"/>
            <w:tcBorders>
              <w:top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  <w:tc>
          <w:tcPr>
            <w:tcW w:w="58.75pt" w:type="dxa"/>
            <w:tcBorders>
              <w:top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66.85pt" w:type="dxa"/>
            <w:tcBorders>
              <w:top w:val="single" w:sz="12" w:space="0" w:color="auto"/>
              <w:end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</w:tr>
      <w:tr w:rsidR="00B77EFF">
        <w:trPr>
          <w:trHeight w:val="354"/>
        </w:trPr>
        <w:tc>
          <w:tcPr>
            <w:tcW w:w="72.20pt" w:type="dxa"/>
            <w:gridSpan w:val="2"/>
            <w:tcBorders>
              <w:start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72.30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  <w:tc>
          <w:tcPr>
            <w:tcW w:w="63.25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54.25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  <w:tc>
          <w:tcPr>
            <w:tcW w:w="58.75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66.85pt" w:type="dxa"/>
            <w:tcBorders>
              <w:end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</w:tr>
      <w:tr w:rsidR="00B77EFF">
        <w:trPr>
          <w:cantSplit/>
          <w:trHeight w:val="363"/>
        </w:trPr>
        <w:tc>
          <w:tcPr>
            <w:tcW w:w="72.20pt" w:type="dxa"/>
            <w:gridSpan w:val="2"/>
            <w:tcBorders>
              <w:start w:val="single" w:sz="12" w:space="0" w:color="auto"/>
            </w:tcBorders>
            <w:vAlign w:val="center"/>
          </w:tcPr>
          <w:p w:rsidR="00B77EFF" w:rsidRDefault="00B77EFF">
            <w:pPr>
              <w:spacing w:line="15pt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72.30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  <w:tc>
          <w:tcPr>
            <w:tcW w:w="63.25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179.85pt" w:type="dxa"/>
            <w:gridSpan w:val="3"/>
            <w:tcBorders>
              <w:end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</w:tr>
      <w:tr w:rsidR="00B77EFF">
        <w:trPr>
          <w:cantSplit/>
          <w:trHeight w:val="8052"/>
        </w:trPr>
        <w:tc>
          <w:tcPr>
            <w:tcW w:w="36.15pt" w:type="dxa"/>
            <w:tcBorders>
              <w:start w:val="single" w:sz="12" w:space="0" w:color="auto"/>
              <w:bottom w:val="single" w:sz="12" w:space="0" w:color="auto"/>
              <w:end w:val="single" w:sz="4" w:space="0" w:color="auto"/>
            </w:tcBorders>
            <w:vAlign w:val="center"/>
          </w:tcPr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B77EFF" w:rsidRDefault="00B77EFF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351.45pt" w:type="dxa"/>
            <w:gridSpan w:val="6"/>
            <w:tcBorders>
              <w:start w:val="single" w:sz="4" w:space="0" w:color="auto"/>
              <w:bottom w:val="single" w:sz="12" w:space="0" w:color="auto"/>
              <w:end w:val="single" w:sz="12" w:space="0" w:color="auto"/>
            </w:tcBorders>
          </w:tcPr>
          <w:p w:rsidR="00B77EFF" w:rsidRDefault="00B77EFF">
            <w:pPr>
              <w:keepLines/>
              <w:rPr>
                <w:rFonts w:ascii="宋体" w:hAnsi="宋体" w:cs="Arial"/>
                <w:color w:val="333333"/>
                <w:szCs w:val="21"/>
              </w:rPr>
            </w:pPr>
          </w:p>
        </w:tc>
      </w:tr>
      <w:tr w:rsidR="00B77EFF">
        <w:trPr>
          <w:cantSplit/>
          <w:trHeight w:val="6398"/>
        </w:trPr>
        <w:tc>
          <w:tcPr>
            <w:tcW w:w="36.15pt" w:type="dxa"/>
            <w:tcBorders>
              <w:top w:val="single" w:sz="12" w:space="0" w:color="auto"/>
              <w:start w:val="single" w:sz="12" w:space="0" w:color="auto"/>
              <w:end w:val="single" w:sz="4" w:space="0" w:color="auto"/>
            </w:tcBorders>
            <w:vAlign w:val="center"/>
          </w:tcPr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B77EFF" w:rsidRDefault="00B77EFF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351.45pt" w:type="dxa"/>
            <w:gridSpan w:val="6"/>
            <w:tcBorders>
              <w:top w:val="single" w:sz="12" w:space="0" w:color="auto"/>
              <w:start w:val="single" w:sz="4" w:space="0" w:color="auto"/>
              <w:end w:val="single" w:sz="4" w:space="0" w:color="auto"/>
            </w:tcBorders>
          </w:tcPr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/>
              </w:rPr>
            </w:pPr>
          </w:p>
          <w:p w:rsidR="0053788A" w:rsidRDefault="0053788A">
            <w:pPr>
              <w:keepLines/>
              <w:ind w:firstLineChars="200" w:firstLine="21pt"/>
              <w:rPr>
                <w:rFonts w:ascii="宋体" w:hAnsi="宋体"/>
              </w:rPr>
            </w:pPr>
          </w:p>
          <w:p w:rsidR="0053788A" w:rsidRPr="0053788A" w:rsidRDefault="0053788A" w:rsidP="0053788A">
            <w:pPr>
              <w:rPr>
                <w:rFonts w:ascii="宋体" w:hAnsi="宋体"/>
              </w:rPr>
            </w:pPr>
          </w:p>
          <w:p w:rsidR="0053788A" w:rsidRDefault="0053788A" w:rsidP="0053788A">
            <w:pPr>
              <w:rPr>
                <w:rFonts w:ascii="宋体" w:hAnsi="宋体"/>
              </w:rPr>
            </w:pPr>
          </w:p>
          <w:p w:rsidR="00B77EFF" w:rsidRPr="0053788A" w:rsidRDefault="0053788A" w:rsidP="0053788A">
            <w:pPr>
              <w:tabs>
                <w:tab w:val="start" w:pos="205.50pt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ab/>
            </w:r>
          </w:p>
        </w:tc>
      </w:tr>
      <w:tr w:rsidR="00B77EFF">
        <w:trPr>
          <w:trHeight w:val="117"/>
        </w:trPr>
        <w:tc>
          <w:tcPr>
            <w:tcW w:w="36.15pt" w:type="dxa"/>
            <w:tcBorders>
              <w:start w:val="single" w:sz="12" w:space="0" w:color="auto"/>
            </w:tcBorders>
            <w:vAlign w:val="center"/>
          </w:tcPr>
          <w:p w:rsidR="00B77EFF" w:rsidRDefault="00B77EFF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B77EFF" w:rsidRDefault="00B77EFF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B77EFF" w:rsidRDefault="00B77EFF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351.45pt" w:type="dxa"/>
            <w:gridSpan w:val="6"/>
            <w:tcBorders>
              <w:end w:val="single" w:sz="12" w:space="0" w:color="auto"/>
            </w:tcBorders>
          </w:tcPr>
          <w:p w:rsidR="00B77EFF" w:rsidRDefault="00B77EFF"/>
          <w:p w:rsidR="00B77EFF" w:rsidRDefault="00B77EFF"/>
          <w:p w:rsidR="00B77EFF" w:rsidRDefault="00B77EFF"/>
          <w:p w:rsidR="00B77EFF" w:rsidRDefault="00B77EFF"/>
          <w:p w:rsidR="00B77EFF" w:rsidRDefault="00B77EFF"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（盖章）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77EFF">
        <w:trPr>
          <w:trHeight w:val="1111"/>
        </w:trPr>
        <w:tc>
          <w:tcPr>
            <w:tcW w:w="36.15pt" w:type="dxa"/>
            <w:tcBorders>
              <w:start w:val="single" w:sz="12" w:space="0" w:color="auto"/>
            </w:tcBorders>
            <w:vAlign w:val="center"/>
          </w:tcPr>
          <w:p w:rsidR="00B77EFF" w:rsidRDefault="00B77EFF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B77EFF" w:rsidRDefault="00B77EFF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351.45pt" w:type="dxa"/>
            <w:gridSpan w:val="6"/>
            <w:tcBorders>
              <w:end w:val="single" w:sz="12" w:space="0" w:color="auto"/>
            </w:tcBorders>
          </w:tcPr>
          <w:p w:rsidR="00B77EFF" w:rsidRDefault="00B77EFF"/>
          <w:p w:rsidR="00B77EFF" w:rsidRDefault="00B77EFF"/>
          <w:p w:rsidR="00B77EFF" w:rsidRDefault="00B77EFF"/>
          <w:p w:rsidR="00B77EFF" w:rsidRDefault="00B77EFF">
            <w:r>
              <w:rPr>
                <w:rFonts w:hint="eastAsia"/>
              </w:rPr>
              <w:t xml:space="preserve">  </w:t>
            </w:r>
          </w:p>
          <w:p w:rsidR="00B77EFF" w:rsidRDefault="00B77EFF">
            <w:pPr>
              <w:tabs>
                <w:tab w:val="start" w:pos="137.75pt"/>
                <w:tab w:val="start" w:pos="145.80pt"/>
                <w:tab w:val="start" w:pos="232.20pt"/>
              </w:tabs>
            </w:pP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（盖章）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77EFF">
        <w:trPr>
          <w:trHeight w:val="870"/>
        </w:trPr>
        <w:tc>
          <w:tcPr>
            <w:tcW w:w="36.15pt" w:type="dxa"/>
            <w:tcBorders>
              <w:start w:val="single" w:sz="12" w:space="0" w:color="auto"/>
            </w:tcBorders>
            <w:vAlign w:val="center"/>
          </w:tcPr>
          <w:p w:rsidR="00B77EFF" w:rsidRDefault="00B77EFF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351.45pt" w:type="dxa"/>
            <w:gridSpan w:val="6"/>
            <w:tcBorders>
              <w:end w:val="single" w:sz="12" w:space="0" w:color="auto"/>
            </w:tcBorders>
          </w:tcPr>
          <w:p w:rsidR="00B77EFF" w:rsidRDefault="00B77EFF"/>
          <w:p w:rsidR="00B77EFF" w:rsidRDefault="00B77EFF"/>
          <w:p w:rsidR="00B77EFF" w:rsidRDefault="00B77EFF"/>
          <w:p w:rsidR="00B77EFF" w:rsidRDefault="00B77EFF"/>
          <w:p w:rsidR="00B77EFF" w:rsidRDefault="00B77EFF">
            <w:pPr>
              <w:jc w:val="end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CF45E5" w:rsidRDefault="00B77EFF">
      <w:pPr>
        <w:rPr>
          <w:rFonts w:hint="eastAsia"/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sectPr w:rsidR="00CF45E5">
      <w:pgSz w:w="521.65pt" w:h="737.10pt"/>
      <w:pgMar w:top="72pt" w:right="62.35pt" w:bottom="62.30pt" w:left="68.05pt" w:header="42.55pt" w:footer="49.60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characterSet="iso-8859-1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37957"/>
    <w:rsid w:val="00256CE8"/>
    <w:rsid w:val="00364DF8"/>
    <w:rsid w:val="003F2F2F"/>
    <w:rsid w:val="00435C9D"/>
    <w:rsid w:val="004516AA"/>
    <w:rsid w:val="004966EF"/>
    <w:rsid w:val="004B714D"/>
    <w:rsid w:val="004C66A6"/>
    <w:rsid w:val="00512C88"/>
    <w:rsid w:val="0053788A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77EFF"/>
    <w:rsid w:val="00B94423"/>
    <w:rsid w:val="00BC0B80"/>
    <w:rsid w:val="00BC55FA"/>
    <w:rsid w:val="00BD5297"/>
    <w:rsid w:val="00CA5FA7"/>
    <w:rsid w:val="00CB6CFD"/>
    <w:rsid w:val="00CE1032"/>
    <w:rsid w:val="00CF45E5"/>
    <w:rsid w:val="00D20A03"/>
    <w:rsid w:val="00D86FEC"/>
    <w:rsid w:val="00DA4968"/>
    <w:rsid w:val="00DB76BE"/>
    <w:rsid w:val="00E2043E"/>
    <w:rsid w:val="00E23B64"/>
    <w:rsid w:val="00E55E91"/>
    <w:rsid w:val="00F733E0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BA0B04"/>
  <w15:chartTrackingRefBased/>
  <w15:docId w15:val="{70789AE5-158A-4C0E-B082-871B71857DB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45</Words>
  <Characters>263</Characters>
  <Application>Microsoft Office Word</Application>
  <DocSecurity>0</DocSecurity>
  <Lines>2</Lines>
  <Paragraphs>1</Paragraphs>
  <ScaleCrop>false</ScaleCrop>
  <Company>番茄花园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大聪明</cp:lastModifiedBy>
  <cp:revision>5</cp:revision>
  <cp:lastPrinted>2009-01-06T00:58:00Z</cp:lastPrinted>
  <dcterms:created xsi:type="dcterms:W3CDTF">2020-10-20T14:11:00Z</dcterms:created>
  <dcterms:modified xsi:type="dcterms:W3CDTF">2021-03-14T08:26:00Z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2052-1.9.1.2994</vt:lpwstr>
  </property>
</Properties>
</file>