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40" w:beforeAutospacing="0" w:after="330" w:afterAutospacing="0" w:line="1056" w:lineRule="atLeast"/>
        <w:ind w:left="0" w:leftChars="0" w:right="0" w:rightChars="0" w:firstLine="0" w:firstLineChars="0"/>
        <w:jc w:val="center"/>
        <w:rPr>
          <w:rFonts w:ascii="Calibri" w:hAnsi="Calibri" w:cs="Calibri"/>
          <w:b/>
          <w:i w:val="0"/>
          <w:caps w:val="0"/>
          <w:color w:val="000000"/>
          <w:spacing w:val="0"/>
          <w:sz w:val="44"/>
          <w:szCs w:val="4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4"/>
          <w:szCs w:val="44"/>
        </w:rPr>
        <w:t>国学课</w:t>
      </w:r>
    </w:p>
    <w:sdt>
      <w:sdtP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d w:val="147479580"/>
        <w:placeholder>
          <w:docPart w:val="{3a9ebf34-111e-4ca9-9b20-63be4d842cf1}"/>
        </w:placeholder>
        <w:group/>
      </w:sdtPr>
      <w:sdtEndP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sdtEndPr>
      <w:sdtContent>
        <w:p>
          <w:pPr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 w:firstLine="420" w:firstLineChars="200"/>
            <w:jc w:val="both"/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kern w:val="0"/>
              <w:sz w:val="21"/>
              <w:szCs w:val="21"/>
              <w:lang w:val="en-US" w:eastAsia="zh-CN" w:bidi="ar"/>
            </w:rPr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kern w:val="0"/>
              <w:sz w:val="21"/>
              <w:szCs w:val="21"/>
              <w:lang w:val="en-US" w:eastAsia="zh-CN" w:bidi="ar"/>
            </w:rPr>
            <w:t>经过了一年的论语学习之后，我发现我的国学知识变得更加的多了。不仅仅是国学上的知识变多了，而是为人处世的方面做得更好。</w:t>
          </w:r>
        </w:p>
        <w:p>
          <w:pPr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 w:firstLine="420" w:firstLineChars="200"/>
            <w:jc w:val="both"/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kern w:val="0"/>
              <w:sz w:val="21"/>
              <w:szCs w:val="21"/>
              <w:lang w:val="en-US" w:eastAsia="zh-CN" w:bidi="ar"/>
            </w:rPr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kern w:val="0"/>
              <w:sz w:val="21"/>
              <w:szCs w:val="21"/>
              <w:lang w:val="en-US" w:eastAsia="zh-CN" w:bidi="ar"/>
            </w:rPr>
            <w:t>曾子曰：“吾日三省吾身，为人谋而不忠乎？与朋友交而不信乎？传不习乎？”曾子说过：“我每天都会三次反省我自己：为别人办事我尽力了吗？我和朋友相处是有没有友善？”连曾子这样的伟大的人物都会每天自我反思，我们怎么能够不反思哪？所以，我在国学课上学习到了我们每天都要自我反省，才能做到真真正正的君子。</w:t>
          </w:r>
        </w:p>
        <w:p>
          <w:pPr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 w:firstLine="420" w:firstLineChars="200"/>
            <w:jc w:val="both"/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kern w:val="0"/>
              <w:sz w:val="21"/>
              <w:szCs w:val="21"/>
              <w:lang w:val="en-US" w:eastAsia="zh-CN" w:bidi="ar"/>
            </w:rPr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kern w:val="0"/>
              <w:sz w:val="21"/>
              <w:szCs w:val="21"/>
              <w:lang w:val="en-US" w:eastAsia="zh-CN" w:bidi="ar"/>
            </w:rPr>
            <w:t>子曰：“小子，何莫学夫诗？诗，可以兴，可以观，可以群，可以怨。迩之事父，远之事君；多识于鸟兽草木之名。”孔子说：“学生们为什么没有人学诗呢？诗可以激发心志，可以提高观察力，可以培养群体观念，可以学得讽刺方法。近则可以用其中的道理来侍奉父母；远可以用来侍奉君主，还可以多认识鸟兽草木的名称。”诗经可以说是是中国最最有名一本的书。有几千几万的理由让我们读这本书，但是几乎没有理由不推荐我们读它。哪怕是有，也是苍白无力的理由，诗经中讲了许多关于文学的知识。孔子曾经说过：“不学诗，无以言”其中的意思就是：“如果不读诗经，就不会说话。”这足以体现孔子对诗经这本著作的喜爱。诗经305篇，其中都是孔子精心整理出来的，所以这本书我们一定要读，因为他它是儒家的经典著作。</w:t>
          </w:r>
        </w:p>
        <w:p>
          <w:pPr>
            <w:ind w:firstLine="420" w:firstLineChars="200"/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kern w:val="0"/>
              <w:sz w:val="21"/>
              <w:szCs w:val="21"/>
              <w:lang w:val="en-US" w:eastAsia="zh-CN" w:bidi="ar"/>
            </w:rPr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kern w:val="0"/>
              <w:sz w:val="21"/>
              <w:szCs w:val="21"/>
              <w:lang w:val="en-US" w:eastAsia="zh-CN" w:bidi="ar"/>
            </w:rPr>
            <w:t>子曰：“学而时习之，不亦说乎？有朋自远方来，不亦乐乎？人不知而不愠，不亦君子乎？”孔子说：“学习并且不断温习与实习，不也很愉快吗？有朋友从远方来，不也很快乐吗？人家不了解我，我却不怨恨，不也是君子吗？”这句话相信很多人都曾经听过，但很少有人会思考它的深义，而这些是为人处世的基本法则。</w:t>
          </w:r>
        </w:p>
      </w:sdtContent>
    </w:sdt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这次上国学课的经历让我了解了许多国学课的知识，也学到了许多为人处世的道理。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E4CD6"/>
    <w:rsid w:val="329835AF"/>
    <w:rsid w:val="34267AE8"/>
    <w:rsid w:val="3A2E1F33"/>
    <w:rsid w:val="4E7E4376"/>
    <w:rsid w:val="6793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a9ebf34-111e-4ca9-9b20-63be4d842c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9ebf34-111e-4ca9-9b20-63be4d842c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2020-06-26T03:08:00Z</dcterms:created>
  <dc:creator>Administrator</dc:creator>
  <cp:lastModifiedBy>WPS_1591182443</cp:lastModifiedBy>
  <dcterms:modified xsi:type="dcterms:W3CDTF">2020-06-26T08:14:38Z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