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7909" w:rsidRDefault="001911FD">
      <w:pPr>
        <w:rPr>
          <w:b/>
          <w:sz w:val="32"/>
          <w:szCs w:val="32"/>
        </w:rPr>
      </w:pPr>
      <w:r>
        <w:rPr>
          <w:b/>
          <w:sz w:val="32"/>
          <w:szCs w:val="32"/>
        </w:rPr>
        <w:t>BUG-02.04.23-3. Открывается окно “Машина забронирована” после нажатия на кнопку “Добавить оплату и забронировать”</w:t>
      </w:r>
    </w:p>
    <w:p w:rsidR="003A7909" w:rsidRDefault="003A7909">
      <w:pPr>
        <w:rPr>
          <w:b/>
          <w:sz w:val="32"/>
          <w:szCs w:val="32"/>
        </w:rPr>
      </w:pPr>
    </w:p>
    <w:p w:rsidR="003A7909" w:rsidRDefault="001911FD">
      <w:pPr>
        <w:rPr>
          <w:b/>
          <w:sz w:val="26"/>
          <w:szCs w:val="26"/>
        </w:rPr>
      </w:pPr>
      <w:r>
        <w:rPr>
          <w:b/>
          <w:sz w:val="26"/>
          <w:szCs w:val="26"/>
        </w:rPr>
        <w:t>Предусловие:</w:t>
      </w:r>
    </w:p>
    <w:p w:rsidR="003A7909" w:rsidRPr="001911FD" w:rsidRDefault="001911FD" w:rsidP="001911FD">
      <w:pPr>
        <w:pStyle w:val="a7"/>
        <w:numPr>
          <w:ilvl w:val="0"/>
          <w:numId w:val="3"/>
        </w:numPr>
        <w:rPr>
          <w:sz w:val="26"/>
          <w:szCs w:val="26"/>
        </w:rPr>
      </w:pPr>
      <w:bookmarkStart w:id="0" w:name="_GoBack"/>
      <w:bookmarkEnd w:id="0"/>
      <w:r w:rsidRPr="001911FD">
        <w:rPr>
          <w:sz w:val="26"/>
          <w:szCs w:val="26"/>
          <w:highlight w:val="white"/>
        </w:rPr>
        <w:t>Перейти на тестовый стенд</w:t>
      </w:r>
    </w:p>
    <w:p w:rsidR="003A7909" w:rsidRDefault="003A7909">
      <w:pPr>
        <w:ind w:left="720"/>
        <w:rPr>
          <w:sz w:val="28"/>
          <w:szCs w:val="28"/>
          <w:highlight w:val="white"/>
        </w:rPr>
      </w:pPr>
    </w:p>
    <w:p w:rsidR="003A7909" w:rsidRDefault="001911FD">
      <w:pPr>
        <w:rPr>
          <w:b/>
          <w:sz w:val="26"/>
          <w:szCs w:val="26"/>
          <w:highlight w:val="white"/>
        </w:rPr>
      </w:pPr>
      <w:r>
        <w:rPr>
          <w:b/>
          <w:sz w:val="26"/>
          <w:szCs w:val="26"/>
          <w:highlight w:val="white"/>
        </w:rPr>
        <w:t>Шаги воспроизведения:</w:t>
      </w:r>
    </w:p>
    <w:p w:rsidR="003A7909" w:rsidRDefault="001911FD">
      <w:pPr>
        <w:numPr>
          <w:ilvl w:val="0"/>
          <w:numId w:val="2"/>
        </w:numPr>
        <w:rPr>
          <w:sz w:val="26"/>
          <w:szCs w:val="26"/>
          <w:highlight w:val="white"/>
        </w:rPr>
      </w:pPr>
      <w:r>
        <w:rPr>
          <w:sz w:val="26"/>
          <w:szCs w:val="26"/>
          <w:highlight w:val="white"/>
        </w:rPr>
        <w:t>Заполнить поле "Откуда" адресом "Хамовнический вал, 34"</w:t>
      </w:r>
    </w:p>
    <w:p w:rsidR="003A7909" w:rsidRDefault="001911FD">
      <w:pPr>
        <w:numPr>
          <w:ilvl w:val="0"/>
          <w:numId w:val="2"/>
        </w:numPr>
        <w:rPr>
          <w:sz w:val="26"/>
          <w:szCs w:val="26"/>
          <w:highlight w:val="white"/>
        </w:rPr>
      </w:pPr>
      <w:r>
        <w:rPr>
          <w:sz w:val="26"/>
          <w:szCs w:val="26"/>
          <w:highlight w:val="white"/>
        </w:rPr>
        <w:t>Заполнить поле "Куда"</w:t>
      </w:r>
      <w:r>
        <w:rPr>
          <w:sz w:val="26"/>
          <w:szCs w:val="26"/>
          <w:highlight w:val="white"/>
        </w:rPr>
        <w:t xml:space="preserve"> адресом "Усачева, 3"</w:t>
      </w:r>
    </w:p>
    <w:p w:rsidR="003A7909" w:rsidRDefault="001911FD">
      <w:pPr>
        <w:numPr>
          <w:ilvl w:val="0"/>
          <w:numId w:val="2"/>
        </w:numPr>
        <w:rPr>
          <w:sz w:val="26"/>
          <w:szCs w:val="26"/>
          <w:highlight w:val="white"/>
        </w:rPr>
      </w:pPr>
      <w:r>
        <w:rPr>
          <w:sz w:val="26"/>
          <w:szCs w:val="26"/>
          <w:highlight w:val="white"/>
        </w:rPr>
        <w:t>Выбрать режим "Свой"</w:t>
      </w:r>
    </w:p>
    <w:p w:rsidR="003A7909" w:rsidRDefault="001911FD">
      <w:pPr>
        <w:numPr>
          <w:ilvl w:val="0"/>
          <w:numId w:val="2"/>
        </w:numPr>
        <w:rPr>
          <w:sz w:val="26"/>
          <w:szCs w:val="26"/>
          <w:highlight w:val="white"/>
        </w:rPr>
      </w:pPr>
      <w:r>
        <w:rPr>
          <w:sz w:val="26"/>
          <w:szCs w:val="26"/>
          <w:highlight w:val="white"/>
        </w:rPr>
        <w:t>Выбрать вид транспорта "</w:t>
      </w:r>
      <w:proofErr w:type="spellStart"/>
      <w:r>
        <w:rPr>
          <w:sz w:val="26"/>
          <w:szCs w:val="26"/>
          <w:highlight w:val="white"/>
        </w:rPr>
        <w:t>Каршеринг</w:t>
      </w:r>
      <w:proofErr w:type="spellEnd"/>
      <w:r>
        <w:rPr>
          <w:sz w:val="26"/>
          <w:szCs w:val="26"/>
          <w:highlight w:val="white"/>
        </w:rPr>
        <w:t>"</w:t>
      </w:r>
    </w:p>
    <w:p w:rsidR="003A7909" w:rsidRDefault="001911FD">
      <w:pPr>
        <w:numPr>
          <w:ilvl w:val="0"/>
          <w:numId w:val="2"/>
        </w:numPr>
        <w:rPr>
          <w:sz w:val="26"/>
          <w:szCs w:val="26"/>
          <w:highlight w:val="white"/>
        </w:rPr>
      </w:pPr>
      <w:r>
        <w:rPr>
          <w:sz w:val="26"/>
          <w:szCs w:val="26"/>
          <w:highlight w:val="white"/>
        </w:rPr>
        <w:t>Нажать на кнопку "Забронировать"</w:t>
      </w:r>
    </w:p>
    <w:p w:rsidR="003A7909" w:rsidRDefault="001911FD">
      <w:pPr>
        <w:numPr>
          <w:ilvl w:val="0"/>
          <w:numId w:val="2"/>
        </w:numPr>
        <w:rPr>
          <w:sz w:val="26"/>
          <w:szCs w:val="26"/>
          <w:highlight w:val="white"/>
        </w:rPr>
      </w:pPr>
      <w:r>
        <w:rPr>
          <w:sz w:val="26"/>
          <w:szCs w:val="26"/>
          <w:highlight w:val="white"/>
        </w:rPr>
        <w:t>Добавить права</w:t>
      </w:r>
    </w:p>
    <w:p w:rsidR="003A7909" w:rsidRDefault="001911FD">
      <w:pPr>
        <w:numPr>
          <w:ilvl w:val="0"/>
          <w:numId w:val="2"/>
        </w:numPr>
        <w:rPr>
          <w:sz w:val="26"/>
          <w:szCs w:val="26"/>
          <w:highlight w:val="white"/>
        </w:rPr>
      </w:pPr>
      <w:r>
        <w:rPr>
          <w:sz w:val="26"/>
          <w:szCs w:val="26"/>
          <w:highlight w:val="white"/>
        </w:rPr>
        <w:t>Нажать на кнопку “Добавить оплату и забронировать”</w:t>
      </w:r>
    </w:p>
    <w:p w:rsidR="003A7909" w:rsidRDefault="003A7909">
      <w:pPr>
        <w:rPr>
          <w:sz w:val="26"/>
          <w:szCs w:val="26"/>
          <w:highlight w:val="white"/>
        </w:rPr>
      </w:pPr>
    </w:p>
    <w:p w:rsidR="003A7909" w:rsidRDefault="001911FD">
      <w:pPr>
        <w:rPr>
          <w:sz w:val="26"/>
          <w:szCs w:val="26"/>
          <w:highlight w:val="white"/>
        </w:rPr>
      </w:pPr>
      <w:r>
        <w:rPr>
          <w:sz w:val="26"/>
          <w:szCs w:val="26"/>
          <w:highlight w:val="white"/>
        </w:rPr>
        <w:t>Фактический результат: открылось окно “Машина забронирована”</w:t>
      </w:r>
    </w:p>
    <w:p w:rsidR="003A7909" w:rsidRDefault="003A7909">
      <w:pPr>
        <w:rPr>
          <w:sz w:val="26"/>
          <w:szCs w:val="26"/>
          <w:highlight w:val="white"/>
        </w:rPr>
      </w:pPr>
    </w:p>
    <w:p w:rsidR="003A7909" w:rsidRDefault="001911FD">
      <w:pPr>
        <w:rPr>
          <w:sz w:val="26"/>
          <w:szCs w:val="26"/>
          <w:highlight w:val="white"/>
        </w:rPr>
      </w:pPr>
      <w:r>
        <w:rPr>
          <w:sz w:val="26"/>
          <w:szCs w:val="26"/>
          <w:highlight w:val="white"/>
        </w:rPr>
        <w:t>Ожидаемый резуль</w:t>
      </w:r>
      <w:r>
        <w:rPr>
          <w:sz w:val="26"/>
          <w:szCs w:val="26"/>
          <w:highlight w:val="white"/>
        </w:rPr>
        <w:t>тат: открылось окно “Добавление карты”</w:t>
      </w:r>
    </w:p>
    <w:p w:rsidR="003A7909" w:rsidRDefault="003A7909">
      <w:pPr>
        <w:rPr>
          <w:sz w:val="26"/>
          <w:szCs w:val="26"/>
          <w:highlight w:val="white"/>
        </w:rPr>
      </w:pPr>
    </w:p>
    <w:p w:rsidR="003A7909" w:rsidRDefault="001911FD">
      <w:pPr>
        <w:rPr>
          <w:sz w:val="26"/>
          <w:szCs w:val="26"/>
          <w:highlight w:val="white"/>
        </w:rPr>
      </w:pPr>
      <w:r>
        <w:rPr>
          <w:b/>
          <w:sz w:val="26"/>
          <w:szCs w:val="26"/>
          <w:highlight w:val="white"/>
        </w:rPr>
        <w:t xml:space="preserve">Окружение: </w:t>
      </w:r>
      <w:r>
        <w:rPr>
          <w:sz w:val="26"/>
          <w:szCs w:val="26"/>
          <w:highlight w:val="white"/>
        </w:rPr>
        <w:t xml:space="preserve">браузер </w:t>
      </w:r>
      <w:proofErr w:type="spellStart"/>
      <w:r>
        <w:rPr>
          <w:sz w:val="26"/>
          <w:szCs w:val="26"/>
          <w:highlight w:val="white"/>
        </w:rPr>
        <w:t>Firefox</w:t>
      </w:r>
      <w:proofErr w:type="spellEnd"/>
      <w:r>
        <w:rPr>
          <w:sz w:val="26"/>
          <w:szCs w:val="26"/>
          <w:highlight w:val="white"/>
        </w:rPr>
        <w:t xml:space="preserve"> 111.0.1, разрешение 1920х1080, ОС Windows10 21H2</w:t>
      </w:r>
    </w:p>
    <w:p w:rsidR="003A7909" w:rsidRDefault="003A7909">
      <w:pPr>
        <w:rPr>
          <w:sz w:val="26"/>
          <w:szCs w:val="26"/>
          <w:highlight w:val="white"/>
        </w:rPr>
      </w:pPr>
    </w:p>
    <w:p w:rsidR="003A7909" w:rsidRDefault="001911FD">
      <w:pPr>
        <w:rPr>
          <w:sz w:val="26"/>
          <w:szCs w:val="26"/>
          <w:highlight w:val="white"/>
        </w:rPr>
      </w:pPr>
      <w:r>
        <w:rPr>
          <w:b/>
          <w:sz w:val="26"/>
          <w:szCs w:val="26"/>
          <w:highlight w:val="white"/>
        </w:rPr>
        <w:t xml:space="preserve">Приоритет: </w:t>
      </w:r>
      <w:r>
        <w:rPr>
          <w:sz w:val="26"/>
          <w:szCs w:val="26"/>
          <w:highlight w:val="white"/>
        </w:rPr>
        <w:t>высокий</w:t>
      </w:r>
    </w:p>
    <w:p w:rsidR="003A7909" w:rsidRDefault="003A7909">
      <w:pPr>
        <w:rPr>
          <w:sz w:val="26"/>
          <w:szCs w:val="26"/>
          <w:highlight w:val="white"/>
        </w:rPr>
      </w:pPr>
    </w:p>
    <w:p w:rsidR="003A7909" w:rsidRDefault="001911FD">
      <w:pPr>
        <w:rPr>
          <w:b/>
          <w:sz w:val="26"/>
          <w:szCs w:val="26"/>
          <w:highlight w:val="white"/>
        </w:rPr>
      </w:pPr>
      <w:r>
        <w:rPr>
          <w:b/>
          <w:sz w:val="26"/>
          <w:szCs w:val="26"/>
          <w:highlight w:val="white"/>
        </w:rPr>
        <w:t>Дополнительные материалы:</w:t>
      </w:r>
    </w:p>
    <w:p w:rsidR="003A7909" w:rsidRDefault="003A7909">
      <w:pPr>
        <w:rPr>
          <w:b/>
          <w:sz w:val="26"/>
          <w:szCs w:val="26"/>
          <w:highlight w:val="white"/>
        </w:rPr>
      </w:pPr>
    </w:p>
    <w:p w:rsidR="003A7909" w:rsidRDefault="001911FD">
      <w:pPr>
        <w:rPr>
          <w:sz w:val="26"/>
          <w:szCs w:val="26"/>
          <w:highlight w:val="white"/>
        </w:rPr>
      </w:pPr>
      <w:r>
        <w:rPr>
          <w:noProof/>
          <w:sz w:val="26"/>
          <w:szCs w:val="26"/>
          <w:highlight w:val="white"/>
          <w:lang w:val="ru-RU"/>
        </w:rPr>
        <w:drawing>
          <wp:inline distT="114300" distB="114300" distL="114300" distR="114300">
            <wp:extent cx="5731200" cy="3352800"/>
            <wp:effectExtent l="0" t="0" r="0" b="0"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52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3A7909">
      <w:pgSz w:w="11909" w:h="16834"/>
      <w:pgMar w:top="708" w:right="1440" w:bottom="549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3B3640"/>
    <w:multiLevelType w:val="multilevel"/>
    <w:tmpl w:val="0452030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52CC2A42"/>
    <w:multiLevelType w:val="multilevel"/>
    <w:tmpl w:val="CF8E1A26"/>
    <w:lvl w:ilvl="0">
      <w:start w:val="1"/>
      <w:numFmt w:val="decimal"/>
      <w:lvlText w:val="%1."/>
      <w:lvlJc w:val="left"/>
      <w:pPr>
        <w:ind w:left="720" w:hanging="360"/>
      </w:pPr>
      <w:rPr>
        <w:sz w:val="12"/>
        <w:szCs w:val="1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659F47B8"/>
    <w:multiLevelType w:val="hybridMultilevel"/>
    <w:tmpl w:val="51B047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3A7909"/>
    <w:rsid w:val="001911FD"/>
    <w:rsid w:val="003A7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Balloon Text"/>
    <w:basedOn w:val="a"/>
    <w:link w:val="a6"/>
    <w:uiPriority w:val="99"/>
    <w:semiHidden/>
    <w:unhideWhenUsed/>
    <w:rsid w:val="001911F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911FD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1911F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Balloon Text"/>
    <w:basedOn w:val="a"/>
    <w:link w:val="a6"/>
    <w:uiPriority w:val="99"/>
    <w:semiHidden/>
    <w:unhideWhenUsed/>
    <w:rsid w:val="001911F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911FD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1911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100</Words>
  <Characters>576</Characters>
  <Application>Microsoft Office Word</Application>
  <DocSecurity>0</DocSecurity>
  <Lines>4</Lines>
  <Paragraphs>1</Paragraphs>
  <ScaleCrop>false</ScaleCrop>
  <Company/>
  <LinksUpToDate>false</LinksUpToDate>
  <CharactersWithSpaces>675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galim.mar@yandex.ru</cp:lastModifiedBy>
  <cp:revision>2</cp:revision>
  <dcterms:created xsi:type="dcterms:W3CDTF">2023-04-16T07:21:00Z</dcterms:created>
  <dcterms:modified xsi:type="dcterms:W3CDTF">2023-04-16T07:21:00Z</dcterms:modified>
</cp:coreProperties>
</file>