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128A2" w14:textId="77777777" w:rsidR="00236CC5" w:rsidRDefault="00695440">
      <w:pPr>
        <w:spacing w:before="400" w:after="100"/>
        <w:jc w:val="center"/>
      </w:pPr>
      <w:r>
        <w:rPr>
          <w:b/>
          <w:bCs/>
          <w:color w:val="1F4E79"/>
          <w:sz w:val="52"/>
          <w:szCs w:val="52"/>
        </w:rPr>
        <w:t>LABORATORIO 5</w:t>
      </w:r>
    </w:p>
    <w:p w14:paraId="75808399" w14:textId="77777777" w:rsidR="00236CC5" w:rsidRDefault="00695440">
      <w:pPr>
        <w:spacing w:after="300"/>
        <w:jc w:val="center"/>
      </w:pPr>
      <w:r>
        <w:rPr>
          <w:b/>
          <w:bCs/>
          <w:color w:val="2E86AB"/>
          <w:sz w:val="28"/>
          <w:szCs w:val="28"/>
        </w:rPr>
        <w:t>Desarrollo de Infraestructura Modular con Terraform</w:t>
      </w:r>
    </w:p>
    <w:p w14:paraId="5E457FFD" w14:textId="77777777" w:rsidR="00236CC5" w:rsidRDefault="00695440">
      <w:pPr>
        <w:spacing w:after="60"/>
        <w:jc w:val="center"/>
      </w:pPr>
      <w:r>
        <w:rPr>
          <w:color w:val="595959"/>
          <w:sz w:val="22"/>
          <w:szCs w:val="22"/>
        </w:rPr>
        <w:t>Semana 3 · Clase 3: Infraestructura como Código Avanzada (Terraform Modular, Workspaces, Remote State)</w:t>
      </w:r>
    </w:p>
    <w:p w14:paraId="2B4BED0B" w14:textId="77777777" w:rsidR="00236CC5" w:rsidRDefault="00695440">
      <w:pPr>
        <w:spacing w:after="500"/>
        <w:jc w:val="center"/>
      </w:pPr>
      <w:r>
        <w:rPr>
          <w:i/>
          <w:iCs/>
          <w:color w:val="595959"/>
        </w:rPr>
        <w:t>1 de 2 — Este laboratorio continúa en el Laboratorio 6</w:t>
      </w:r>
    </w:p>
    <w:p w14:paraId="1AD19A90" w14:textId="037F2A6A" w:rsidR="00236CC5" w:rsidRDefault="00695440">
      <w:pPr>
        <w:spacing w:after="150"/>
      </w:pPr>
      <w:r>
        <w:rPr>
          <w:b/>
          <w:bCs/>
          <w:sz w:val="22"/>
          <w:szCs w:val="22"/>
        </w:rPr>
        <w:t>Integrantes del equipo: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9237"/>
      </w:tblGrid>
      <w:tr w:rsidR="00236CC5" w14:paraId="67E99C71" w14:textId="77777777">
        <w:tc>
          <w:tcPr>
            <w:tcW w:w="400" w:type="pct"/>
            <w:tcBorders>
              <w:bottom w:val="single" w:sz="4" w:space="0" w:color="808080"/>
            </w:tcBorders>
            <w:tcMar>
              <w:top w:w="100" w:type="dxa"/>
              <w:bottom w:w="100" w:type="dxa"/>
            </w:tcMar>
          </w:tcPr>
          <w:p w14:paraId="76233870" w14:textId="77777777" w:rsidR="00236CC5" w:rsidRDefault="00695440">
            <w:r>
              <w:rPr>
                <w:b/>
                <w:bCs/>
                <w:sz w:val="22"/>
                <w:szCs w:val="22"/>
              </w:rPr>
              <w:t>1.</w:t>
            </w:r>
          </w:p>
        </w:tc>
        <w:tc>
          <w:tcPr>
            <w:tcW w:w="4600" w:type="pct"/>
            <w:tcBorders>
              <w:bottom w:val="single" w:sz="4" w:space="0" w:color="808080"/>
            </w:tcBorders>
            <w:tcMar>
              <w:top w:w="100" w:type="dxa"/>
              <w:bottom w:w="100" w:type="dxa"/>
            </w:tcMar>
          </w:tcPr>
          <w:p w14:paraId="40390E62" w14:textId="2F080FD3" w:rsidR="00236CC5" w:rsidRDefault="00695440">
            <w:r>
              <w:rPr>
                <w:sz w:val="22"/>
                <w:szCs w:val="22"/>
              </w:rPr>
              <w:t xml:space="preserve"> </w:t>
            </w:r>
            <w:r w:rsidR="004D57F6">
              <w:rPr>
                <w:sz w:val="22"/>
                <w:szCs w:val="22"/>
              </w:rPr>
              <w:t>Guillermo Molina</w:t>
            </w:r>
          </w:p>
        </w:tc>
      </w:tr>
      <w:tr w:rsidR="00236CC5" w14:paraId="148418B3" w14:textId="77777777">
        <w:tc>
          <w:tcPr>
            <w:tcW w:w="400" w:type="pct"/>
            <w:tcBorders>
              <w:bottom w:val="single" w:sz="4" w:space="0" w:color="808080"/>
            </w:tcBorders>
            <w:tcMar>
              <w:top w:w="100" w:type="dxa"/>
              <w:bottom w:w="100" w:type="dxa"/>
            </w:tcMar>
          </w:tcPr>
          <w:p w14:paraId="082388E6" w14:textId="77777777" w:rsidR="00236CC5" w:rsidRDefault="00695440">
            <w:r>
              <w:rPr>
                <w:b/>
                <w:bCs/>
                <w:sz w:val="22"/>
                <w:szCs w:val="22"/>
              </w:rPr>
              <w:t>2.</w:t>
            </w:r>
          </w:p>
        </w:tc>
        <w:tc>
          <w:tcPr>
            <w:tcW w:w="4600" w:type="pct"/>
            <w:tcBorders>
              <w:bottom w:val="single" w:sz="4" w:space="0" w:color="808080"/>
            </w:tcBorders>
            <w:tcMar>
              <w:top w:w="100" w:type="dxa"/>
              <w:bottom w:w="100" w:type="dxa"/>
            </w:tcMar>
          </w:tcPr>
          <w:p w14:paraId="56479DF8" w14:textId="27D79079" w:rsidR="00236CC5" w:rsidRDefault="00695440">
            <w:r>
              <w:rPr>
                <w:sz w:val="22"/>
                <w:szCs w:val="22"/>
              </w:rPr>
              <w:t xml:space="preserve"> </w:t>
            </w:r>
            <w:r w:rsidR="004D57F6">
              <w:rPr>
                <w:sz w:val="22"/>
                <w:szCs w:val="22"/>
              </w:rPr>
              <w:t>Javier Chavez</w:t>
            </w:r>
          </w:p>
        </w:tc>
      </w:tr>
      <w:tr w:rsidR="00236CC5" w14:paraId="49A6641A" w14:textId="77777777">
        <w:tc>
          <w:tcPr>
            <w:tcW w:w="400" w:type="pct"/>
            <w:tcBorders>
              <w:bottom w:val="single" w:sz="4" w:space="0" w:color="808080"/>
            </w:tcBorders>
            <w:tcMar>
              <w:top w:w="100" w:type="dxa"/>
              <w:bottom w:w="100" w:type="dxa"/>
            </w:tcMar>
          </w:tcPr>
          <w:p w14:paraId="2AB44A32" w14:textId="77777777" w:rsidR="00236CC5" w:rsidRDefault="00695440">
            <w:r>
              <w:rPr>
                <w:b/>
                <w:bCs/>
                <w:sz w:val="22"/>
                <w:szCs w:val="22"/>
              </w:rPr>
              <w:t>3.</w:t>
            </w:r>
          </w:p>
        </w:tc>
        <w:tc>
          <w:tcPr>
            <w:tcW w:w="4600" w:type="pct"/>
            <w:tcBorders>
              <w:bottom w:val="single" w:sz="4" w:space="0" w:color="808080"/>
            </w:tcBorders>
            <w:tcMar>
              <w:top w:w="100" w:type="dxa"/>
              <w:bottom w:w="100" w:type="dxa"/>
            </w:tcMar>
          </w:tcPr>
          <w:p w14:paraId="618F185C" w14:textId="0D40DD53" w:rsidR="00236CC5" w:rsidRDefault="00695440">
            <w:r>
              <w:rPr>
                <w:sz w:val="22"/>
                <w:szCs w:val="22"/>
              </w:rPr>
              <w:t xml:space="preserve"> </w:t>
            </w:r>
            <w:r w:rsidR="004D57F6">
              <w:rPr>
                <w:sz w:val="22"/>
                <w:szCs w:val="22"/>
              </w:rPr>
              <w:t>Sebastian Dimas</w:t>
            </w:r>
          </w:p>
        </w:tc>
      </w:tr>
      <w:tr w:rsidR="00236CC5" w14:paraId="1F1F53D6" w14:textId="77777777">
        <w:tc>
          <w:tcPr>
            <w:tcW w:w="400" w:type="pct"/>
            <w:tcBorders>
              <w:bottom w:val="single" w:sz="4" w:space="0" w:color="808080"/>
            </w:tcBorders>
            <w:tcMar>
              <w:top w:w="100" w:type="dxa"/>
              <w:bottom w:w="100" w:type="dxa"/>
            </w:tcMar>
          </w:tcPr>
          <w:p w14:paraId="0F5B1BC1" w14:textId="77777777" w:rsidR="00236CC5" w:rsidRDefault="00695440">
            <w:r>
              <w:rPr>
                <w:b/>
                <w:bCs/>
                <w:sz w:val="22"/>
                <w:szCs w:val="22"/>
              </w:rPr>
              <w:t>4.</w:t>
            </w:r>
          </w:p>
        </w:tc>
        <w:tc>
          <w:tcPr>
            <w:tcW w:w="4600" w:type="pct"/>
            <w:tcBorders>
              <w:bottom w:val="single" w:sz="4" w:space="0" w:color="808080"/>
            </w:tcBorders>
            <w:tcMar>
              <w:top w:w="100" w:type="dxa"/>
              <w:bottom w:w="100" w:type="dxa"/>
            </w:tcMar>
          </w:tcPr>
          <w:p w14:paraId="35447A94" w14:textId="626D1D00" w:rsidR="004D57F6" w:rsidRPr="004D57F6" w:rsidRDefault="0069544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</w:t>
            </w:r>
            <w:r w:rsidR="004D57F6">
              <w:rPr>
                <w:sz w:val="22"/>
                <w:szCs w:val="22"/>
              </w:rPr>
              <w:t>Joseph Lyon</w:t>
            </w:r>
          </w:p>
        </w:tc>
      </w:tr>
      <w:tr w:rsidR="00236CC5" w14:paraId="1097F405" w14:textId="77777777">
        <w:tc>
          <w:tcPr>
            <w:tcW w:w="400" w:type="pct"/>
            <w:tcBorders>
              <w:bottom w:val="single" w:sz="4" w:space="0" w:color="808080"/>
            </w:tcBorders>
            <w:tcMar>
              <w:top w:w="100" w:type="dxa"/>
              <w:bottom w:w="100" w:type="dxa"/>
            </w:tcMar>
          </w:tcPr>
          <w:p w14:paraId="0FE00AF1" w14:textId="77777777" w:rsidR="00236CC5" w:rsidRDefault="00695440">
            <w:r>
              <w:rPr>
                <w:b/>
                <w:bCs/>
                <w:sz w:val="22"/>
                <w:szCs w:val="22"/>
              </w:rPr>
              <w:t>5.</w:t>
            </w:r>
          </w:p>
        </w:tc>
        <w:tc>
          <w:tcPr>
            <w:tcW w:w="4600" w:type="pct"/>
            <w:tcBorders>
              <w:bottom w:val="single" w:sz="4" w:space="0" w:color="808080"/>
            </w:tcBorders>
            <w:tcMar>
              <w:top w:w="100" w:type="dxa"/>
              <w:bottom w:w="100" w:type="dxa"/>
            </w:tcMar>
          </w:tcPr>
          <w:p w14:paraId="21107CFF" w14:textId="51D0D704" w:rsidR="00236CC5" w:rsidRDefault="00695440">
            <w:r>
              <w:rPr>
                <w:sz w:val="22"/>
                <w:szCs w:val="22"/>
              </w:rPr>
              <w:t xml:space="preserve"> </w:t>
            </w:r>
            <w:r w:rsidR="004D57F6">
              <w:rPr>
                <w:sz w:val="22"/>
                <w:szCs w:val="22"/>
              </w:rPr>
              <w:t>Ali Cheves</w:t>
            </w:r>
          </w:p>
        </w:tc>
      </w:tr>
      <w:tr w:rsidR="00236CC5" w14:paraId="3AF9EC7D" w14:textId="77777777">
        <w:tc>
          <w:tcPr>
            <w:tcW w:w="400" w:type="pct"/>
            <w:tcBorders>
              <w:bottom w:val="single" w:sz="4" w:space="0" w:color="808080"/>
            </w:tcBorders>
            <w:tcMar>
              <w:top w:w="100" w:type="dxa"/>
              <w:bottom w:w="100" w:type="dxa"/>
            </w:tcMar>
          </w:tcPr>
          <w:p w14:paraId="30790BD4" w14:textId="77777777" w:rsidR="00236CC5" w:rsidRDefault="00695440">
            <w:r>
              <w:rPr>
                <w:b/>
                <w:bCs/>
                <w:sz w:val="22"/>
                <w:szCs w:val="22"/>
              </w:rPr>
              <w:t>6.</w:t>
            </w:r>
          </w:p>
        </w:tc>
        <w:tc>
          <w:tcPr>
            <w:tcW w:w="4600" w:type="pct"/>
            <w:tcBorders>
              <w:bottom w:val="single" w:sz="4" w:space="0" w:color="808080"/>
            </w:tcBorders>
            <w:tcMar>
              <w:top w:w="100" w:type="dxa"/>
              <w:bottom w:w="100" w:type="dxa"/>
            </w:tcMar>
          </w:tcPr>
          <w:p w14:paraId="2EC79DB5" w14:textId="454BD0C1" w:rsidR="00236CC5" w:rsidRDefault="00695440">
            <w:r>
              <w:rPr>
                <w:sz w:val="22"/>
                <w:szCs w:val="22"/>
              </w:rPr>
              <w:t xml:space="preserve"> </w:t>
            </w:r>
            <w:r w:rsidR="004D57F6">
              <w:rPr>
                <w:sz w:val="22"/>
                <w:szCs w:val="22"/>
              </w:rPr>
              <w:t>Erick Pineda</w:t>
            </w:r>
          </w:p>
        </w:tc>
      </w:tr>
    </w:tbl>
    <w:p w14:paraId="20F2590B" w14:textId="7A2B08F5" w:rsidR="00236CC5" w:rsidRDefault="00236CC5">
      <w:pPr>
        <w:spacing w:before="200" w:after="80"/>
      </w:pPr>
    </w:p>
    <w:tbl>
      <w:tblPr>
        <w:tblW w:w="5000" w:type="pct"/>
        <w:tblBorders>
          <w:top w:val="single" w:sz="6" w:space="0" w:color="2E86AB"/>
          <w:left w:val="single" w:sz="6" w:space="0" w:color="2E86AB"/>
          <w:bottom w:val="single" w:sz="6" w:space="0" w:color="2E86AB"/>
          <w:right w:val="single" w:sz="6" w:space="0" w:color="2E86A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4"/>
      </w:tblGrid>
      <w:tr w:rsidR="00236CC5" w14:paraId="192366F1" w14:textId="77777777">
        <w:tc>
          <w:tcPr>
            <w:tcW w:w="0" w:type="auto"/>
            <w:shd w:val="clear" w:color="auto" w:fill="FBFB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C4EC87A" w14:textId="77777777" w:rsidR="00236CC5" w:rsidRDefault="00695440">
            <w:pPr>
              <w:spacing w:after="60"/>
            </w:pPr>
            <w:r>
              <w:rPr>
                <w:b/>
                <w:bCs/>
                <w:color w:val="2E86AB"/>
                <w:sz w:val="22"/>
                <w:szCs w:val="22"/>
              </w:rPr>
              <w:t>🔗 Este laboratorio NO es independiente</w:t>
            </w:r>
          </w:p>
          <w:p w14:paraId="456D9CC1" w14:textId="77777777" w:rsidR="00236CC5" w:rsidRDefault="00695440">
            <w:pPr>
              <w:spacing w:line="280" w:lineRule="auto"/>
            </w:pPr>
            <w:r>
              <w:rPr>
                <w:sz w:val="21"/>
                <w:szCs w:val="21"/>
              </w:rPr>
              <w:t>Los Laboratorios 5 y 6 son una sola secuencia con un solo objetivo: convertir la infraestructura de los Laboratorios 3-4 en un módulo reutilizable (Lab 5) y luego operarlo en múltiples ambientes como lo haría una empresa real (Lab 6). No hay entregables intermedios: solo se revisa la lista de Entregables al final de cada laboratorio.</w:t>
            </w:r>
          </w:p>
        </w:tc>
      </w:tr>
    </w:tbl>
    <w:p w14:paraId="7E30E252" w14:textId="77777777" w:rsidR="00236CC5" w:rsidRDefault="0069544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Marco Teórico</w:t>
      </w:r>
    </w:p>
    <w:p w14:paraId="34675B87" w14:textId="4F18EEE9" w:rsidR="00236CC5" w:rsidRDefault="005A575A">
      <w:pPr>
        <w:pStyle w:val="Heading2"/>
        <w:spacing w:before="280" w:after="120"/>
      </w:pPr>
      <w:r>
        <w:rPr>
          <w:b/>
          <w:bCs/>
          <w:color w:val="2E86AB"/>
          <w:sz w:val="24"/>
          <w:szCs w:val="24"/>
        </w:rPr>
        <w:t>Vamos a "desarrollar infraestructura"</w:t>
      </w:r>
    </w:p>
    <w:p w14:paraId="7C2F07B5" w14:textId="77777777" w:rsidR="00236CC5" w:rsidRDefault="00695440">
      <w:pPr>
        <w:spacing w:after="120" w:line="300" w:lineRule="auto"/>
      </w:pPr>
      <w:r>
        <w:rPr>
          <w:sz w:val="22"/>
          <w:szCs w:val="22"/>
        </w:rPr>
        <w:t>Hasta el Laboratorio 4, todo el código Terraform vivía en un solo archivo main.tf. Eso funciona para un ejercicio, pero no escala: en una empresa real, decenas de equipos necesitan crear el mismo tipo de recurso (un bucket, una base de datos, una red) una y otra vez, con pequeñas variaciones. Copiar y pegar el mismo bloque de recursos en cada proyecto es exactamente el mismo antipatrón que copiar y pegar funciones en un programa en vez de reutilizarlas.</w:t>
      </w:r>
    </w:p>
    <w:p w14:paraId="33479767" w14:textId="77777777" w:rsidR="00236CC5" w:rsidRDefault="00695440">
      <w:pPr>
        <w:spacing w:after="120" w:line="300" w:lineRule="auto"/>
      </w:pPr>
      <w:r>
        <w:rPr>
          <w:sz w:val="22"/>
          <w:szCs w:val="22"/>
        </w:rPr>
        <w:t>La respuesta de Terraform a este problema son los módulos: la misma idea de "función reutilizable" aplicada a infraestructura.</w:t>
      </w:r>
    </w:p>
    <w:p w14:paraId="5C880C94" w14:textId="77777777" w:rsidR="00236CC5" w:rsidRDefault="00695440">
      <w:pPr>
        <w:pStyle w:val="Heading2"/>
        <w:spacing w:before="280" w:after="120"/>
      </w:pPr>
      <w:r>
        <w:rPr>
          <w:b/>
          <w:bCs/>
          <w:color w:val="2E86AB"/>
          <w:sz w:val="24"/>
          <w:szCs w:val="24"/>
        </w:rPr>
        <w:t>¿Qué es un módulo en Terraform?</w:t>
      </w:r>
    </w:p>
    <w:p w14:paraId="6A577283" w14:textId="77777777" w:rsidR="00236CC5" w:rsidRDefault="00695440">
      <w:pPr>
        <w:spacing w:after="120" w:line="300" w:lineRule="auto"/>
      </w:pPr>
      <w:r>
        <w:rPr>
          <w:sz w:val="22"/>
          <w:szCs w:val="22"/>
        </w:rPr>
        <w:t>Un módulo es un conjunto de archivos .tf que encapsula uno o varios recursos detrás de una interfaz de entradas (variables) y salidas (outputs), igual que una función encapsula lógica detrás de parámetros y un valor de retorno. Cualquier carpeta con archivos .tf es, técnicamente, un módulo; al proyecto que lo usa se le llama "root module" (módulo raíz).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5517"/>
      </w:tblGrid>
      <w:tr w:rsidR="00236CC5" w14:paraId="1CC69DFB" w14:textId="77777777">
        <w:trPr>
          <w:cantSplit/>
          <w:tblHeader/>
        </w:trPr>
        <w:tc>
          <w:tcPr>
            <w:tcW w:w="2250" w:type="pct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1093F" w14:textId="77777777" w:rsidR="00236CC5" w:rsidRDefault="0069544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Concepto de programación</w:t>
            </w:r>
          </w:p>
        </w:tc>
        <w:tc>
          <w:tcPr>
            <w:tcW w:w="2750" w:type="pct"/>
            <w:shd w:val="clear" w:color="auto" w:fill="1F4E79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5C80D0" w14:textId="77777777" w:rsidR="00236CC5" w:rsidRDefault="00695440">
            <w:r>
              <w:rPr>
                <w:b/>
                <w:bCs/>
                <w:color w:val="FFFFFF"/>
                <w:sz w:val="19"/>
                <w:szCs w:val="19"/>
              </w:rPr>
              <w:t>Equivalente en Terraform</w:t>
            </w:r>
          </w:p>
        </w:tc>
      </w:tr>
      <w:tr w:rsidR="00236CC5" w14:paraId="7FF2111E" w14:textId="77777777">
        <w:trPr>
          <w:cantSplit/>
        </w:trPr>
        <w:tc>
          <w:tcPr>
            <w:tcW w:w="2250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A767AD" w14:textId="77777777" w:rsidR="00236CC5" w:rsidRDefault="00695440">
            <w:r>
              <w:rPr>
                <w:color w:val="000000"/>
                <w:sz w:val="19"/>
                <w:szCs w:val="19"/>
              </w:rPr>
              <w:t>Función / método</w:t>
            </w:r>
          </w:p>
        </w:tc>
        <w:tc>
          <w:tcPr>
            <w:tcW w:w="2750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101E2" w14:textId="77777777" w:rsidR="00236CC5" w:rsidRDefault="00695440">
            <w:r>
              <w:rPr>
                <w:color w:val="000000"/>
                <w:sz w:val="19"/>
                <w:szCs w:val="19"/>
              </w:rPr>
              <w:t>Módulo</w:t>
            </w:r>
          </w:p>
        </w:tc>
      </w:tr>
      <w:tr w:rsidR="00236CC5" w14:paraId="5CB5D1D6" w14:textId="77777777">
        <w:trPr>
          <w:cantSplit/>
        </w:trPr>
        <w:tc>
          <w:tcPr>
            <w:tcW w:w="2250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8799D2" w14:textId="77777777" w:rsidR="00236CC5" w:rsidRDefault="00695440">
            <w:r>
              <w:rPr>
                <w:color w:val="000000"/>
                <w:sz w:val="19"/>
                <w:szCs w:val="19"/>
              </w:rPr>
              <w:t>Parámetros de entrada</w:t>
            </w:r>
          </w:p>
        </w:tc>
        <w:tc>
          <w:tcPr>
            <w:tcW w:w="2750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24D2BF" w14:textId="77777777" w:rsidR="00236CC5" w:rsidRDefault="00695440">
            <w:r>
              <w:rPr>
                <w:color w:val="000000"/>
                <w:sz w:val="19"/>
                <w:szCs w:val="19"/>
              </w:rPr>
              <w:t>variables.tf (variable "..." {})</w:t>
            </w:r>
          </w:p>
        </w:tc>
      </w:tr>
      <w:tr w:rsidR="00236CC5" w14:paraId="4A2E7346" w14:textId="77777777">
        <w:trPr>
          <w:cantSplit/>
        </w:trPr>
        <w:tc>
          <w:tcPr>
            <w:tcW w:w="2250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3FE086" w14:textId="77777777" w:rsidR="00236CC5" w:rsidRDefault="00695440">
            <w:r>
              <w:rPr>
                <w:color w:val="000000"/>
                <w:sz w:val="19"/>
                <w:szCs w:val="19"/>
              </w:rPr>
              <w:t>Valor de retorno</w:t>
            </w:r>
          </w:p>
        </w:tc>
        <w:tc>
          <w:tcPr>
            <w:tcW w:w="2750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55018" w14:textId="77777777" w:rsidR="00236CC5" w:rsidRDefault="00695440">
            <w:r>
              <w:rPr>
                <w:color w:val="000000"/>
                <w:sz w:val="19"/>
                <w:szCs w:val="19"/>
              </w:rPr>
              <w:t>outputs.tf (output "..." {})</w:t>
            </w:r>
          </w:p>
        </w:tc>
      </w:tr>
      <w:tr w:rsidR="00236CC5" w14:paraId="4E22971A" w14:textId="77777777">
        <w:trPr>
          <w:cantSplit/>
        </w:trPr>
        <w:tc>
          <w:tcPr>
            <w:tcW w:w="2250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091400" w14:textId="77777777" w:rsidR="00236CC5" w:rsidRDefault="00695440">
            <w:r>
              <w:rPr>
                <w:color w:val="000000"/>
                <w:sz w:val="19"/>
                <w:szCs w:val="19"/>
              </w:rPr>
              <w:t>Cuerpo de la función</w:t>
            </w:r>
          </w:p>
        </w:tc>
        <w:tc>
          <w:tcPr>
            <w:tcW w:w="2750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514075" w14:textId="77777777" w:rsidR="00236CC5" w:rsidRDefault="00695440">
            <w:r>
              <w:rPr>
                <w:color w:val="000000"/>
                <w:sz w:val="19"/>
                <w:szCs w:val="19"/>
              </w:rPr>
              <w:t>main.tf (resources)</w:t>
            </w:r>
          </w:p>
        </w:tc>
      </w:tr>
      <w:tr w:rsidR="00236CC5" w14:paraId="6B8028E7" w14:textId="77777777">
        <w:trPr>
          <w:cantSplit/>
        </w:trPr>
        <w:tc>
          <w:tcPr>
            <w:tcW w:w="2250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0BAF0B" w14:textId="77777777" w:rsidR="00236CC5" w:rsidRDefault="00695440">
            <w:r>
              <w:rPr>
                <w:color w:val="000000"/>
                <w:sz w:val="19"/>
                <w:szCs w:val="19"/>
              </w:rPr>
              <w:t>Llamar a la función</w:t>
            </w:r>
          </w:p>
        </w:tc>
        <w:tc>
          <w:tcPr>
            <w:tcW w:w="2750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46F05D" w14:textId="77777777" w:rsidR="00236CC5" w:rsidRDefault="00695440">
            <w:r>
              <w:rPr>
                <w:color w:val="000000"/>
                <w:sz w:val="19"/>
                <w:szCs w:val="19"/>
              </w:rPr>
              <w:t>Bloque module "..." { source = "..." }</w:t>
            </w:r>
          </w:p>
        </w:tc>
      </w:tr>
      <w:tr w:rsidR="00236CC5" w14:paraId="273B7F53" w14:textId="77777777">
        <w:trPr>
          <w:cantSplit/>
        </w:trPr>
        <w:tc>
          <w:tcPr>
            <w:tcW w:w="2250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AE0F58" w14:textId="77777777" w:rsidR="00236CC5" w:rsidRDefault="00695440">
            <w:r>
              <w:rPr>
                <w:color w:val="000000"/>
                <w:sz w:val="19"/>
                <w:szCs w:val="19"/>
              </w:rPr>
              <w:t>Versión de una librería (semver)</w:t>
            </w:r>
          </w:p>
        </w:tc>
        <w:tc>
          <w:tcPr>
            <w:tcW w:w="2750" w:type="pct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8F6C52" w14:textId="77777777" w:rsidR="00236CC5" w:rsidRDefault="00695440">
            <w:r>
              <w:rPr>
                <w:color w:val="000000"/>
                <w:sz w:val="19"/>
                <w:szCs w:val="19"/>
              </w:rPr>
              <w:t>Git tag sobre el repositorio del módulo (v1.0.0)</w:t>
            </w:r>
          </w:p>
        </w:tc>
      </w:tr>
    </w:tbl>
    <w:p w14:paraId="30905E75" w14:textId="77777777" w:rsidR="00236CC5" w:rsidRDefault="00695440">
      <w:pPr>
        <w:pStyle w:val="Heading2"/>
        <w:spacing w:before="280" w:after="120"/>
      </w:pPr>
      <w:r>
        <w:rPr>
          <w:b/>
          <w:bCs/>
          <w:color w:val="2E86AB"/>
          <w:sz w:val="24"/>
          <w:szCs w:val="24"/>
        </w:rPr>
        <w:t>¿Por qué modularizar?</w:t>
      </w:r>
    </w:p>
    <w:p w14:paraId="2D847709" w14:textId="77777777" w:rsidR="00236CC5" w:rsidRDefault="00695440">
      <w:pPr>
        <w:pStyle w:val="ListParagraph"/>
        <w:numPr>
          <w:ilvl w:val="0"/>
          <w:numId w:val="1"/>
        </w:numPr>
        <w:spacing w:after="60"/>
      </w:pPr>
      <w:r w:rsidRPr="005A575A">
        <w:rPr>
          <w:b/>
          <w:bCs/>
          <w:sz w:val="22"/>
          <w:szCs w:val="22"/>
        </w:rPr>
        <w:t>Reutilización:</w:t>
      </w:r>
      <w:r>
        <w:rPr>
          <w:sz w:val="22"/>
          <w:szCs w:val="22"/>
        </w:rPr>
        <w:t xml:space="preserve"> el mismo módulo "sitio web estático" sirve para el equipo de Marketing, el de Soporte y el de Ventas, sin reescribir código.</w:t>
      </w:r>
    </w:p>
    <w:p w14:paraId="4DD76784" w14:textId="77777777" w:rsidR="00236CC5" w:rsidRDefault="00695440">
      <w:pPr>
        <w:pStyle w:val="ListParagraph"/>
        <w:numPr>
          <w:ilvl w:val="0"/>
          <w:numId w:val="1"/>
        </w:numPr>
        <w:spacing w:after="60"/>
      </w:pPr>
      <w:r w:rsidRPr="005A575A">
        <w:rPr>
          <w:b/>
          <w:bCs/>
          <w:sz w:val="22"/>
          <w:szCs w:val="22"/>
        </w:rPr>
        <w:t>Consistencia:</w:t>
      </w:r>
      <w:r>
        <w:rPr>
          <w:sz w:val="22"/>
          <w:szCs w:val="22"/>
        </w:rPr>
        <w:t xml:space="preserve"> todos los buckets creados con el módulo tienen la misma configuración de seguridad, tags y buenas prácticas, sin depender de que cada desarrollador se acuerde de replicarlas.</w:t>
      </w:r>
    </w:p>
    <w:p w14:paraId="5BAB0539" w14:textId="77777777" w:rsidR="00236CC5" w:rsidRDefault="00695440">
      <w:pPr>
        <w:pStyle w:val="ListParagraph"/>
        <w:numPr>
          <w:ilvl w:val="0"/>
          <w:numId w:val="1"/>
        </w:numPr>
        <w:spacing w:after="60"/>
      </w:pPr>
      <w:r w:rsidRPr="005A575A">
        <w:rPr>
          <w:b/>
          <w:bCs/>
          <w:sz w:val="22"/>
          <w:szCs w:val="22"/>
        </w:rPr>
        <w:t>Mantenibilidad:</w:t>
      </w:r>
      <w:r>
        <w:rPr>
          <w:sz w:val="22"/>
          <w:szCs w:val="22"/>
        </w:rPr>
        <w:t xml:space="preserve"> si aparece una nueva buena práctica de seguridad para S3, se actualiza en un solo lugar (el módulo) y se propaga a todos los que lo usan al actualizar la versión.</w:t>
      </w:r>
    </w:p>
    <w:p w14:paraId="4AF4467B" w14:textId="77777777" w:rsidR="00236CC5" w:rsidRDefault="00695440">
      <w:pPr>
        <w:pStyle w:val="ListParagraph"/>
        <w:numPr>
          <w:ilvl w:val="0"/>
          <w:numId w:val="1"/>
        </w:numPr>
        <w:spacing w:after="60"/>
      </w:pPr>
      <w:r w:rsidRPr="005A575A">
        <w:rPr>
          <w:b/>
          <w:bCs/>
          <w:sz w:val="22"/>
          <w:szCs w:val="22"/>
        </w:rPr>
        <w:t>Aislamiento para pruebas:</w:t>
      </w:r>
      <w:r>
        <w:rPr>
          <w:sz w:val="22"/>
          <w:szCs w:val="22"/>
        </w:rPr>
        <w:t xml:space="preserve"> un módulo se puede probar de forma independiente antes de usarse en producción.</w:t>
      </w:r>
    </w:p>
    <w:p w14:paraId="1840B04E" w14:textId="77777777" w:rsidR="00236CC5" w:rsidRDefault="0069544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Objetivo del Laboratorio</w:t>
      </w:r>
    </w:p>
    <w:p w14:paraId="04B86F17" w14:textId="77777777" w:rsidR="00236CC5" w:rsidRDefault="00695440">
      <w:pPr>
        <w:spacing w:after="120" w:line="300" w:lineRule="auto"/>
      </w:pPr>
      <w:r>
        <w:rPr>
          <w:sz w:val="22"/>
          <w:szCs w:val="22"/>
        </w:rPr>
        <w:t>Convertir la infraestructura construida en los Laboratorios 3 y 4 (el bucket S3 con sitio web estático) en un módulo de Terraform reutilizable y versionado, siguiendo prácticas de desarrollo de software aplicadas a infraestructura: separación de responsabilidades, documentación de la interfaz (variables/outputs) y versionado semántico.</w:t>
      </w:r>
    </w:p>
    <w:p w14:paraId="328A7529" w14:textId="77777777" w:rsidR="00236CC5" w:rsidRDefault="00695440">
      <w:pPr>
        <w:pStyle w:val="Heading2"/>
        <w:spacing w:before="280" w:after="120"/>
      </w:pPr>
      <w:r>
        <w:rPr>
          <w:b/>
          <w:bCs/>
          <w:color w:val="2E86AB"/>
          <w:sz w:val="24"/>
          <w:szCs w:val="24"/>
        </w:rPr>
        <w:t>Requisitos previos</w:t>
      </w:r>
    </w:p>
    <w:p w14:paraId="04BD7B64" w14:textId="2A13496A" w:rsidR="00236CC5" w:rsidRDefault="005A575A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Tener el repositorio de los Laboratorios 3 y 4.</w:t>
      </w:r>
    </w:p>
    <w:p w14:paraId="74336877" w14:textId="77777777" w:rsidR="00236CC5" w:rsidRDefault="0069544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Manejo básico de Terraform: recursos, variables, outputs, init/plan/apply.</w:t>
      </w:r>
    </w:p>
    <w:p w14:paraId="733BA5D2" w14:textId="77777777" w:rsidR="00236CC5" w:rsidRDefault="0069544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Parte A · Reorganizar el repositorio</w:t>
      </w:r>
    </w:p>
    <w:p w14:paraId="52556E96" w14:textId="198271FF" w:rsidR="00236CC5" w:rsidRDefault="00695440">
      <w:pPr>
        <w:spacing w:after="120" w:line="300" w:lineRule="auto"/>
        <w:rPr>
          <w:sz w:val="22"/>
          <w:szCs w:val="22"/>
        </w:rPr>
      </w:pPr>
      <w:r>
        <w:rPr>
          <w:sz w:val="22"/>
          <w:szCs w:val="22"/>
        </w:rPr>
        <w:t>Van a pasar de tener un solo main.tf en infra/ a una estructura de dos niveles: el módulo reutilizable, y el ambiente que lo usa. Sobre el repositorio de los Laboratorios 3-4, creen esta nueva estructura:</w:t>
      </w:r>
    </w:p>
    <w:p w14:paraId="4D3F5AF6" w14:textId="77777777" w:rsidR="002C545E" w:rsidRDefault="002C545E" w:rsidP="002C545E">
      <w:pPr>
        <w:spacing w:after="120" w:line="300" w:lineRule="auto"/>
        <w:rPr>
          <w:sz w:val="22"/>
          <w:szCs w:val="22"/>
        </w:rPr>
      </w:pPr>
      <w:r>
        <w:rPr>
          <w:sz w:val="22"/>
          <w:szCs w:val="22"/>
        </w:rPr>
        <w:t>Se deben crear las carpetas siguientes:</w:t>
      </w:r>
    </w:p>
    <w:p w14:paraId="12915BCC" w14:textId="77777777" w:rsidR="002C545E" w:rsidRDefault="002C545E" w:rsidP="002C545E">
      <w:pPr>
        <w:spacing w:after="120" w:line="300" w:lineRule="auto"/>
        <w:rPr>
          <w:lang w:val="en-US"/>
        </w:rPr>
      </w:pPr>
      <w:r w:rsidRPr="002C545E">
        <w:rPr>
          <w:color w:val="70B8FF"/>
          <w:lang w:val="en-US"/>
        </w:rPr>
        <w:t>mkdir</w:t>
      </w:r>
      <w:r w:rsidRPr="002C545E">
        <w:rPr>
          <w:lang w:val="en-US"/>
        </w:rPr>
        <w:t xml:space="preserve"> </w:t>
      </w:r>
      <w:r w:rsidRPr="002C545E">
        <w:rPr>
          <w:color w:val="9BE963"/>
          <w:lang w:val="en-US"/>
        </w:rPr>
        <w:t>-p</w:t>
      </w:r>
      <w:r w:rsidRPr="002C545E">
        <w:rPr>
          <w:lang w:val="en-US"/>
        </w:rPr>
        <w:t xml:space="preserve"> </w:t>
      </w:r>
      <w:r w:rsidRPr="002C545E">
        <w:rPr>
          <w:color w:val="9BE963"/>
          <w:lang w:val="en-US"/>
        </w:rPr>
        <w:t>modules/static-site</w:t>
      </w:r>
      <w:r w:rsidRPr="002C545E">
        <w:rPr>
          <w:lang w:val="en-US"/>
        </w:rPr>
        <w:t xml:space="preserve"> </w:t>
      </w:r>
    </w:p>
    <w:p w14:paraId="6D7B5F13" w14:textId="77777777" w:rsidR="002C545E" w:rsidRDefault="002C545E" w:rsidP="002C545E">
      <w:pPr>
        <w:spacing w:after="120" w:line="300" w:lineRule="auto"/>
        <w:rPr>
          <w:lang w:val="en-US"/>
        </w:rPr>
      </w:pPr>
      <w:r w:rsidRPr="002C545E">
        <w:rPr>
          <w:color w:val="70B8FF"/>
          <w:lang w:val="en-US"/>
        </w:rPr>
        <w:t>mkdir</w:t>
      </w:r>
      <w:r w:rsidRPr="002C545E">
        <w:rPr>
          <w:lang w:val="en-US"/>
        </w:rPr>
        <w:t xml:space="preserve"> </w:t>
      </w:r>
      <w:r w:rsidRPr="002C545E">
        <w:rPr>
          <w:color w:val="9BE963"/>
          <w:lang w:val="en-US"/>
        </w:rPr>
        <w:t>-p</w:t>
      </w:r>
      <w:r w:rsidRPr="002C545E">
        <w:rPr>
          <w:lang w:val="en-US"/>
        </w:rPr>
        <w:t xml:space="preserve"> </w:t>
      </w:r>
      <w:r w:rsidRPr="002C545E">
        <w:rPr>
          <w:color w:val="9BE963"/>
          <w:lang w:val="en-US"/>
        </w:rPr>
        <w:t>environments/dev</w:t>
      </w:r>
      <w:r w:rsidRPr="002C545E">
        <w:rPr>
          <w:lang w:val="en-US"/>
        </w:rPr>
        <w:t xml:space="preserve"> </w:t>
      </w:r>
    </w:p>
    <w:p w14:paraId="30FB3E0F" w14:textId="77777777" w:rsidR="002C545E" w:rsidRPr="004D57F6" w:rsidRDefault="002C545E" w:rsidP="002C545E">
      <w:pPr>
        <w:spacing w:after="120" w:line="300" w:lineRule="auto"/>
        <w:rPr>
          <w:color w:val="9BE963"/>
        </w:rPr>
      </w:pPr>
      <w:r w:rsidRPr="004D57F6">
        <w:rPr>
          <w:color w:val="70B8FF"/>
        </w:rPr>
        <w:t>mkdir</w:t>
      </w:r>
      <w:r w:rsidRPr="004D57F6">
        <w:t xml:space="preserve"> </w:t>
      </w:r>
      <w:r w:rsidRPr="004D57F6">
        <w:rPr>
          <w:color w:val="9BE963"/>
        </w:rPr>
        <w:t>-p</w:t>
      </w:r>
      <w:r w:rsidRPr="004D57F6">
        <w:t xml:space="preserve"> </w:t>
      </w:r>
      <w:r w:rsidRPr="004D57F6">
        <w:rPr>
          <w:color w:val="9BE963"/>
        </w:rPr>
        <w:t>website</w:t>
      </w:r>
    </w:p>
    <w:p w14:paraId="610EAEA8" w14:textId="77777777" w:rsidR="002C545E" w:rsidRDefault="002C545E" w:rsidP="002C545E">
      <w:pPr>
        <w:pStyle w:val="Heading3"/>
      </w:pPr>
      <w:r w:rsidRPr="002C545E">
        <w:rPr>
          <w:color w:val="auto"/>
          <w:sz w:val="22"/>
          <w:szCs w:val="22"/>
        </w:rPr>
        <w:t>Mover el contenido del sitio (antes de tocar infra/)</w:t>
      </w:r>
    </w:p>
    <w:p w14:paraId="0B4F529A" w14:textId="77777777" w:rsidR="002C545E" w:rsidRDefault="002C545E" w:rsidP="002C545E">
      <w:pPr>
        <w:pStyle w:val="NormalWeb"/>
      </w:pPr>
      <w:r>
        <w:t xml:space="preserve">El </w:t>
      </w:r>
      <w:r>
        <w:rPr>
          <w:rStyle w:val="HTMLCode"/>
        </w:rPr>
        <w:t>index.html</w:t>
      </w:r>
      <w:r>
        <w:t xml:space="preserve"> no es parte del módulo (el módulo no debe saber qué contenido sirve), así que se saca de </w:t>
      </w:r>
      <w:r>
        <w:rPr>
          <w:rStyle w:val="HTMLCode"/>
        </w:rPr>
        <w:t>infra/</w:t>
      </w:r>
      <w:r>
        <w:t xml:space="preserve"> y pasa a ser un recurso compartido en la raíz:</w:t>
      </w:r>
    </w:p>
    <w:p w14:paraId="7D20A32D" w14:textId="61768595" w:rsidR="002C545E" w:rsidRDefault="002C545E" w:rsidP="002C545E">
      <w:pPr>
        <w:pStyle w:val="HTMLPreformatted"/>
        <w:rPr>
          <w:rStyle w:val="HTMLCode"/>
          <w:rFonts w:ascii="var(--font-mono)" w:hAnsi="var(--font-mono)"/>
          <w:color w:val="9BE963"/>
          <w:lang w:val="en-US"/>
        </w:rPr>
      </w:pPr>
      <w:r w:rsidRPr="002C545E">
        <w:rPr>
          <w:rStyle w:val="HTMLCode"/>
          <w:rFonts w:ascii="var(--font-mono)" w:hAnsi="var(--font-mono)"/>
          <w:color w:val="70B8FF"/>
          <w:lang w:val="en-US"/>
        </w:rPr>
        <w:lastRenderedPageBreak/>
        <w:t>git</w:t>
      </w:r>
      <w:r w:rsidRPr="002C545E">
        <w:rPr>
          <w:rStyle w:val="HTMLCode"/>
          <w:rFonts w:ascii="var(--font-mono)" w:hAnsi="var(--font-mono)"/>
          <w:color w:val="EAECF0"/>
          <w:lang w:val="en-US"/>
        </w:rPr>
        <w:t xml:space="preserve"> </w:t>
      </w:r>
      <w:r w:rsidRPr="002C545E">
        <w:rPr>
          <w:rStyle w:val="HTMLCode"/>
          <w:rFonts w:ascii="var(--font-mono)" w:hAnsi="var(--font-mono)"/>
          <w:color w:val="9BE963"/>
          <w:lang w:val="en-US"/>
        </w:rPr>
        <w:t>mv</w:t>
      </w:r>
      <w:r w:rsidRPr="002C545E">
        <w:rPr>
          <w:rStyle w:val="HTMLCode"/>
          <w:rFonts w:ascii="var(--font-mono)" w:hAnsi="var(--font-mono)"/>
          <w:color w:val="EAECF0"/>
          <w:lang w:val="en-US"/>
        </w:rPr>
        <w:t xml:space="preserve"> </w:t>
      </w:r>
      <w:r w:rsidRPr="002C545E">
        <w:rPr>
          <w:rStyle w:val="HTMLCode"/>
          <w:rFonts w:ascii="var(--font-mono)" w:hAnsi="var(--font-mono)"/>
          <w:color w:val="9BE963"/>
          <w:lang w:val="en-US"/>
        </w:rPr>
        <w:t>infra/website/index.html</w:t>
      </w:r>
      <w:r w:rsidRPr="002C545E">
        <w:rPr>
          <w:rStyle w:val="HTMLCode"/>
          <w:rFonts w:ascii="var(--font-mono)" w:hAnsi="var(--font-mono)"/>
          <w:color w:val="EAECF0"/>
          <w:lang w:val="en-US"/>
        </w:rPr>
        <w:t xml:space="preserve"> </w:t>
      </w:r>
      <w:r w:rsidRPr="002C545E">
        <w:rPr>
          <w:rStyle w:val="HTMLCode"/>
          <w:rFonts w:ascii="var(--font-mono)" w:hAnsi="var(--font-mono)"/>
          <w:color w:val="9BE963"/>
          <w:lang w:val="en-US"/>
        </w:rPr>
        <w:t>website/index.html</w:t>
      </w:r>
    </w:p>
    <w:p w14:paraId="1AEFA209" w14:textId="1F5FF6EA" w:rsidR="00CD281B" w:rsidRDefault="00CD281B" w:rsidP="002C545E">
      <w:pPr>
        <w:pStyle w:val="HTMLPreformatted"/>
        <w:rPr>
          <w:rStyle w:val="HTMLCode"/>
          <w:rFonts w:ascii="var(--font-mono)" w:hAnsi="var(--font-mono)"/>
          <w:color w:val="9BE963"/>
          <w:lang w:val="en-US"/>
        </w:rPr>
      </w:pPr>
    </w:p>
    <w:p w14:paraId="3F901F90" w14:textId="77FA02EE" w:rsidR="00CD281B" w:rsidRPr="00CD281B" w:rsidRDefault="00CD281B" w:rsidP="00CD281B">
      <w:pPr>
        <w:pStyle w:val="Heading3"/>
        <w:rPr>
          <w:color w:val="auto"/>
          <w:sz w:val="22"/>
          <w:szCs w:val="22"/>
        </w:rPr>
      </w:pPr>
      <w:r w:rsidRPr="00CD281B">
        <w:rPr>
          <w:color w:val="auto"/>
          <w:sz w:val="22"/>
          <w:szCs w:val="22"/>
        </w:rPr>
        <w:t>Reutilicen el mismo archivo website/index.html de los Laboratorios 3-4 (muévanlo a la raíz del repositorio si no está ahí). El módulo no lo incluye porque el contenido del sitio no es responsabilidad de la infraestructura, sino de cada equipo que la use.</w:t>
      </w:r>
    </w:p>
    <w:p w14:paraId="01575E97" w14:textId="77777777" w:rsidR="002C545E" w:rsidRPr="00CD281B" w:rsidRDefault="002C545E">
      <w:pPr>
        <w:spacing w:after="120" w:line="300" w:lineRule="auto"/>
      </w:pPr>
    </w:p>
    <w:p w14:paraId="32804FBA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devsecops-pipeline-lab/</w:t>
      </w:r>
    </w:p>
    <w:p w14:paraId="7F7F673C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├── modules/</w:t>
      </w:r>
    </w:p>
    <w:p w14:paraId="55A872BD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│   └── static-site/</w:t>
      </w:r>
    </w:p>
    <w:p w14:paraId="3A46A5EF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│       ├── main.tf</w:t>
      </w:r>
    </w:p>
    <w:p w14:paraId="4358A388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│       ├── variables.tf</w:t>
      </w:r>
    </w:p>
    <w:p w14:paraId="3A866CDA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│       └── outputs.tf</w:t>
      </w:r>
    </w:p>
    <w:p w14:paraId="520AB5DF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├── environments/</w:t>
      </w:r>
    </w:p>
    <w:p w14:paraId="7FEFFB35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│   └── dev/</w:t>
      </w:r>
    </w:p>
    <w:p w14:paraId="3485203C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│       ├── main.tf</w:t>
      </w:r>
    </w:p>
    <w:p w14:paraId="72325A90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│       ├── variables.tf</w:t>
      </w:r>
    </w:p>
    <w:p w14:paraId="10C92C11" w14:textId="77777777" w:rsidR="00236CC5" w:rsidRPr="004D57F6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 w:rsidRPr="004D57F6">
        <w:rPr>
          <w:rFonts w:ascii="Consolas" w:eastAsia="Consolas" w:hAnsi="Consolas" w:cs="Consolas"/>
          <w:color w:val="1B1B1B"/>
          <w:sz w:val="17"/>
          <w:szCs w:val="17"/>
        </w:rPr>
        <w:t>│       └── outputs.tf</w:t>
      </w:r>
    </w:p>
    <w:p w14:paraId="10AC556E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└── infra/            ← carpeta antigua de los Lab 3-4, se elimina al final</w:t>
      </w:r>
    </w:p>
    <w:p w14:paraId="24067B0A" w14:textId="55EE480E" w:rsidR="002C545E" w:rsidRPr="004D57F6" w:rsidRDefault="002C545E">
      <w:pPr>
        <w:spacing w:after="120" w:line="300" w:lineRule="auto"/>
        <w:rPr>
          <w:sz w:val="22"/>
          <w:szCs w:val="22"/>
        </w:rPr>
      </w:pPr>
    </w:p>
    <w:p w14:paraId="3E561ADA" w14:textId="1A29FD96" w:rsidR="00236CC5" w:rsidRDefault="00695440">
      <w:pPr>
        <w:spacing w:after="120" w:line="300" w:lineRule="auto"/>
      </w:pPr>
      <w:r>
        <w:rPr>
          <w:sz w:val="22"/>
          <w:szCs w:val="22"/>
        </w:rPr>
        <w:t>La carpeta modules/static-site/ es el "módulo": una pieza reutilizable que no sabe nada sobre nombres de bucket específicos, equipos ni proyectos. La carpeta environments/dev/ es quien lo invoca con valores concretos.</w:t>
      </w:r>
    </w:p>
    <w:p w14:paraId="0850F863" w14:textId="77777777" w:rsidR="00236CC5" w:rsidRDefault="0069544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Parte B · Escribir el módulo reutilizable</w:t>
      </w:r>
    </w:p>
    <w:p w14:paraId="2555A39E" w14:textId="77777777" w:rsidR="00236CC5" w:rsidRDefault="00695440">
      <w:pPr>
        <w:pStyle w:val="Heading2"/>
        <w:spacing w:before="280" w:after="120"/>
      </w:pPr>
      <w:r>
        <w:rPr>
          <w:b/>
          <w:bCs/>
          <w:color w:val="2E86AB"/>
          <w:sz w:val="24"/>
          <w:szCs w:val="24"/>
        </w:rPr>
        <w:t>modules/static-site/variables.tf</w:t>
      </w:r>
    </w:p>
    <w:p w14:paraId="617299F8" w14:textId="77777777" w:rsidR="00236CC5" w:rsidRDefault="00695440">
      <w:pPr>
        <w:spacing w:after="120" w:line="300" w:lineRule="auto"/>
      </w:pPr>
      <w:r>
        <w:rPr>
          <w:sz w:val="22"/>
          <w:szCs w:val="22"/>
        </w:rPr>
        <w:t>Las variables son la interfaz pública del módulo: lo único que alguien necesita saber para usarlo, sin ver su implementación interna.</w:t>
      </w:r>
    </w:p>
    <w:p w14:paraId="0489BA6E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variable "bucket_name" {</w:t>
      </w:r>
    </w:p>
    <w:p w14:paraId="32C1C0B0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description = "Nombre único global del bucket S3"</w:t>
      </w:r>
    </w:p>
    <w:p w14:paraId="4E09F8A7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type        = string</w:t>
      </w:r>
    </w:p>
    <w:p w14:paraId="6F94FAE7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416A60C3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</w:t>
      </w:r>
    </w:p>
    <w:p w14:paraId="290EE199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variable "index_file_path" {</w:t>
      </w:r>
    </w:p>
    <w:p w14:paraId="3AF16C5F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description = "Ruta local al archivo index.html a publicar"</w:t>
      </w:r>
    </w:p>
    <w:p w14:paraId="5AD73E6B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type        = string</w:t>
      </w:r>
    </w:p>
    <w:p w14:paraId="0E827AC5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}</w:t>
      </w:r>
    </w:p>
    <w:p w14:paraId="3EACA09F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</w:t>
      </w:r>
    </w:p>
    <w:p w14:paraId="7F9AD16B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variable "environment" {</w:t>
      </w:r>
    </w:p>
    <w:p w14:paraId="7160F805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description = "Nombre del ambiente (dev, staging, prod)"</w:t>
      </w:r>
    </w:p>
    <w:p w14:paraId="3017C54A" w14:textId="77777777" w:rsidR="00236CC5" w:rsidRPr="004D57F6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</w:t>
      </w:r>
      <w:r w:rsidRPr="004D57F6">
        <w:rPr>
          <w:rFonts w:ascii="Consolas" w:eastAsia="Consolas" w:hAnsi="Consolas" w:cs="Consolas"/>
          <w:color w:val="1B1B1B"/>
          <w:sz w:val="17"/>
          <w:szCs w:val="17"/>
          <w:lang w:val="en-US"/>
        </w:rPr>
        <w:t>type        = string</w:t>
      </w:r>
    </w:p>
    <w:p w14:paraId="1AF869E6" w14:textId="77777777" w:rsidR="00236CC5" w:rsidRPr="004D57F6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4D57F6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default     = "dev"</w:t>
      </w:r>
    </w:p>
    <w:p w14:paraId="47035101" w14:textId="77777777" w:rsidR="00236CC5" w:rsidRPr="004D57F6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4D57F6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654772E5" w14:textId="77777777" w:rsidR="00236CC5" w:rsidRPr="004D57F6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4D57F6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</w:t>
      </w:r>
    </w:p>
    <w:p w14:paraId="010FABBD" w14:textId="77777777" w:rsidR="00236CC5" w:rsidRPr="004D57F6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4D57F6">
        <w:rPr>
          <w:rFonts w:ascii="Consolas" w:eastAsia="Consolas" w:hAnsi="Consolas" w:cs="Consolas"/>
          <w:color w:val="1B1B1B"/>
          <w:sz w:val="17"/>
          <w:szCs w:val="17"/>
          <w:lang w:val="en-US"/>
        </w:rPr>
        <w:t>variable "tags" {</w:t>
      </w:r>
    </w:p>
    <w:p w14:paraId="513C1E64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 w:rsidRPr="004D57F6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</w:t>
      </w:r>
      <w:r>
        <w:rPr>
          <w:rFonts w:ascii="Consolas" w:eastAsia="Consolas" w:hAnsi="Consolas" w:cs="Consolas"/>
          <w:color w:val="1B1B1B"/>
          <w:sz w:val="17"/>
          <w:szCs w:val="17"/>
        </w:rPr>
        <w:t>description = "Etiquetas adicionales para todos los recursos del módulo"</w:t>
      </w:r>
    </w:p>
    <w:p w14:paraId="0A66CD08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</w:t>
      </w: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type        = map(string)</w:t>
      </w:r>
    </w:p>
    <w:p w14:paraId="24D45DA9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default     = {}</w:t>
      </w:r>
    </w:p>
    <w:p w14:paraId="0219E741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36C94756" w14:textId="77777777" w:rsidR="00236CC5" w:rsidRPr="0092425E" w:rsidRDefault="00695440">
      <w:pPr>
        <w:pStyle w:val="Heading2"/>
        <w:spacing w:before="280" w:after="120"/>
        <w:rPr>
          <w:lang w:val="en-US"/>
        </w:rPr>
      </w:pPr>
      <w:r w:rsidRPr="0092425E">
        <w:rPr>
          <w:b/>
          <w:bCs/>
          <w:color w:val="2E86AB"/>
          <w:sz w:val="24"/>
          <w:szCs w:val="24"/>
          <w:lang w:val="en-US"/>
        </w:rPr>
        <w:t>modules/static-site/main.tf</w:t>
      </w:r>
    </w:p>
    <w:p w14:paraId="62C273DA" w14:textId="77777777" w:rsidR="00236CC5" w:rsidRDefault="00695440">
      <w:pPr>
        <w:spacing w:after="120" w:line="300" w:lineRule="auto"/>
      </w:pPr>
      <w:r>
        <w:rPr>
          <w:sz w:val="22"/>
          <w:szCs w:val="22"/>
        </w:rPr>
        <w:t>Es prácticamente el mismo código de los Laboratorios 3-4, pero ahora usa variables en vez de valores fijos ('hardcodeados'), y las etiquetas incluyen el ambiente.</w:t>
      </w:r>
    </w:p>
    <w:p w14:paraId="58E35938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terraform {</w:t>
      </w:r>
    </w:p>
    <w:p w14:paraId="24E2B02F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required_version = "&gt;= 1.5.0"</w:t>
      </w:r>
    </w:p>
    <w:p w14:paraId="278DB1B3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required_providers {</w:t>
      </w:r>
    </w:p>
    <w:p w14:paraId="01E6E378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aws = {</w:t>
      </w:r>
    </w:p>
    <w:p w14:paraId="11B111FE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lastRenderedPageBreak/>
        <w:t xml:space="preserve">      source  = "hashicorp/aws"</w:t>
      </w:r>
    </w:p>
    <w:p w14:paraId="510BF4DF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  version = "~&gt; 5.0"</w:t>
      </w:r>
    </w:p>
    <w:p w14:paraId="52BDF750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}</w:t>
      </w:r>
    </w:p>
    <w:p w14:paraId="5CC58BE8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}</w:t>
      </w:r>
    </w:p>
    <w:p w14:paraId="219526F0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72038EFD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</w:t>
      </w:r>
    </w:p>
    <w:p w14:paraId="0D917CE5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locals {</w:t>
      </w:r>
    </w:p>
    <w:p w14:paraId="21710FC5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common_tags = merge(</w:t>
      </w:r>
    </w:p>
    <w:p w14:paraId="0976C359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{</w:t>
      </w:r>
    </w:p>
    <w:p w14:paraId="2C30EB73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  Proyecto    = "DevSecOps-Lab"</w:t>
      </w:r>
    </w:p>
    <w:p w14:paraId="6BC56481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  </w:t>
      </w:r>
      <w:r>
        <w:rPr>
          <w:rFonts w:ascii="Consolas" w:eastAsia="Consolas" w:hAnsi="Consolas" w:cs="Consolas"/>
          <w:color w:val="1B1B1B"/>
          <w:sz w:val="17"/>
          <w:szCs w:val="17"/>
        </w:rPr>
        <w:t>Entorno     = var.environment</w:t>
      </w:r>
    </w:p>
    <w:p w14:paraId="0EAD9EE1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    GestionadoPor = "Terraform"</w:t>
      </w:r>
    </w:p>
    <w:p w14:paraId="35B4D483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  </w:t>
      </w: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},</w:t>
      </w:r>
    </w:p>
    <w:p w14:paraId="754976F6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var.tags</w:t>
      </w:r>
    </w:p>
    <w:p w14:paraId="1E659F40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)</w:t>
      </w:r>
    </w:p>
    <w:p w14:paraId="3B9B12AC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472821B5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</w:t>
      </w:r>
    </w:p>
    <w:p w14:paraId="69A1F2B2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resource "aws_s3_bucket" "site" {</w:t>
      </w:r>
    </w:p>
    <w:p w14:paraId="04E87D9F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bucket = var.bucket_name</w:t>
      </w:r>
    </w:p>
    <w:p w14:paraId="6627DFE7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tags   = local.common_tags</w:t>
      </w:r>
    </w:p>
    <w:p w14:paraId="22C58207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0E1A099B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</w:t>
      </w:r>
    </w:p>
    <w:p w14:paraId="17EF4897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resource "aws_s3_bucket_public_access_block" "site" {</w:t>
      </w:r>
    </w:p>
    <w:p w14:paraId="51C0950F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bucket                  = aws_s3_bucket.site.id</w:t>
      </w:r>
    </w:p>
    <w:p w14:paraId="64232FDF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block_public_acls       = false</w:t>
      </w:r>
    </w:p>
    <w:p w14:paraId="34F06C88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block_public_policy     = false</w:t>
      </w:r>
    </w:p>
    <w:p w14:paraId="0680742D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ignore_public_acls      = false</w:t>
      </w:r>
    </w:p>
    <w:p w14:paraId="08F5A2DD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restrict_public_buckets = false</w:t>
      </w:r>
    </w:p>
    <w:p w14:paraId="5275BAD2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098CEF85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</w:t>
      </w:r>
    </w:p>
    <w:p w14:paraId="7ECD8400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resource "aws_s3_bucket_website_configuration" "site" {</w:t>
      </w:r>
    </w:p>
    <w:p w14:paraId="2D4DE72B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bucket = aws_s3_bucket.site.id</w:t>
      </w:r>
    </w:p>
    <w:p w14:paraId="20AA1724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index_document {</w:t>
      </w:r>
    </w:p>
    <w:p w14:paraId="38469499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suffix = "index.html"</w:t>
      </w:r>
    </w:p>
    <w:p w14:paraId="06BF873B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}</w:t>
      </w:r>
    </w:p>
    <w:p w14:paraId="7CB38725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0E5496CC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</w:t>
      </w:r>
    </w:p>
    <w:p w14:paraId="5E29C96E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resource "aws_s3_bucket_policy" "public_read" {</w:t>
      </w:r>
    </w:p>
    <w:p w14:paraId="04215915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bucket     = aws_s3_bucket.site.id</w:t>
      </w:r>
    </w:p>
    <w:p w14:paraId="0E631F1F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depends_on = [aws_s3_bucket_public_access_block.site]</w:t>
      </w:r>
    </w:p>
    <w:p w14:paraId="0BADAD59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policy = jsonencode({</w:t>
      </w:r>
    </w:p>
    <w:p w14:paraId="20DFF4F1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Version = "2012-10-17"</w:t>
      </w:r>
    </w:p>
    <w:p w14:paraId="4AC49193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Statement = [{</w:t>
      </w:r>
    </w:p>
    <w:p w14:paraId="72118DF0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  Sid       = "PublicReadGetObject"</w:t>
      </w:r>
    </w:p>
    <w:p w14:paraId="267F32B7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  Effect    = "Allow"</w:t>
      </w:r>
    </w:p>
    <w:p w14:paraId="78C95A23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  Principal = "*"</w:t>
      </w:r>
    </w:p>
    <w:p w14:paraId="5F93F1BD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  Action    = "s3:GetObject"</w:t>
      </w:r>
    </w:p>
    <w:p w14:paraId="49ADD7C5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  Resource  = "${aws_s3_bucket.site.arn}/*"</w:t>
      </w:r>
    </w:p>
    <w:p w14:paraId="2D3B80ED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}]</w:t>
      </w:r>
    </w:p>
    <w:p w14:paraId="5ECDCE33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})</w:t>
      </w:r>
    </w:p>
    <w:p w14:paraId="186C6D05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129F2146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</w:t>
      </w:r>
    </w:p>
    <w:p w14:paraId="7DCC46B4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resource "aws_s3_object" "index" {</w:t>
      </w:r>
    </w:p>
    <w:p w14:paraId="20C16426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bucket       = aws_s3_bucket.site.id</w:t>
      </w:r>
    </w:p>
    <w:p w14:paraId="362BC9EA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key          = "index.html"</w:t>
      </w:r>
    </w:p>
    <w:p w14:paraId="48EDF41E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source       = var.index_file_path</w:t>
      </w:r>
    </w:p>
    <w:p w14:paraId="6BBB0221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content_type = "text/html"</w:t>
      </w:r>
    </w:p>
    <w:p w14:paraId="004DA706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etag         = filemd5(var.index_file_path)</w:t>
      </w:r>
    </w:p>
    <w:p w14:paraId="3E0D4E8C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}</w:t>
      </w:r>
    </w:p>
    <w:p w14:paraId="1F8B21A3" w14:textId="77777777" w:rsidR="00236CC5" w:rsidRDefault="00695440">
      <w:pPr>
        <w:pStyle w:val="Heading2"/>
        <w:spacing w:before="280" w:after="120"/>
      </w:pPr>
      <w:r>
        <w:rPr>
          <w:b/>
          <w:bCs/>
          <w:color w:val="2E86AB"/>
          <w:sz w:val="24"/>
          <w:szCs w:val="24"/>
        </w:rPr>
        <w:t>modules/static-site/outputs.tf</w:t>
      </w:r>
    </w:p>
    <w:p w14:paraId="379624BC" w14:textId="77777777" w:rsidR="00236CC5" w:rsidRDefault="00695440">
      <w:pPr>
        <w:spacing w:after="120" w:line="300" w:lineRule="auto"/>
      </w:pPr>
      <w:r>
        <w:rPr>
          <w:sz w:val="22"/>
          <w:szCs w:val="22"/>
        </w:rPr>
        <w:t>Los outputs son el "valor de retorno" del módulo: lo que el ambiente que lo usa puede leer después de aplicarlo.</w:t>
      </w:r>
    </w:p>
    <w:p w14:paraId="160C14D2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output "website_url" {</w:t>
      </w:r>
    </w:p>
    <w:p w14:paraId="68876B91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description = "URL pública del sitio desplegado"</w:t>
      </w:r>
    </w:p>
    <w:p w14:paraId="2E368B1E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 </w:t>
      </w: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value       = aws_s3_bucket_website_configuration.site.website_endpoint</w:t>
      </w:r>
    </w:p>
    <w:p w14:paraId="7D83D7E2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45FDFF13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lastRenderedPageBreak/>
        <w:t xml:space="preserve"> </w:t>
      </w:r>
    </w:p>
    <w:p w14:paraId="3C2F4D0D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output "bucket_arn" {</w:t>
      </w:r>
    </w:p>
    <w:p w14:paraId="7DABBAB2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description = "ARN del bucket creado"</w:t>
      </w:r>
    </w:p>
    <w:p w14:paraId="402629BD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value       = aws_s3_bucket.site.arn</w:t>
      </w:r>
    </w:p>
    <w:p w14:paraId="131C00DE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}</w:t>
      </w:r>
    </w:p>
    <w:p w14:paraId="345A09E2" w14:textId="77777777" w:rsidR="00236CC5" w:rsidRDefault="0069544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Parte C · Escribir el ambiente que usa el módulo</w:t>
      </w:r>
    </w:p>
    <w:p w14:paraId="7D39F6A5" w14:textId="77777777" w:rsidR="00236CC5" w:rsidRDefault="00695440">
      <w:pPr>
        <w:spacing w:after="120" w:line="300" w:lineRule="auto"/>
      </w:pPr>
      <w:r>
        <w:rPr>
          <w:sz w:val="22"/>
          <w:szCs w:val="22"/>
        </w:rPr>
        <w:t>El ambiente "dev" no declara recursos de AWS directamente: solo invoca el módulo con valores concretos. Esta separación es la que permite, en el Laboratorio 6, crear "staging" y "prod" reutilizando exactamente el mismo módulo.</w:t>
      </w:r>
    </w:p>
    <w:p w14:paraId="33B80616" w14:textId="77777777" w:rsidR="00236CC5" w:rsidRPr="0092425E" w:rsidRDefault="00695440">
      <w:pPr>
        <w:pStyle w:val="Heading2"/>
        <w:spacing w:before="280" w:after="120"/>
        <w:rPr>
          <w:lang w:val="en-US"/>
        </w:rPr>
      </w:pPr>
      <w:r w:rsidRPr="0092425E">
        <w:rPr>
          <w:b/>
          <w:bCs/>
          <w:color w:val="2E86AB"/>
          <w:sz w:val="24"/>
          <w:szCs w:val="24"/>
          <w:lang w:val="en-US"/>
        </w:rPr>
        <w:t>environments/dev/main.tf</w:t>
      </w:r>
    </w:p>
    <w:p w14:paraId="35CE546E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terraform {</w:t>
      </w:r>
    </w:p>
    <w:p w14:paraId="4789E304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required_version = "&gt;= 1.5.0"</w:t>
      </w:r>
    </w:p>
    <w:p w14:paraId="0FD6EF3E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required_providers {</w:t>
      </w:r>
    </w:p>
    <w:p w14:paraId="43A4C862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aws = {</w:t>
      </w:r>
    </w:p>
    <w:p w14:paraId="23A82D8C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  source  = "hashicorp/aws"</w:t>
      </w:r>
    </w:p>
    <w:p w14:paraId="05E81474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  version = "~&gt; 5.0"</w:t>
      </w:r>
    </w:p>
    <w:p w14:paraId="33654948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}</w:t>
      </w:r>
    </w:p>
    <w:p w14:paraId="4FB93043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}</w:t>
      </w:r>
    </w:p>
    <w:p w14:paraId="0E7D63C4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7B691F7B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</w:t>
      </w:r>
    </w:p>
    <w:p w14:paraId="0AE9A441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provider "aws" {</w:t>
      </w:r>
    </w:p>
    <w:p w14:paraId="404EFAC0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region = "us-east-1"</w:t>
      </w:r>
    </w:p>
    <w:p w14:paraId="30F666E0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77D57205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</w:t>
      </w:r>
    </w:p>
    <w:p w14:paraId="52841111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module "site" {</w:t>
      </w:r>
    </w:p>
    <w:p w14:paraId="2F8F9EB4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source           = "../../modules/static-site"</w:t>
      </w:r>
    </w:p>
    <w:p w14:paraId="33C83DF4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bucket_name      = var.bucket_name</w:t>
      </w:r>
    </w:p>
    <w:p w14:paraId="23FD75F6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index_file_path  = "${path.module}/../../website/index.html"</w:t>
      </w:r>
    </w:p>
    <w:p w14:paraId="4DA31A4F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environment      = "dev"</w:t>
      </w:r>
    </w:p>
    <w:p w14:paraId="05352E88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tags = {</w:t>
      </w:r>
    </w:p>
    <w:p w14:paraId="6446C51C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  Equipo = "DevSecOps"</w:t>
      </w:r>
    </w:p>
    <w:p w14:paraId="0A04BBBC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}</w:t>
      </w:r>
    </w:p>
    <w:p w14:paraId="72A2D8BC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6C61A266" w14:textId="77777777" w:rsidR="00236CC5" w:rsidRPr="0092425E" w:rsidRDefault="00695440">
      <w:pPr>
        <w:pStyle w:val="Heading2"/>
        <w:spacing w:before="280" w:after="120"/>
        <w:rPr>
          <w:lang w:val="en-US"/>
        </w:rPr>
      </w:pPr>
      <w:r w:rsidRPr="0092425E">
        <w:rPr>
          <w:b/>
          <w:bCs/>
          <w:color w:val="2E86AB"/>
          <w:sz w:val="24"/>
          <w:szCs w:val="24"/>
          <w:lang w:val="en-US"/>
        </w:rPr>
        <w:t>environments/dev/variables.tf</w:t>
      </w:r>
    </w:p>
    <w:p w14:paraId="78A017DD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variable "bucket_name" {</w:t>
      </w:r>
    </w:p>
    <w:p w14:paraId="30C08062" w14:textId="77777777" w:rsidR="00236CC5" w:rsidRPr="002C54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</w:t>
      </w:r>
      <w:r w:rsidRPr="002C545E">
        <w:rPr>
          <w:rFonts w:ascii="Consolas" w:eastAsia="Consolas" w:hAnsi="Consolas" w:cs="Consolas"/>
          <w:color w:val="1B1B1B"/>
          <w:sz w:val="17"/>
          <w:szCs w:val="17"/>
          <w:lang w:val="en-US"/>
        </w:rPr>
        <w:t>description = "Nombre único global del bucket S3 para dev"</w:t>
      </w:r>
    </w:p>
    <w:p w14:paraId="6409F642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2C54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</w:t>
      </w: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type        = string</w:t>
      </w:r>
    </w:p>
    <w:p w14:paraId="6D3926D4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}</w:t>
      </w:r>
    </w:p>
    <w:p w14:paraId="44937F96" w14:textId="77777777" w:rsidR="00236CC5" w:rsidRPr="004D57F6" w:rsidRDefault="00695440">
      <w:pPr>
        <w:pStyle w:val="Heading2"/>
        <w:spacing w:before="280" w:after="120"/>
      </w:pPr>
      <w:r w:rsidRPr="004D57F6">
        <w:rPr>
          <w:b/>
          <w:bCs/>
          <w:color w:val="2E86AB"/>
          <w:sz w:val="24"/>
          <w:szCs w:val="24"/>
        </w:rPr>
        <w:t>environments/dev/outputs.tf</w:t>
      </w:r>
    </w:p>
    <w:p w14:paraId="69927EF9" w14:textId="77777777" w:rsidR="00236CC5" w:rsidRDefault="00695440">
      <w:pPr>
        <w:spacing w:after="120" w:line="300" w:lineRule="auto"/>
      </w:pPr>
      <w:r>
        <w:rPr>
          <w:sz w:val="22"/>
          <w:szCs w:val="22"/>
        </w:rPr>
        <w:t>Los outputs del ambiente simplemente "reenvían" los outputs del módulo:</w:t>
      </w:r>
    </w:p>
    <w:p w14:paraId="341DFC5C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output "website_url" {</w:t>
      </w:r>
    </w:p>
    <w:p w14:paraId="7D673075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value = module.site.website_url</w:t>
      </w:r>
    </w:p>
    <w:p w14:paraId="7ABAECF0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}</w:t>
      </w:r>
    </w:p>
    <w:p w14:paraId="5A6802B3" w14:textId="77777777" w:rsidR="00236CC5" w:rsidRDefault="0069544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Parte D · Desplegar y validar el módulo</w:t>
      </w:r>
    </w:p>
    <w:p w14:paraId="633C8117" w14:textId="77777777" w:rsidR="00236CC5" w:rsidRDefault="00695440">
      <w:pPr>
        <w:spacing w:after="120" w:line="300" w:lineRule="auto"/>
      </w:pPr>
      <w:r>
        <w:rPr>
          <w:sz w:val="22"/>
          <w:szCs w:val="22"/>
        </w:rPr>
        <w:t>Desde environments/dev/, desplieguen igual que en laboratorios anteriores, pero ahora el código real vive en el módulo:</w:t>
      </w:r>
    </w:p>
    <w:p w14:paraId="2331370F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cd environments/dev</w:t>
      </w:r>
    </w:p>
    <w:p w14:paraId="3219FCE9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terraform init</w:t>
      </w:r>
    </w:p>
    <w:p w14:paraId="2A0854E8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terraform plan -var="bucket_name=devsecops-lab-dev-2026"</w:t>
      </w:r>
    </w:p>
    <w:p w14:paraId="1CAE0F17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lastRenderedPageBreak/>
        <w:t>terraform apply -var="bucket_name=devsecops-lab-dev-2026" -auto-approve</w:t>
      </w:r>
    </w:p>
    <w:p w14:paraId="3075575D" w14:textId="77777777" w:rsidR="009C7D0F" w:rsidRPr="004D57F6" w:rsidRDefault="009C7D0F">
      <w:pPr>
        <w:spacing w:after="120" w:line="300" w:lineRule="auto"/>
        <w:rPr>
          <w:sz w:val="22"/>
          <w:szCs w:val="22"/>
          <w:lang w:val="en-US"/>
        </w:rPr>
      </w:pPr>
    </w:p>
    <w:p w14:paraId="30912E75" w14:textId="77777777" w:rsidR="009C7D0F" w:rsidRDefault="00695440">
      <w:pPr>
        <w:spacing w:after="120" w:line="300" w:lineRule="auto"/>
        <w:rPr>
          <w:sz w:val="22"/>
          <w:szCs w:val="22"/>
        </w:rPr>
      </w:pPr>
      <w:r>
        <w:rPr>
          <w:sz w:val="22"/>
          <w:szCs w:val="22"/>
        </w:rPr>
        <w:t>Abran la URL del output website_url y confirmen que el sitio se ve exactamente igual que en los Laboratorios 3-</w:t>
      </w:r>
    </w:p>
    <w:p w14:paraId="5C85B1C8" w14:textId="1BEEBB39" w:rsidR="00236CC5" w:rsidRDefault="00695440">
      <w:pPr>
        <w:spacing w:after="120" w:line="300" w:lineRule="auto"/>
      </w:pPr>
      <w:r>
        <w:rPr>
          <w:sz w:val="22"/>
          <w:szCs w:val="22"/>
        </w:rPr>
        <w:t>4. El comportamiento no cambió</w:t>
      </w:r>
      <w:r w:rsidR="00936245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lo que cambió es </w:t>
      </w:r>
      <w:r w:rsidR="00936245">
        <w:rPr>
          <w:sz w:val="22"/>
          <w:szCs w:val="22"/>
        </w:rPr>
        <w:t>cómo</w:t>
      </w:r>
      <w:r>
        <w:rPr>
          <w:sz w:val="22"/>
          <w:szCs w:val="22"/>
        </w:rPr>
        <w:t xml:space="preserve"> está organizado el código.</w:t>
      </w:r>
    </w:p>
    <w:tbl>
      <w:tblPr>
        <w:tblW w:w="5000" w:type="pct"/>
        <w:tblBorders>
          <w:top w:val="single" w:sz="6" w:space="0" w:color="C0392B"/>
          <w:left w:val="single" w:sz="6" w:space="0" w:color="C0392B"/>
          <w:bottom w:val="single" w:sz="6" w:space="0" w:color="C0392B"/>
          <w:right w:val="single" w:sz="6" w:space="0" w:color="C0392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4"/>
      </w:tblGrid>
      <w:tr w:rsidR="00236CC5" w14:paraId="4202F348" w14:textId="77777777">
        <w:tc>
          <w:tcPr>
            <w:tcW w:w="0" w:type="auto"/>
            <w:shd w:val="clear" w:color="auto" w:fill="FBFB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0229FD" w14:textId="77777777" w:rsidR="00236CC5" w:rsidRDefault="0069544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🔎 Para revisar antes de continuar</w:t>
            </w:r>
          </w:p>
          <w:p w14:paraId="3E118AB4" w14:textId="77777777" w:rsidR="00236CC5" w:rsidRDefault="00695440">
            <w:pPr>
              <w:spacing w:line="280" w:lineRule="auto"/>
            </w:pPr>
            <w:r>
              <w:rPr>
                <w:sz w:val="21"/>
                <w:szCs w:val="21"/>
              </w:rPr>
              <w:t>Ejecuten "terraform plan" sin cambiar nada: no debe mostrar diferencias. Si el módulo tiene un error de sintaxis o de referencia, este es el momento de corregirlo, antes de construir el Laboratorio 6 sobre él.</w:t>
            </w:r>
          </w:p>
        </w:tc>
      </w:tr>
    </w:tbl>
    <w:p w14:paraId="063BED79" w14:textId="77777777" w:rsidR="00236CC5" w:rsidRDefault="0069544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Parte E · Documentar el módulo</w:t>
      </w:r>
    </w:p>
    <w:p w14:paraId="4411E60A" w14:textId="77777777" w:rsidR="00236CC5" w:rsidRDefault="00695440">
      <w:pPr>
        <w:spacing w:after="120" w:line="300" w:lineRule="auto"/>
      </w:pPr>
      <w:r>
        <w:rPr>
          <w:sz w:val="22"/>
          <w:szCs w:val="22"/>
        </w:rPr>
        <w:t>En una empresa real, un módulo sin documentación es casi tan inútil como una función sin nombre descriptivo. Creen modules/static-site/README.md:</w:t>
      </w:r>
    </w:p>
    <w:p w14:paraId="7DB2F87A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# Módulo: static-site</w:t>
      </w:r>
    </w:p>
    <w:p w14:paraId="55F36145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</w:t>
      </w:r>
    </w:p>
    <w:p w14:paraId="74E78521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Crea un bucket S3 configurado como sitio web estático público.</w:t>
      </w:r>
    </w:p>
    <w:p w14:paraId="70EB46DC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</w:t>
      </w:r>
    </w:p>
    <w:p w14:paraId="0D0A5A24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## Uso</w:t>
      </w:r>
    </w:p>
    <w:p w14:paraId="6130C010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</w:t>
      </w:r>
    </w:p>
    <w:p w14:paraId="26450D5E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```hcl</w:t>
      </w:r>
    </w:p>
    <w:p w14:paraId="421E83AC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module "site" {</w:t>
      </w:r>
    </w:p>
    <w:p w14:paraId="27AE43FD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source          = "../../modules/static-site"</w:t>
      </w:r>
    </w:p>
    <w:p w14:paraId="637306F7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bucket_name     = "mi-bucket-unico"</w:t>
      </w:r>
    </w:p>
    <w:p w14:paraId="4EDF2B90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index_file_path = "./website/index.html"</w:t>
      </w:r>
    </w:p>
    <w:p w14:paraId="62971A7D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 xml:space="preserve">  </w:t>
      </w:r>
      <w:r>
        <w:rPr>
          <w:rFonts w:ascii="Consolas" w:eastAsia="Consolas" w:hAnsi="Consolas" w:cs="Consolas"/>
          <w:color w:val="1B1B1B"/>
          <w:sz w:val="17"/>
          <w:szCs w:val="17"/>
        </w:rPr>
        <w:t>environment     = "dev"</w:t>
      </w:r>
    </w:p>
    <w:p w14:paraId="59E00BD2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}</w:t>
      </w:r>
    </w:p>
    <w:p w14:paraId="03324C09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```</w:t>
      </w:r>
    </w:p>
    <w:p w14:paraId="3B9BB974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</w:t>
      </w:r>
    </w:p>
    <w:p w14:paraId="60267C38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## Variables de entrada</w:t>
      </w:r>
    </w:p>
    <w:p w14:paraId="3F786276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</w:t>
      </w:r>
    </w:p>
    <w:p w14:paraId="086614D9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| Nombre | Tipo | Requerida | Descripción |</w:t>
      </w:r>
    </w:p>
    <w:p w14:paraId="4F3A835A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|---|---|---|---|</w:t>
      </w:r>
    </w:p>
    <w:p w14:paraId="12CDE838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| bucket_name | string | sí | Nombre único global del bucket |</w:t>
      </w:r>
    </w:p>
    <w:p w14:paraId="00525BA1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| index_file_path | string | sí | Ruta local al archivo index.html |</w:t>
      </w:r>
    </w:p>
    <w:p w14:paraId="7291D433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| environment | string | no (default: dev) | Nombre del ambiente |</w:t>
      </w:r>
    </w:p>
    <w:p w14:paraId="5F86A8E1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| tags | map(string) | no | Etiquetas adicionales |</w:t>
      </w:r>
    </w:p>
    <w:p w14:paraId="4C09ADCF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</w:t>
      </w:r>
    </w:p>
    <w:p w14:paraId="2A5DB185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## Salidas</w:t>
      </w:r>
    </w:p>
    <w:p w14:paraId="6770148E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 xml:space="preserve"> </w:t>
      </w:r>
    </w:p>
    <w:p w14:paraId="51D1723D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| Nombre | Descripción |</w:t>
      </w:r>
    </w:p>
    <w:p w14:paraId="6B186227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|---|---|</w:t>
      </w:r>
    </w:p>
    <w:p w14:paraId="217A63C3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| website_url | URL pública del sitio desplegado |</w:t>
      </w:r>
    </w:p>
    <w:p w14:paraId="6F51F166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| bucket_arn | ARN del bucket creado |</w:t>
      </w:r>
    </w:p>
    <w:p w14:paraId="35A6D3C9" w14:textId="77777777" w:rsidR="00236CC5" w:rsidRDefault="0069544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Parte F · Versionar el módulo</w:t>
      </w:r>
    </w:p>
    <w:p w14:paraId="5C179811" w14:textId="77777777" w:rsidR="00236CC5" w:rsidRDefault="00695440">
      <w:pPr>
        <w:spacing w:after="120" w:line="300" w:lineRule="auto"/>
      </w:pPr>
      <w:r>
        <w:rPr>
          <w:sz w:val="22"/>
          <w:szCs w:val="22"/>
        </w:rPr>
        <w:t>Así como una librería de software publica versiones (v1.0.0, v1.1.0...), un módulo de infraestructura también debería versionarse, para que quien lo use pueda fijar una versión específica y no romperse cuando el módulo cambie.</w:t>
      </w:r>
    </w:p>
    <w:p w14:paraId="10319A0C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git add .</w:t>
      </w:r>
    </w:p>
    <w:p w14:paraId="59EF77FA" w14:textId="77777777" w:rsidR="00236CC5" w:rsidRPr="0092425E" w:rsidRDefault="00695440">
      <w:pPr>
        <w:pBdr>
          <w:left w:val="single" w:sz="6" w:space="4" w:color="BFBFBF"/>
        </w:pBdr>
        <w:shd w:val="clear" w:color="auto" w:fill="F2F2F2"/>
        <w:ind w:left="200" w:right="200"/>
        <w:rPr>
          <w:lang w:val="en-US"/>
        </w:rPr>
      </w:pPr>
      <w:r w:rsidRPr="0092425E">
        <w:rPr>
          <w:rFonts w:ascii="Consolas" w:eastAsia="Consolas" w:hAnsi="Consolas" w:cs="Consolas"/>
          <w:color w:val="1B1B1B"/>
          <w:sz w:val="17"/>
          <w:szCs w:val="17"/>
          <w:lang w:val="en-US"/>
        </w:rPr>
        <w:t>git commit -m "Modularizar infraestructura: modules/static-site v1.0.0"</w:t>
      </w:r>
    </w:p>
    <w:p w14:paraId="52DAA5CF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git push</w:t>
      </w:r>
    </w:p>
    <w:p w14:paraId="2917D6EF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git tag -a v1.0.0 -m "Primera versión estable del módulo static-site"</w:t>
      </w:r>
    </w:p>
    <w:p w14:paraId="129D5569" w14:textId="77777777" w:rsidR="00236CC5" w:rsidRDefault="00695440">
      <w:pPr>
        <w:pBdr>
          <w:left w:val="single" w:sz="6" w:space="4" w:color="BFBFBF"/>
        </w:pBdr>
        <w:shd w:val="clear" w:color="auto" w:fill="F2F2F2"/>
        <w:ind w:left="200" w:right="200"/>
      </w:pPr>
      <w:r>
        <w:rPr>
          <w:rFonts w:ascii="Consolas" w:eastAsia="Consolas" w:hAnsi="Consolas" w:cs="Consolas"/>
          <w:color w:val="1B1B1B"/>
          <w:sz w:val="17"/>
          <w:szCs w:val="17"/>
        </w:rPr>
        <w:t>git push origin v1.0.0</w:t>
      </w:r>
    </w:p>
    <w:tbl>
      <w:tblPr>
        <w:tblW w:w="5000" w:type="pct"/>
        <w:tblBorders>
          <w:top w:val="single" w:sz="6" w:space="0" w:color="1E8449"/>
          <w:left w:val="single" w:sz="6" w:space="0" w:color="1E8449"/>
          <w:bottom w:val="single" w:sz="6" w:space="0" w:color="1E8449"/>
          <w:right w:val="single" w:sz="6" w:space="0" w:color="1E844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4"/>
      </w:tblGrid>
      <w:tr w:rsidR="00236CC5" w14:paraId="198692D0" w14:textId="77777777">
        <w:tc>
          <w:tcPr>
            <w:tcW w:w="0" w:type="auto"/>
            <w:shd w:val="clear" w:color="auto" w:fill="FBFB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8E254AB" w14:textId="77777777" w:rsidR="00236CC5" w:rsidRDefault="00695440">
            <w:pPr>
              <w:spacing w:after="60"/>
            </w:pPr>
            <w:r>
              <w:rPr>
                <w:b/>
                <w:bCs/>
                <w:color w:val="1E8449"/>
                <w:sz w:val="22"/>
                <w:szCs w:val="22"/>
              </w:rPr>
              <w:lastRenderedPageBreak/>
              <w:t>🏢 Así opera una corporación real</w:t>
            </w:r>
          </w:p>
          <w:p w14:paraId="5DD6EE73" w14:textId="77777777" w:rsidR="00236CC5" w:rsidRDefault="00695440">
            <w:pPr>
              <w:spacing w:line="280" w:lineRule="auto"/>
            </w:pPr>
            <w:r>
              <w:rPr>
                <w:sz w:val="21"/>
                <w:szCs w:val="21"/>
              </w:rPr>
              <w:t>Otros equipos dentro de la misma empresa podrían usar este módulo apuntando a una versión específica (source = "git::https://github.com/su-org/repo.git//modules/static-site?ref=v1.0.0"), en vez de copiar el código. Si el módulo mejora, publican v1.1.0 sin afectar a quienes siguen usando v1.0.0.</w:t>
            </w:r>
          </w:p>
        </w:tc>
      </w:tr>
    </w:tbl>
    <w:p w14:paraId="5ABAF1A7" w14:textId="77777777" w:rsidR="00236CC5" w:rsidRDefault="00695440">
      <w:pPr>
        <w:pStyle w:val="Heading1"/>
        <w:pBdr>
          <w:bottom w:val="single" w:sz="8" w:space="4" w:color="1F4E79"/>
        </w:pBdr>
        <w:spacing w:before="360" w:after="160"/>
      </w:pPr>
      <w:r>
        <w:rPr>
          <w:b/>
          <w:bCs/>
          <w:color w:val="1F4E79"/>
          <w:sz w:val="30"/>
          <w:szCs w:val="30"/>
        </w:rPr>
        <w:t>Entregables</w:t>
      </w:r>
    </w:p>
    <w:p w14:paraId="50D5876E" w14:textId="77777777" w:rsidR="00236CC5" w:rsidRDefault="00695440">
      <w:pPr>
        <w:spacing w:after="120" w:line="300" w:lineRule="auto"/>
        <w:rPr>
          <w:sz w:val="22"/>
          <w:szCs w:val="22"/>
        </w:rPr>
      </w:pPr>
      <w:r>
        <w:rPr>
          <w:sz w:val="22"/>
          <w:szCs w:val="22"/>
        </w:rPr>
        <w:t>Esto es lo único que se revisará de este laboratorio. Asegúrense de tenerlo listo antes de entregar:</w:t>
      </w:r>
    </w:p>
    <w:p w14:paraId="02F7EEC5" w14:textId="7C0524B9" w:rsidR="0046696D" w:rsidRDefault="0046696D">
      <w:pPr>
        <w:spacing w:after="120" w:line="300" w:lineRule="auto"/>
        <w:rPr>
          <w:sz w:val="22"/>
          <w:szCs w:val="22"/>
        </w:rPr>
      </w:pPr>
      <w:r>
        <w:rPr>
          <w:sz w:val="22"/>
          <w:szCs w:val="22"/>
        </w:rPr>
        <w:t xml:space="preserve">Repositorio: </w:t>
      </w:r>
      <w:hyperlink r:id="rId7" w:history="1">
        <w:r w:rsidRPr="00E41BA4">
          <w:rPr>
            <w:rStyle w:val="Hyperlink"/>
            <w:sz w:val="22"/>
            <w:szCs w:val="22"/>
          </w:rPr>
          <w:t>https://github.com/gmolinamendez/Laboratorio-5-Cloud-II/tree/main</w:t>
        </w:r>
      </w:hyperlink>
    </w:p>
    <w:p w14:paraId="17BD54B7" w14:textId="4EE184D0" w:rsidR="0046696D" w:rsidRDefault="0046696D">
      <w:pPr>
        <w:spacing w:after="120" w:line="300" w:lineRule="auto"/>
        <w:rPr>
          <w:sz w:val="22"/>
          <w:szCs w:val="22"/>
        </w:rPr>
      </w:pPr>
      <w:r w:rsidRPr="0046696D">
        <w:rPr>
          <w:sz w:val="22"/>
          <w:szCs w:val="22"/>
        </w:rPr>
        <w:drawing>
          <wp:inline distT="0" distB="0" distL="0" distR="0" wp14:anchorId="3CB10624" wp14:editId="318E3538">
            <wp:extent cx="6375400" cy="3988435"/>
            <wp:effectExtent l="0" t="0" r="6350" b="0"/>
            <wp:docPr id="104351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514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1685C" w14:textId="792B8C76" w:rsidR="0046696D" w:rsidRDefault="0046696D">
      <w:pPr>
        <w:spacing w:after="120" w:line="300" w:lineRule="auto"/>
        <w:rPr>
          <w:sz w:val="22"/>
          <w:szCs w:val="22"/>
        </w:rPr>
      </w:pPr>
      <w:r w:rsidRPr="0046696D">
        <w:rPr>
          <w:sz w:val="22"/>
          <w:szCs w:val="22"/>
        </w:rPr>
        <w:drawing>
          <wp:inline distT="0" distB="0" distL="0" distR="0" wp14:anchorId="16B88959" wp14:editId="4079E630">
            <wp:extent cx="4381725" cy="2178162"/>
            <wp:effectExtent l="0" t="0" r="0" b="0"/>
            <wp:docPr id="157603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0314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2178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CE4A" w14:textId="2D90DF48" w:rsidR="0046696D" w:rsidRDefault="0046696D">
      <w:pPr>
        <w:spacing w:after="120" w:line="300" w:lineRule="auto"/>
        <w:rPr>
          <w:sz w:val="22"/>
          <w:szCs w:val="22"/>
        </w:rPr>
      </w:pPr>
      <w:r w:rsidRPr="0046696D">
        <w:rPr>
          <w:sz w:val="22"/>
          <w:szCs w:val="22"/>
        </w:rPr>
        <w:lastRenderedPageBreak/>
        <w:drawing>
          <wp:inline distT="0" distB="0" distL="0" distR="0" wp14:anchorId="29D2A98B" wp14:editId="25EAB5E6">
            <wp:extent cx="6375400" cy="6059170"/>
            <wp:effectExtent l="0" t="0" r="6350" b="0"/>
            <wp:docPr id="80860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6046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605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7927" w14:textId="77777777" w:rsidR="00236CC5" w:rsidRDefault="0069544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Repositorio con la estructura modules/static-site/ (main.tf, variables.tf, outputs.tf, README.md) y environments/dev/ (main.tf, variables.tf, outputs.tf).</w:t>
      </w:r>
    </w:p>
    <w:p w14:paraId="2869A01E" w14:textId="77777777" w:rsidR="00236CC5" w:rsidRDefault="0069544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El módulo desplegado exitosamente: "terraform apply" sin errores desde environments/dev/, y el sitio accesible en la URL del output.</w:t>
      </w:r>
    </w:p>
    <w:p w14:paraId="7730554B" w14:textId="77777777" w:rsidR="00236CC5" w:rsidRDefault="0069544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README.md del módulo con la tabla de variables de entrada y salidas documentada.</w:t>
      </w:r>
    </w:p>
    <w:p w14:paraId="14451982" w14:textId="77777777" w:rsidR="00236CC5" w:rsidRDefault="00695440"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>Un tag de Git (v1.0.0) publicado en el repositorio remoto.</w:t>
      </w:r>
    </w:p>
    <w:tbl>
      <w:tblPr>
        <w:tblW w:w="5000" w:type="pct"/>
        <w:tblBorders>
          <w:top w:val="single" w:sz="6" w:space="0" w:color="C0392B"/>
          <w:left w:val="single" w:sz="6" w:space="0" w:color="C0392B"/>
          <w:bottom w:val="single" w:sz="6" w:space="0" w:color="C0392B"/>
          <w:right w:val="single" w:sz="6" w:space="0" w:color="C0392B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24"/>
      </w:tblGrid>
      <w:tr w:rsidR="00236CC5" w14:paraId="4CB3685B" w14:textId="77777777">
        <w:tc>
          <w:tcPr>
            <w:tcW w:w="0" w:type="auto"/>
            <w:shd w:val="clear" w:color="auto" w:fill="FBFBFB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9F03C0F" w14:textId="77777777" w:rsidR="00236CC5" w:rsidRDefault="00695440">
            <w:pPr>
              <w:spacing w:after="60"/>
            </w:pPr>
            <w:r>
              <w:rPr>
                <w:b/>
                <w:bCs/>
                <w:color w:val="C0392B"/>
                <w:sz w:val="22"/>
                <w:szCs w:val="22"/>
              </w:rPr>
              <w:t>🛑 No destruyan la infraestructura todavía</w:t>
            </w:r>
          </w:p>
          <w:p w14:paraId="503CEF41" w14:textId="77777777" w:rsidR="00236CC5" w:rsidRDefault="00695440">
            <w:pPr>
              <w:spacing w:line="280" w:lineRule="auto"/>
            </w:pPr>
            <w:r>
              <w:rPr>
                <w:sz w:val="21"/>
                <w:szCs w:val="21"/>
              </w:rPr>
              <w:t>El bucket de dev se sigue usando en el Laboratorio 6. La destrucción final de todo ocurre al cerrar esa secuencia.</w:t>
            </w:r>
          </w:p>
        </w:tc>
      </w:tr>
    </w:tbl>
    <w:p w14:paraId="19B73970" w14:textId="77777777" w:rsidR="004216DD" w:rsidRDefault="004216DD"/>
    <w:sectPr w:rsidR="004216DD">
      <w:headerReference w:type="default" r:id="rId11"/>
      <w:footerReference w:type="default" r:id="rId12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B6DE3" w14:textId="77777777" w:rsidR="00451966" w:rsidRDefault="00451966">
      <w:r>
        <w:separator/>
      </w:r>
    </w:p>
  </w:endnote>
  <w:endnote w:type="continuationSeparator" w:id="0">
    <w:p w14:paraId="3A8263EB" w14:textId="77777777" w:rsidR="00451966" w:rsidRDefault="00451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F33F3" w14:textId="51C1DF42" w:rsidR="00236CC5" w:rsidRDefault="00695440"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9C7D0F">
      <w:rPr>
        <w:noProof/>
        <w:color w:val="595959"/>
        <w:sz w:val="16"/>
        <w:szCs w:val="16"/>
      </w:rPr>
      <w:t>7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E3604" w14:textId="77777777" w:rsidR="00451966" w:rsidRDefault="00451966">
      <w:r>
        <w:separator/>
      </w:r>
    </w:p>
  </w:footnote>
  <w:footnote w:type="continuationSeparator" w:id="0">
    <w:p w14:paraId="5B64B2F5" w14:textId="77777777" w:rsidR="00451966" w:rsidRDefault="00451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1A6D0D" w14:textId="77777777" w:rsidR="00236CC5" w:rsidRDefault="00695440">
    <w:pPr>
      <w:jc w:val="right"/>
    </w:pPr>
    <w:r>
      <w:rPr>
        <w:i/>
        <w:iCs/>
        <w:color w:val="595959"/>
        <w:sz w:val="16"/>
        <w:szCs w:val="16"/>
      </w:rPr>
      <w:t>IaC Avanzada · Laboratorio 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115D69"/>
    <w:multiLevelType w:val="hybridMultilevel"/>
    <w:tmpl w:val="B816921C"/>
    <w:lvl w:ilvl="0" w:tplc="C8D66EBC">
      <w:start w:val="1"/>
      <w:numFmt w:val="decimal"/>
      <w:lvlText w:val="%1."/>
      <w:lvlJc w:val="left"/>
      <w:pPr>
        <w:ind w:left="400" w:hanging="260"/>
      </w:pPr>
    </w:lvl>
    <w:lvl w:ilvl="1" w:tplc="B6C64CA8">
      <w:numFmt w:val="decimal"/>
      <w:lvlText w:val=""/>
      <w:lvlJc w:val="left"/>
    </w:lvl>
    <w:lvl w:ilvl="2" w:tplc="54B899B2">
      <w:numFmt w:val="decimal"/>
      <w:lvlText w:val=""/>
      <w:lvlJc w:val="left"/>
    </w:lvl>
    <w:lvl w:ilvl="3" w:tplc="A6603490">
      <w:numFmt w:val="decimal"/>
      <w:lvlText w:val=""/>
      <w:lvlJc w:val="left"/>
    </w:lvl>
    <w:lvl w:ilvl="4" w:tplc="C7AE0BFC">
      <w:numFmt w:val="decimal"/>
      <w:lvlText w:val=""/>
      <w:lvlJc w:val="left"/>
    </w:lvl>
    <w:lvl w:ilvl="5" w:tplc="22FC9F88">
      <w:numFmt w:val="decimal"/>
      <w:lvlText w:val=""/>
      <w:lvlJc w:val="left"/>
    </w:lvl>
    <w:lvl w:ilvl="6" w:tplc="A63CDD52">
      <w:numFmt w:val="decimal"/>
      <w:lvlText w:val=""/>
      <w:lvlJc w:val="left"/>
    </w:lvl>
    <w:lvl w:ilvl="7" w:tplc="3AB4945E">
      <w:numFmt w:val="decimal"/>
      <w:lvlText w:val=""/>
      <w:lvlJc w:val="left"/>
    </w:lvl>
    <w:lvl w:ilvl="8" w:tplc="6C3C914A">
      <w:numFmt w:val="decimal"/>
      <w:lvlText w:val=""/>
      <w:lvlJc w:val="left"/>
    </w:lvl>
  </w:abstractNum>
  <w:abstractNum w:abstractNumId="1" w15:restartNumberingAfterBreak="0">
    <w:nsid w:val="51880D43"/>
    <w:multiLevelType w:val="hybridMultilevel"/>
    <w:tmpl w:val="C98A6570"/>
    <w:lvl w:ilvl="0" w:tplc="0960F8BE">
      <w:start w:val="1"/>
      <w:numFmt w:val="bullet"/>
      <w:lvlText w:val="●"/>
      <w:lvlJc w:val="left"/>
      <w:pPr>
        <w:ind w:left="720" w:hanging="360"/>
      </w:pPr>
    </w:lvl>
    <w:lvl w:ilvl="1" w:tplc="4F18B528">
      <w:start w:val="1"/>
      <w:numFmt w:val="bullet"/>
      <w:lvlText w:val="○"/>
      <w:lvlJc w:val="left"/>
      <w:pPr>
        <w:ind w:left="1440" w:hanging="360"/>
      </w:pPr>
    </w:lvl>
    <w:lvl w:ilvl="2" w:tplc="2E142AE0">
      <w:start w:val="1"/>
      <w:numFmt w:val="bullet"/>
      <w:lvlText w:val="■"/>
      <w:lvlJc w:val="left"/>
      <w:pPr>
        <w:ind w:left="2160" w:hanging="360"/>
      </w:pPr>
    </w:lvl>
    <w:lvl w:ilvl="3" w:tplc="2F4CF172">
      <w:start w:val="1"/>
      <w:numFmt w:val="bullet"/>
      <w:lvlText w:val="●"/>
      <w:lvlJc w:val="left"/>
      <w:pPr>
        <w:ind w:left="2880" w:hanging="360"/>
      </w:pPr>
    </w:lvl>
    <w:lvl w:ilvl="4" w:tplc="6A2445D8">
      <w:start w:val="1"/>
      <w:numFmt w:val="bullet"/>
      <w:lvlText w:val="○"/>
      <w:lvlJc w:val="left"/>
      <w:pPr>
        <w:ind w:left="3600" w:hanging="360"/>
      </w:pPr>
    </w:lvl>
    <w:lvl w:ilvl="5" w:tplc="0712A2BC">
      <w:start w:val="1"/>
      <w:numFmt w:val="bullet"/>
      <w:lvlText w:val="■"/>
      <w:lvlJc w:val="left"/>
      <w:pPr>
        <w:ind w:left="4320" w:hanging="360"/>
      </w:pPr>
    </w:lvl>
    <w:lvl w:ilvl="6" w:tplc="7676FD08">
      <w:start w:val="1"/>
      <w:numFmt w:val="bullet"/>
      <w:lvlText w:val="●"/>
      <w:lvlJc w:val="left"/>
      <w:pPr>
        <w:ind w:left="5040" w:hanging="360"/>
      </w:pPr>
    </w:lvl>
    <w:lvl w:ilvl="7" w:tplc="A5322368">
      <w:start w:val="1"/>
      <w:numFmt w:val="bullet"/>
      <w:lvlText w:val="●"/>
      <w:lvlJc w:val="left"/>
      <w:pPr>
        <w:ind w:left="5760" w:hanging="360"/>
      </w:pPr>
    </w:lvl>
    <w:lvl w:ilvl="8" w:tplc="A972EFCC">
      <w:start w:val="1"/>
      <w:numFmt w:val="bullet"/>
      <w:lvlText w:val="●"/>
      <w:lvlJc w:val="left"/>
      <w:pPr>
        <w:ind w:left="6480" w:hanging="360"/>
      </w:pPr>
    </w:lvl>
  </w:abstractNum>
  <w:num w:numId="1" w16cid:durableId="17248709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CC5"/>
    <w:rsid w:val="00236CC5"/>
    <w:rsid w:val="002C545E"/>
    <w:rsid w:val="002F71F3"/>
    <w:rsid w:val="004216DD"/>
    <w:rsid w:val="00451966"/>
    <w:rsid w:val="0046696D"/>
    <w:rsid w:val="004D57F6"/>
    <w:rsid w:val="005A575A"/>
    <w:rsid w:val="00695440"/>
    <w:rsid w:val="0092425E"/>
    <w:rsid w:val="00936245"/>
    <w:rsid w:val="009C7D0F"/>
    <w:rsid w:val="00C2184F"/>
    <w:rsid w:val="00C80CBD"/>
    <w:rsid w:val="00CD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77AD0"/>
  <w15:docId w15:val="{DABD27E2-2773-41C2-AF87-833249B4F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SV" w:eastAsia="es-SV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2C545E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545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54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545E"/>
    <w:rPr>
      <w:rFonts w:ascii="Courier New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4669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014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8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86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1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774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molinamendez/Laboratorio-5-Cloud-II/tree/main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98c23c5-8515-42ee-a07e-4bccbc61e4db}" enabled="1" method="Standard" siteId="{096ca591-44a7-42f5-9eaf-8e32ff95341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8</Pages>
  <Words>1807</Words>
  <Characters>9939</Characters>
  <Application>Microsoft Office Word</Application>
  <DocSecurity>0</DocSecurity>
  <Lines>82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Guillermo Molina Mendez</cp:lastModifiedBy>
  <cp:revision>8</cp:revision>
  <dcterms:created xsi:type="dcterms:W3CDTF">2026-09-07T19:22:00Z</dcterms:created>
  <dcterms:modified xsi:type="dcterms:W3CDTF">2026-09-12T01:46:00Z</dcterms:modified>
</cp:coreProperties>
</file>