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BB01" w14:textId="77777777" w:rsidR="00624EE3" w:rsidRDefault="00624EE3">
      <w:pPr>
        <w:rPr>
          <w:u w:val="single"/>
        </w:rPr>
      </w:pPr>
    </w:p>
    <w:p w14:paraId="55294509" w14:textId="77777777" w:rsidR="00FB1E59" w:rsidRDefault="00FB1E59">
      <w:pPr>
        <w:rPr>
          <w:u w:val="single"/>
        </w:rPr>
      </w:pPr>
    </w:p>
    <w:p w14:paraId="5B6E747B" w14:textId="77777777" w:rsidR="00FB1E59" w:rsidRDefault="00FB1E59">
      <w:pPr>
        <w:rPr>
          <w:u w:val="single"/>
        </w:rPr>
      </w:pPr>
    </w:p>
    <w:p w14:paraId="7CAA956A" w14:textId="77777777" w:rsidR="00FB1E59" w:rsidRDefault="00FB1E59">
      <w:pPr>
        <w:rPr>
          <w:u w:val="single"/>
        </w:rPr>
      </w:pPr>
    </w:p>
    <w:p w14:paraId="3C8C5E92" w14:textId="77777777" w:rsidR="00FB1E59" w:rsidRDefault="00FB1E59">
      <w:pPr>
        <w:rPr>
          <w:u w:val="single"/>
        </w:rPr>
      </w:pPr>
    </w:p>
    <w:p w14:paraId="584A9F19" w14:textId="1FC6C18F" w:rsidR="00624EE3" w:rsidRDefault="00B555C3" w:rsidP="00CC3566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B EE 507 A</w:t>
      </w:r>
    </w:p>
    <w:p w14:paraId="3AF89376" w14:textId="730E56A1" w:rsidR="00B555C3" w:rsidRDefault="00503115" w:rsidP="00B555C3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Final Project</w:t>
      </w:r>
      <w:r w:rsidR="007B49F0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Vocoder</w:t>
      </w:r>
      <w:r w:rsidR="0090568B">
        <w:rPr>
          <w:b/>
          <w:bCs/>
          <w:color w:val="auto"/>
        </w:rPr>
        <w:t xml:space="preserve"> Design and </w:t>
      </w:r>
      <w:r>
        <w:rPr>
          <w:b/>
          <w:bCs/>
          <w:color w:val="auto"/>
        </w:rPr>
        <w:t>Implementation</w:t>
      </w:r>
    </w:p>
    <w:p w14:paraId="1E728123" w14:textId="6D9FCD9B" w:rsidR="007B49F0" w:rsidRDefault="00E05097" w:rsidP="007B49F0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Gwen Montague and </w:t>
      </w:r>
      <w:r w:rsidR="00FB1E59" w:rsidRPr="00FB1E59">
        <w:rPr>
          <w:b/>
          <w:bCs/>
          <w:color w:val="auto"/>
        </w:rPr>
        <w:t>Olivia Killingsworth</w:t>
      </w:r>
    </w:p>
    <w:p w14:paraId="32D704C0" w14:textId="160DE1C0" w:rsidR="00FB1E59" w:rsidRPr="00FB1E59" w:rsidRDefault="00503115" w:rsidP="00FB1E59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June 10, 2022</w:t>
      </w:r>
    </w:p>
    <w:p w14:paraId="75815335" w14:textId="77777777" w:rsidR="00624EE3" w:rsidRDefault="00624EE3">
      <w:pPr>
        <w:rPr>
          <w:u w:val="single"/>
        </w:rPr>
      </w:pPr>
    </w:p>
    <w:p w14:paraId="37F20B02" w14:textId="77777777" w:rsidR="00624EE3" w:rsidRDefault="00624EE3">
      <w:pPr>
        <w:rPr>
          <w:u w:val="single"/>
        </w:rPr>
      </w:pPr>
    </w:p>
    <w:p w14:paraId="379CF301" w14:textId="77777777" w:rsidR="00624EE3" w:rsidRDefault="00624EE3">
      <w:pPr>
        <w:rPr>
          <w:u w:val="single"/>
        </w:rPr>
      </w:pPr>
    </w:p>
    <w:p w14:paraId="2FF44FA8" w14:textId="77777777" w:rsidR="00624EE3" w:rsidRDefault="00624EE3">
      <w:pPr>
        <w:rPr>
          <w:u w:val="single"/>
        </w:rPr>
      </w:pPr>
    </w:p>
    <w:p w14:paraId="0EF120C3" w14:textId="77777777" w:rsidR="00624EE3" w:rsidRDefault="00624EE3">
      <w:pPr>
        <w:rPr>
          <w:u w:val="single"/>
        </w:rPr>
      </w:pPr>
    </w:p>
    <w:p w14:paraId="52D20B26" w14:textId="77777777" w:rsidR="00624EE3" w:rsidRDefault="00624EE3">
      <w:pPr>
        <w:rPr>
          <w:u w:val="single"/>
        </w:rPr>
      </w:pPr>
    </w:p>
    <w:p w14:paraId="7FD2AA81" w14:textId="77777777" w:rsidR="00624EE3" w:rsidRDefault="00624EE3">
      <w:pPr>
        <w:rPr>
          <w:u w:val="single"/>
        </w:rPr>
      </w:pPr>
    </w:p>
    <w:p w14:paraId="7EB15DC3" w14:textId="77777777" w:rsidR="00624EE3" w:rsidRDefault="00624EE3">
      <w:pPr>
        <w:rPr>
          <w:u w:val="single"/>
        </w:rPr>
      </w:pPr>
    </w:p>
    <w:p w14:paraId="098A2B68" w14:textId="77777777" w:rsidR="00624EE3" w:rsidRDefault="00624EE3">
      <w:pPr>
        <w:rPr>
          <w:u w:val="single"/>
        </w:rPr>
      </w:pPr>
    </w:p>
    <w:p w14:paraId="3D8A6556" w14:textId="77777777" w:rsidR="00624EE3" w:rsidRDefault="00624EE3">
      <w:pPr>
        <w:rPr>
          <w:u w:val="single"/>
        </w:rPr>
      </w:pPr>
    </w:p>
    <w:p w14:paraId="1D813B03" w14:textId="77777777" w:rsidR="00624EE3" w:rsidRDefault="00624EE3">
      <w:pPr>
        <w:rPr>
          <w:u w:val="single"/>
        </w:rPr>
      </w:pPr>
    </w:p>
    <w:p w14:paraId="7CBBA004" w14:textId="77777777" w:rsidR="00624EE3" w:rsidRDefault="00624EE3">
      <w:pPr>
        <w:rPr>
          <w:u w:val="single"/>
        </w:rPr>
      </w:pPr>
    </w:p>
    <w:p w14:paraId="46C62B9F" w14:textId="77777777" w:rsidR="00624EE3" w:rsidRDefault="00624EE3">
      <w:pPr>
        <w:rPr>
          <w:u w:val="single"/>
        </w:rPr>
      </w:pPr>
    </w:p>
    <w:p w14:paraId="5CAF6ACC" w14:textId="77777777" w:rsidR="00624EE3" w:rsidRDefault="00624EE3">
      <w:pPr>
        <w:rPr>
          <w:u w:val="single"/>
        </w:rPr>
      </w:pPr>
    </w:p>
    <w:p w14:paraId="3517E65F" w14:textId="77777777" w:rsidR="00CC3566" w:rsidRDefault="00CC3566">
      <w:pPr>
        <w:rPr>
          <w:u w:val="single"/>
        </w:rPr>
      </w:pPr>
    </w:p>
    <w:p w14:paraId="64A7C651" w14:textId="77777777" w:rsidR="00CC3566" w:rsidRDefault="00CC3566">
      <w:pPr>
        <w:rPr>
          <w:u w:val="single"/>
        </w:rPr>
      </w:pPr>
    </w:p>
    <w:p w14:paraId="4C86A8FD" w14:textId="77777777" w:rsidR="00CC3566" w:rsidRDefault="00CC3566">
      <w:pPr>
        <w:rPr>
          <w:u w:val="single"/>
        </w:rPr>
      </w:pPr>
    </w:p>
    <w:p w14:paraId="5E2E8C55" w14:textId="77777777" w:rsidR="00CC3566" w:rsidRDefault="00CC3566">
      <w:pPr>
        <w:rPr>
          <w:u w:val="single"/>
        </w:rPr>
      </w:pPr>
    </w:p>
    <w:p w14:paraId="0720A62B" w14:textId="77777777" w:rsidR="00CC3566" w:rsidRDefault="00CC3566">
      <w:pPr>
        <w:rPr>
          <w:u w:val="single"/>
        </w:rPr>
      </w:pPr>
    </w:p>
    <w:p w14:paraId="26286665" w14:textId="28DA3595" w:rsidR="004E284E" w:rsidRDefault="004E07D5" w:rsidP="00DD2E6B">
      <w:pPr>
        <w:pStyle w:val="Heading2"/>
        <w:rPr>
          <w:b/>
          <w:bCs/>
          <w:color w:val="auto"/>
        </w:rPr>
      </w:pPr>
      <w:r w:rsidRPr="00B561BC">
        <w:rPr>
          <w:b/>
          <w:bCs/>
          <w:color w:val="auto"/>
        </w:rPr>
        <w:lastRenderedPageBreak/>
        <w:t>Abstract:</w:t>
      </w:r>
    </w:p>
    <w:p w14:paraId="65D72061" w14:textId="78A594F7" w:rsidR="00DD2E6B" w:rsidRPr="00DD2E6B" w:rsidRDefault="00DD2E6B" w:rsidP="00DD2E6B">
      <w:r>
        <w:t>In this final project we implement a</w:t>
      </w:r>
      <w:r w:rsidR="00DF33E9">
        <w:t xml:space="preserve">n N channel </w:t>
      </w:r>
      <w:r>
        <w:t xml:space="preserve">voice vocoder using band-pass filtering </w:t>
      </w:r>
      <w:r w:rsidR="00DF33E9">
        <w:t xml:space="preserve">via a For Loop </w:t>
      </w:r>
      <w:r>
        <w:t xml:space="preserve">in MATLAB. </w:t>
      </w:r>
      <w:r w:rsidR="00DF33E9">
        <w:t>After testing multiple audio signals and N-values, w</w:t>
      </w:r>
      <w:r>
        <w:t>e</w:t>
      </w:r>
      <w:r w:rsidR="00DF33E9">
        <w:t xml:space="preserve"> found the ideal N value depends on the purpose of the vocoder. Additionally, we found that vocoders are not likely to be useful for filtering musical signals.</w:t>
      </w:r>
    </w:p>
    <w:p w14:paraId="7EDA07A1" w14:textId="3C3B0306" w:rsidR="00487806" w:rsidRDefault="00652A78" w:rsidP="00592D28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>Frequency Responses of all Bandpass and Low-Pass Filters</w:t>
      </w:r>
    </w:p>
    <w:p w14:paraId="59656EB1" w14:textId="3752F0BF" w:rsidR="00A01A99" w:rsidRPr="00A01A99" w:rsidRDefault="00A01A99" w:rsidP="00A01A99">
      <w:r>
        <w:t>Audio signal 011 used</w:t>
      </w:r>
    </w:p>
    <w:p w14:paraId="1474C0C8" w14:textId="3EEFE34F" w:rsidR="00C74746" w:rsidRPr="00C74746" w:rsidRDefault="009A1275">
      <w:r>
        <w:t xml:space="preserve"> </w:t>
      </w:r>
      <w:r>
        <w:br/>
      </w:r>
    </w:p>
    <w:p w14:paraId="42844445" w14:textId="5FCD86DB" w:rsidR="009D2FC0" w:rsidRDefault="009500B2" w:rsidP="00FC796D">
      <w:pPr>
        <w:jc w:val="center"/>
      </w:pPr>
      <w:r w:rsidRPr="009500B2">
        <w:rPr>
          <w:noProof/>
        </w:rPr>
        <w:drawing>
          <wp:inline distT="0" distB="0" distL="0" distR="0" wp14:anchorId="6ABB659C" wp14:editId="3235FAA6">
            <wp:extent cx="4667490" cy="3860998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8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788" w14:textId="174BFD73" w:rsidR="005428B3" w:rsidRDefault="003119EE" w:rsidP="005428B3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1.1: </w:t>
      </w:r>
      <w:r w:rsidR="00A4218A">
        <w:rPr>
          <w:i/>
          <w:iCs/>
          <w:sz w:val="18"/>
          <w:szCs w:val="18"/>
        </w:rPr>
        <w:t>Frequency Response of</w:t>
      </w:r>
      <w:r w:rsidR="00A158F2">
        <w:rPr>
          <w:i/>
          <w:iCs/>
          <w:sz w:val="18"/>
          <w:szCs w:val="18"/>
        </w:rPr>
        <w:t xml:space="preserve"> initial</w:t>
      </w:r>
      <w:r w:rsidR="00A4218A">
        <w:rPr>
          <w:i/>
          <w:iCs/>
          <w:sz w:val="18"/>
          <w:szCs w:val="18"/>
        </w:rPr>
        <w:t xml:space="preserve"> </w:t>
      </w:r>
      <w:r w:rsidR="00AB129A">
        <w:rPr>
          <w:i/>
          <w:iCs/>
          <w:sz w:val="18"/>
          <w:szCs w:val="18"/>
        </w:rPr>
        <w:t>1</w:t>
      </w:r>
      <w:r w:rsidR="00AB129A" w:rsidRPr="00AB129A">
        <w:rPr>
          <w:i/>
          <w:iCs/>
          <w:sz w:val="18"/>
          <w:szCs w:val="18"/>
          <w:vertAlign w:val="superscript"/>
        </w:rPr>
        <w:t>s</w:t>
      </w:r>
      <w:r w:rsidR="00AB129A">
        <w:rPr>
          <w:i/>
          <w:iCs/>
          <w:sz w:val="18"/>
          <w:szCs w:val="18"/>
          <w:vertAlign w:val="superscript"/>
        </w:rPr>
        <w:t xml:space="preserve">t </w:t>
      </w:r>
      <w:r w:rsidR="00AB129A">
        <w:rPr>
          <w:i/>
          <w:iCs/>
          <w:sz w:val="18"/>
          <w:szCs w:val="18"/>
        </w:rPr>
        <w:t>BPF</w:t>
      </w:r>
      <w:r w:rsidR="005A7819">
        <w:rPr>
          <w:i/>
          <w:iCs/>
          <w:sz w:val="18"/>
          <w:szCs w:val="18"/>
        </w:rPr>
        <w:t xml:space="preserve"> </w:t>
      </w:r>
      <w:r w:rsidR="00AB129A">
        <w:rPr>
          <w:i/>
          <w:iCs/>
          <w:sz w:val="18"/>
          <w:szCs w:val="18"/>
        </w:rPr>
        <w:t>(</w:t>
      </w:r>
      <w:r w:rsidR="005A7819">
        <w:rPr>
          <w:i/>
          <w:iCs/>
          <w:sz w:val="18"/>
          <w:szCs w:val="18"/>
        </w:rPr>
        <w:t>name: “</w:t>
      </w:r>
      <w:proofErr w:type="spellStart"/>
      <w:r w:rsidR="005A7819">
        <w:rPr>
          <w:i/>
          <w:iCs/>
          <w:sz w:val="18"/>
          <w:szCs w:val="18"/>
        </w:rPr>
        <w:t>BPFilter_signal</w:t>
      </w:r>
      <w:proofErr w:type="spellEnd"/>
      <w:r w:rsidR="005A7819">
        <w:rPr>
          <w:i/>
          <w:iCs/>
          <w:sz w:val="18"/>
          <w:szCs w:val="18"/>
        </w:rPr>
        <w:t>”)</w:t>
      </w:r>
    </w:p>
    <w:p w14:paraId="2524AC47" w14:textId="77777777" w:rsidR="000A1FAB" w:rsidRDefault="000A1FAB" w:rsidP="005428B3">
      <w:pPr>
        <w:jc w:val="center"/>
        <w:rPr>
          <w:i/>
          <w:iCs/>
          <w:sz w:val="18"/>
          <w:szCs w:val="18"/>
        </w:rPr>
      </w:pPr>
    </w:p>
    <w:p w14:paraId="16AD3956" w14:textId="2BEF5404" w:rsidR="00AC6591" w:rsidRDefault="009D0F9D" w:rsidP="009D0F9D">
      <w:pPr>
        <w:jc w:val="center"/>
      </w:pPr>
      <w:r w:rsidRPr="009D0F9D">
        <w:rPr>
          <w:noProof/>
        </w:rPr>
        <w:lastRenderedPageBreak/>
        <w:drawing>
          <wp:inline distT="0" distB="0" distL="0" distR="0" wp14:anchorId="1776F32D" wp14:editId="495BB108">
            <wp:extent cx="4705592" cy="3848298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A4B" w14:textId="60E9BFAC" w:rsidR="00310CF5" w:rsidRDefault="00310CF5" w:rsidP="00310CF5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1.2: </w:t>
      </w:r>
      <w:r w:rsidR="009D0F9D">
        <w:rPr>
          <w:i/>
          <w:iCs/>
          <w:sz w:val="18"/>
          <w:szCs w:val="18"/>
        </w:rPr>
        <w:t>Frequency Response of 2</w:t>
      </w:r>
      <w:r w:rsidR="009D0F9D" w:rsidRPr="009D0F9D">
        <w:rPr>
          <w:i/>
          <w:iCs/>
          <w:sz w:val="18"/>
          <w:szCs w:val="18"/>
          <w:vertAlign w:val="superscript"/>
        </w:rPr>
        <w:t>nd</w:t>
      </w:r>
      <w:r w:rsidR="009D0F9D">
        <w:rPr>
          <w:i/>
          <w:iCs/>
          <w:sz w:val="18"/>
          <w:szCs w:val="18"/>
        </w:rPr>
        <w:t xml:space="preserve"> BPF</w:t>
      </w:r>
      <w:r w:rsidR="00A158F2">
        <w:rPr>
          <w:i/>
          <w:iCs/>
          <w:sz w:val="18"/>
          <w:szCs w:val="18"/>
        </w:rPr>
        <w:t xml:space="preserve"> applied after envelope</w:t>
      </w:r>
      <w:r w:rsidR="009D0F9D">
        <w:rPr>
          <w:i/>
          <w:iCs/>
          <w:sz w:val="18"/>
          <w:szCs w:val="18"/>
        </w:rPr>
        <w:t xml:space="preserve"> (name: “</w:t>
      </w:r>
      <w:proofErr w:type="spellStart"/>
      <w:r w:rsidR="00633BB8">
        <w:rPr>
          <w:i/>
          <w:iCs/>
          <w:sz w:val="18"/>
          <w:szCs w:val="18"/>
        </w:rPr>
        <w:t>BPFcs</w:t>
      </w:r>
      <w:proofErr w:type="spellEnd"/>
      <w:r w:rsidR="00633BB8">
        <w:rPr>
          <w:i/>
          <w:iCs/>
          <w:sz w:val="18"/>
          <w:szCs w:val="18"/>
        </w:rPr>
        <w:t>”)</w:t>
      </w:r>
    </w:p>
    <w:p w14:paraId="4B0A5861" w14:textId="77777777" w:rsidR="00670284" w:rsidRDefault="00670284" w:rsidP="00670284"/>
    <w:p w14:paraId="2A464296" w14:textId="1C23FA6B" w:rsidR="00A85A5B" w:rsidRDefault="00B30FCB" w:rsidP="00A85A5B">
      <w:pPr>
        <w:jc w:val="center"/>
      </w:pPr>
      <w:r w:rsidRPr="00B30FCB">
        <w:rPr>
          <w:noProof/>
        </w:rPr>
        <w:lastRenderedPageBreak/>
        <w:drawing>
          <wp:inline distT="0" distB="0" distL="0" distR="0" wp14:anchorId="2B4A9325" wp14:editId="66FBB5BA">
            <wp:extent cx="4737343" cy="3848298"/>
            <wp:effectExtent l="0" t="0" r="635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E02F" w14:textId="67F8DD13" w:rsidR="00144B06" w:rsidRDefault="00144B06" w:rsidP="00144B06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1.2: Frequency Response of LPF (name: “</w:t>
      </w:r>
      <w:proofErr w:type="spellStart"/>
      <w:r w:rsidR="008E60BA">
        <w:rPr>
          <w:i/>
          <w:iCs/>
          <w:sz w:val="18"/>
          <w:szCs w:val="18"/>
        </w:rPr>
        <w:t>LPFilter_signal</w:t>
      </w:r>
      <w:proofErr w:type="spellEnd"/>
      <w:r>
        <w:rPr>
          <w:i/>
          <w:iCs/>
          <w:sz w:val="18"/>
          <w:szCs w:val="18"/>
        </w:rPr>
        <w:t>”)</w:t>
      </w:r>
    </w:p>
    <w:p w14:paraId="5E5A25BE" w14:textId="77777777" w:rsidR="00144B06" w:rsidRDefault="00144B06" w:rsidP="00A85A5B">
      <w:pPr>
        <w:jc w:val="center"/>
      </w:pPr>
    </w:p>
    <w:p w14:paraId="770E0C2D" w14:textId="4074C678" w:rsidR="00AC6591" w:rsidRDefault="00AC6591" w:rsidP="00AC6591"/>
    <w:p w14:paraId="162215EB" w14:textId="77777777" w:rsidR="00954861" w:rsidRDefault="00954861" w:rsidP="009C4380">
      <w:pPr>
        <w:pStyle w:val="Heading3"/>
        <w:rPr>
          <w:b/>
          <w:bCs/>
          <w:color w:val="auto"/>
        </w:rPr>
      </w:pPr>
    </w:p>
    <w:p w14:paraId="6AE8D518" w14:textId="31E615B8" w:rsidR="008C0CB2" w:rsidRDefault="00351789" w:rsidP="009C4380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 xml:space="preserve">Envelopes </w:t>
      </w:r>
      <w:r w:rsidR="00126C9F">
        <w:rPr>
          <w:b/>
          <w:bCs/>
          <w:color w:val="auto"/>
        </w:rPr>
        <w:t>at N =1 through N = 4</w:t>
      </w:r>
    </w:p>
    <w:p w14:paraId="7A87DD7E" w14:textId="77777777" w:rsidR="00804017" w:rsidRPr="00A01A99" w:rsidRDefault="00804017" w:rsidP="00804017">
      <w:r>
        <w:t>Audio signal 011 used</w:t>
      </w:r>
    </w:p>
    <w:p w14:paraId="2C00956C" w14:textId="77777777" w:rsidR="00126C9F" w:rsidRDefault="00126C9F" w:rsidP="00126C9F"/>
    <w:p w14:paraId="68065C7B" w14:textId="6CD3C959" w:rsidR="00126C9F" w:rsidRDefault="00126C9F" w:rsidP="00126C9F">
      <w:pPr>
        <w:jc w:val="center"/>
      </w:pPr>
      <w:r w:rsidRPr="00126C9F">
        <w:rPr>
          <w:noProof/>
        </w:rPr>
        <w:lastRenderedPageBreak/>
        <w:drawing>
          <wp:inline distT="0" distB="0" distL="0" distR="0" wp14:anchorId="13E03BC5" wp14:editId="1C619F5A">
            <wp:extent cx="3098959" cy="4940554"/>
            <wp:effectExtent l="0" t="0" r="635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5446" w14:textId="3A3A92FA" w:rsidR="00D123BC" w:rsidRPr="00A636A8" w:rsidRDefault="00126C9F" w:rsidP="00A636A8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2</w:t>
      </w:r>
      <w:r w:rsidR="00A636A8">
        <w:rPr>
          <w:i/>
          <w:iCs/>
          <w:sz w:val="18"/>
          <w:szCs w:val="18"/>
        </w:rPr>
        <w:t>.1</w:t>
      </w:r>
      <w:r>
        <w:rPr>
          <w:i/>
          <w:iCs/>
          <w:sz w:val="18"/>
          <w:szCs w:val="18"/>
        </w:rPr>
        <w:t xml:space="preserve">: </w:t>
      </w:r>
      <w:r w:rsidR="00A636A8">
        <w:rPr>
          <w:i/>
          <w:iCs/>
          <w:sz w:val="18"/>
          <w:szCs w:val="18"/>
        </w:rPr>
        <w:t>Envelopes at N=1, N=2, N=3, &amp; N=4</w:t>
      </w:r>
    </w:p>
    <w:p w14:paraId="63F7ECE0" w14:textId="77777777" w:rsidR="00372697" w:rsidRPr="00734642" w:rsidRDefault="00372697" w:rsidP="00734642">
      <w:pPr>
        <w:rPr>
          <w:rFonts w:eastAsiaTheme="minorEastAsia"/>
        </w:rPr>
      </w:pPr>
    </w:p>
    <w:p w14:paraId="148671CC" w14:textId="768970BC" w:rsidR="00DC6039" w:rsidRDefault="00804017" w:rsidP="00DC6039">
      <w:pPr>
        <w:pStyle w:val="Heading3"/>
        <w:rPr>
          <w:b/>
          <w:bCs/>
          <w:color w:val="auto"/>
        </w:rPr>
      </w:pPr>
      <w:r>
        <w:rPr>
          <w:b/>
          <w:bCs/>
          <w:color w:val="auto"/>
        </w:rPr>
        <w:t>Modulated Signals</w:t>
      </w:r>
    </w:p>
    <w:p w14:paraId="644440A6" w14:textId="77777777" w:rsidR="00F120BC" w:rsidRPr="00A01A99" w:rsidRDefault="00F120BC" w:rsidP="00F120BC">
      <w:r>
        <w:t>Audio signal 011 used</w:t>
      </w:r>
    </w:p>
    <w:p w14:paraId="2913641C" w14:textId="0DACA4B3" w:rsidR="002223E0" w:rsidRDefault="007B6859" w:rsidP="007B6859">
      <w:pPr>
        <w:jc w:val="center"/>
      </w:pPr>
      <w:r w:rsidRPr="007B6859">
        <w:rPr>
          <w:noProof/>
        </w:rPr>
        <w:lastRenderedPageBreak/>
        <w:drawing>
          <wp:inline distT="0" distB="0" distL="0" distR="0" wp14:anchorId="33370CCB" wp14:editId="61F29033">
            <wp:extent cx="3975304" cy="4896102"/>
            <wp:effectExtent l="0" t="0" r="6350" b="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2B2C" w14:textId="092FA555" w:rsidR="00607BD9" w:rsidRPr="00607BD9" w:rsidRDefault="00607BD9" w:rsidP="00607BD9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</w:t>
      </w:r>
      <w:r w:rsidR="007B6859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>.</w:t>
      </w:r>
      <w:r w:rsidR="007B6859"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: </w:t>
      </w:r>
      <w:r w:rsidR="007B6859">
        <w:rPr>
          <w:i/>
          <w:iCs/>
          <w:sz w:val="18"/>
          <w:szCs w:val="18"/>
        </w:rPr>
        <w:t>Modulated Signal (Carrier x Envelope) at N=1, 2, 3, &amp; 4</w:t>
      </w:r>
    </w:p>
    <w:p w14:paraId="0DEAE5C2" w14:textId="77777777" w:rsidR="00210851" w:rsidRDefault="00210851" w:rsidP="00A706C7">
      <w:pPr>
        <w:rPr>
          <w:rStyle w:val="Heading3Char"/>
          <w:b/>
          <w:bCs/>
          <w:color w:val="auto"/>
        </w:rPr>
      </w:pPr>
    </w:p>
    <w:p w14:paraId="5A254C04" w14:textId="4D463A76" w:rsidR="00D83393" w:rsidRDefault="00D83393" w:rsidP="00D83393">
      <w:pPr>
        <w:pStyle w:val="Heading2"/>
        <w:rPr>
          <w:rStyle w:val="Heading3Char"/>
          <w:b/>
          <w:bCs/>
          <w:color w:val="auto"/>
        </w:rPr>
      </w:pPr>
      <w:r>
        <w:rPr>
          <w:rStyle w:val="Heading3Char"/>
          <w:b/>
          <w:bCs/>
          <w:color w:val="auto"/>
        </w:rPr>
        <w:t xml:space="preserve">Original vs. Vocoded </w:t>
      </w:r>
      <w:r w:rsidR="0069084F">
        <w:rPr>
          <w:rStyle w:val="Heading3Char"/>
          <w:b/>
          <w:bCs/>
          <w:color w:val="auto"/>
        </w:rPr>
        <w:t>Sound</w:t>
      </w:r>
    </w:p>
    <w:p w14:paraId="48DD9DFE" w14:textId="363A064C" w:rsidR="0069084F" w:rsidRDefault="0069084F" w:rsidP="0069084F">
      <w:r>
        <w:t>Audio signal 011 used</w:t>
      </w:r>
    </w:p>
    <w:p w14:paraId="03F2D1A8" w14:textId="3CCFA8A4" w:rsidR="0069084F" w:rsidRDefault="0069084F" w:rsidP="0069084F">
      <w:pPr>
        <w:jc w:val="center"/>
      </w:pPr>
      <w:r w:rsidRPr="0069084F">
        <w:rPr>
          <w:noProof/>
        </w:rPr>
        <w:lastRenderedPageBreak/>
        <w:drawing>
          <wp:inline distT="0" distB="0" distL="0" distR="0" wp14:anchorId="05857FC3" wp14:editId="21F98AB8">
            <wp:extent cx="4032250" cy="3308943"/>
            <wp:effectExtent l="0" t="0" r="6350" b="6350"/>
            <wp:docPr id="6" name="Picture 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E0FD5D-01E6-2422-B5AE-63E661FC6A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D6E0FD5D-01E6-2422-B5AE-63E661FC6A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602" cy="33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54A" w14:textId="3121944A" w:rsidR="0069084F" w:rsidRPr="00607BD9" w:rsidRDefault="0069084F" w:rsidP="0069084F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4.1: Original Audio v Vocoded Audio at N=8</w:t>
      </w:r>
    </w:p>
    <w:p w14:paraId="6FCEAE42" w14:textId="77777777" w:rsidR="0069084F" w:rsidRPr="0069084F" w:rsidRDefault="0069084F" w:rsidP="0069084F"/>
    <w:p w14:paraId="5FCD23CD" w14:textId="77777777" w:rsidR="00210851" w:rsidRDefault="00210851" w:rsidP="00A706C7">
      <w:pPr>
        <w:rPr>
          <w:rStyle w:val="Heading3Char"/>
          <w:b/>
          <w:bCs/>
          <w:color w:val="auto"/>
        </w:rPr>
      </w:pPr>
    </w:p>
    <w:p w14:paraId="3E9C38E4" w14:textId="36EF8E7F" w:rsidR="00210851" w:rsidRDefault="00314744" w:rsidP="00314744">
      <w:pPr>
        <w:pStyle w:val="Heading2"/>
        <w:rPr>
          <w:rStyle w:val="Heading3Char"/>
          <w:b/>
          <w:bCs/>
          <w:color w:val="auto"/>
        </w:rPr>
      </w:pPr>
      <w:r>
        <w:rPr>
          <w:rStyle w:val="Heading3Char"/>
          <w:b/>
          <w:bCs/>
          <w:color w:val="auto"/>
        </w:rPr>
        <w:t xml:space="preserve">Spectrogram </w:t>
      </w:r>
    </w:p>
    <w:p w14:paraId="20F4252D" w14:textId="07C852D1" w:rsidR="00314744" w:rsidRDefault="00314744" w:rsidP="00314744">
      <w:r>
        <w:t>Audio signal 011 used</w:t>
      </w:r>
    </w:p>
    <w:p w14:paraId="33C3FBE8" w14:textId="77777777" w:rsidR="00314744" w:rsidRDefault="00314744" w:rsidP="00314744"/>
    <w:p w14:paraId="266E5688" w14:textId="281A8797" w:rsidR="00314744" w:rsidRDefault="00490377" w:rsidP="00490377">
      <w:pPr>
        <w:jc w:val="center"/>
      </w:pPr>
      <w:r w:rsidRPr="00490377">
        <w:rPr>
          <w:noProof/>
        </w:rPr>
        <w:drawing>
          <wp:inline distT="0" distB="0" distL="0" distR="0" wp14:anchorId="1CD082DA" wp14:editId="4748E876">
            <wp:extent cx="3625850" cy="2834052"/>
            <wp:effectExtent l="0" t="0" r="0" b="4445"/>
            <wp:docPr id="16" name="Picture 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3363F07-B61C-8712-006F-85D737DB90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3363F07-B61C-8712-006F-85D737DB90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0764" cy="28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CB42" w14:textId="650EACE7" w:rsidR="00490377" w:rsidRPr="00607BD9" w:rsidRDefault="00490377" w:rsidP="00490377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Figure 5.1: </w:t>
      </w:r>
      <w:r w:rsidR="006276E7">
        <w:rPr>
          <w:i/>
          <w:iCs/>
          <w:sz w:val="18"/>
          <w:szCs w:val="18"/>
        </w:rPr>
        <w:t>Spectrogram</w:t>
      </w:r>
      <w:r>
        <w:rPr>
          <w:i/>
          <w:iCs/>
          <w:sz w:val="18"/>
          <w:szCs w:val="18"/>
        </w:rPr>
        <w:t xml:space="preserve"> of </w:t>
      </w:r>
      <w:r w:rsidR="006276E7">
        <w:rPr>
          <w:i/>
          <w:iCs/>
          <w:sz w:val="18"/>
          <w:szCs w:val="18"/>
        </w:rPr>
        <w:t>011</w:t>
      </w:r>
      <w:r>
        <w:rPr>
          <w:i/>
          <w:iCs/>
          <w:sz w:val="18"/>
          <w:szCs w:val="18"/>
        </w:rPr>
        <w:t xml:space="preserve"> at N=8</w:t>
      </w:r>
    </w:p>
    <w:p w14:paraId="6D639C43" w14:textId="519A0F18" w:rsidR="00E6016A" w:rsidRDefault="00E6016A" w:rsidP="00E6016A">
      <w:pPr>
        <w:pStyle w:val="Heading2"/>
        <w:rPr>
          <w:rStyle w:val="Heading3Char"/>
          <w:b/>
          <w:bCs/>
          <w:color w:val="auto"/>
        </w:rPr>
      </w:pPr>
      <w:r>
        <w:rPr>
          <w:rStyle w:val="Heading3Char"/>
          <w:b/>
          <w:bCs/>
          <w:color w:val="auto"/>
        </w:rPr>
        <w:lastRenderedPageBreak/>
        <w:t>Musical Signals: Original vs. Vocoded</w:t>
      </w:r>
    </w:p>
    <w:p w14:paraId="648E6866" w14:textId="3F49F291" w:rsidR="00E6016A" w:rsidRDefault="00E6016A" w:rsidP="00E6016A">
      <w:r>
        <w:t>Classical piano audio file used</w:t>
      </w:r>
    </w:p>
    <w:p w14:paraId="2F508DFC" w14:textId="77777777" w:rsidR="002D5CB0" w:rsidRDefault="002D5CB0" w:rsidP="00E6016A"/>
    <w:p w14:paraId="29CAE431" w14:textId="32C71E51" w:rsidR="002D5CB0" w:rsidRDefault="002D5CB0" w:rsidP="002D5CB0">
      <w:pPr>
        <w:jc w:val="center"/>
      </w:pPr>
      <w:r w:rsidRPr="002D5CB0">
        <w:rPr>
          <w:noProof/>
        </w:rPr>
        <w:drawing>
          <wp:inline distT="0" distB="0" distL="0" distR="0" wp14:anchorId="1BE2DB7A" wp14:editId="70449A46">
            <wp:extent cx="4616450" cy="305596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125" cy="30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BFE0" w14:textId="5A803A09" w:rsidR="002D5CB0" w:rsidRPr="002D5CB0" w:rsidRDefault="002D5CB0" w:rsidP="002D5CB0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Figure 6.1: Classical Piano at N=20</w:t>
      </w:r>
    </w:p>
    <w:p w14:paraId="71D009AB" w14:textId="77777777" w:rsidR="00E6016A" w:rsidRPr="00E6016A" w:rsidRDefault="00E6016A" w:rsidP="00E6016A"/>
    <w:p w14:paraId="2B08362A" w14:textId="77777777" w:rsidR="00E6016A" w:rsidRDefault="00E6016A" w:rsidP="00A706C7">
      <w:pPr>
        <w:rPr>
          <w:rStyle w:val="Heading3Char"/>
          <w:b/>
          <w:bCs/>
          <w:color w:val="auto"/>
        </w:rPr>
      </w:pPr>
    </w:p>
    <w:p w14:paraId="2A60F6B3" w14:textId="216E999F" w:rsidR="009F77BA" w:rsidRPr="00A706C7" w:rsidRDefault="003309C6" w:rsidP="00A706C7">
      <w:pPr>
        <w:rPr>
          <w:b/>
          <w:bCs/>
        </w:rPr>
      </w:pPr>
      <w:r>
        <w:rPr>
          <w:rStyle w:val="Heading3Char"/>
          <w:b/>
          <w:bCs/>
          <w:color w:val="auto"/>
        </w:rPr>
        <w:t>Discussion</w:t>
      </w:r>
    </w:p>
    <w:p w14:paraId="4C8749A2" w14:textId="77777777" w:rsidR="00E55E0A" w:rsidRDefault="00210851" w:rsidP="009F77BA">
      <w:r>
        <w:t xml:space="preserve">For our final project we implemented an N channel voice vocoder on multiple audio signals. </w:t>
      </w:r>
      <w:r w:rsidR="00C802EB">
        <w:t xml:space="preserve">To do this </w:t>
      </w:r>
      <w:r w:rsidR="00810BC6">
        <w:t xml:space="preserve">we used a For Loop to </w:t>
      </w:r>
      <w:r w:rsidR="00C802EB">
        <w:t>implement a band-pass filter</w:t>
      </w:r>
      <w:r w:rsidR="0069084F">
        <w:t xml:space="preserve">, an envelope, </w:t>
      </w:r>
      <w:r w:rsidR="00954493">
        <w:t>modulation, and then band-limiting</w:t>
      </w:r>
      <w:r w:rsidR="006E0A65">
        <w:t xml:space="preserve"> for N filters</w:t>
      </w:r>
      <w:r w:rsidR="00954493">
        <w:t xml:space="preserve">. </w:t>
      </w:r>
      <w:r w:rsidR="007716F0">
        <w:t xml:space="preserve">After implementing the code to perform this filtering (see separate script files), we </w:t>
      </w:r>
      <w:r w:rsidR="00E55E0A">
        <w:t xml:space="preserve">graphically and auditorily compared the original audio signal to the vocoded audio signal. </w:t>
      </w:r>
    </w:p>
    <w:p w14:paraId="6875C97D" w14:textId="27E99557" w:rsidR="00E55E0A" w:rsidRDefault="00E55E0A" w:rsidP="009F77BA">
      <w:r>
        <w:t xml:space="preserve">The </w:t>
      </w:r>
      <w:r w:rsidR="007D12D3">
        <w:t xml:space="preserve">original sound was warm and full of varying inflections, while the vocoded sound was robotic and more monotone sounding. By filtering out </w:t>
      </w:r>
      <w:r w:rsidR="00C51EED">
        <w:t>frequencies below 300 and above 6000 Hz and dividing the sound into N bands, the inflection</w:t>
      </w:r>
      <w:r w:rsidR="00E66CCA">
        <w:t xml:space="preserve"> and warmth of the original audio was eliminated.</w:t>
      </w:r>
    </w:p>
    <w:p w14:paraId="200131BC" w14:textId="40286A78" w:rsidR="004C1D2F" w:rsidRDefault="00E66CCA" w:rsidP="009F77BA">
      <w:r>
        <w:t xml:space="preserve">We also </w:t>
      </w:r>
      <w:r w:rsidR="007716F0">
        <w:t xml:space="preserve">uploaded </w:t>
      </w:r>
      <w:r w:rsidR="006E0A65">
        <w:t>various audio files and adjusted the N value</w:t>
      </w:r>
      <w:r>
        <w:t xml:space="preserve"> on each of them. For speech files that were approximately 5 to 6 words in length, we discovered </w:t>
      </w:r>
      <w:r w:rsidR="009B5CE0">
        <w:t xml:space="preserve">that for N&lt;6 the sound was not consistently decipherable to people. While the designers (Gwen and Olivia) could understand the </w:t>
      </w:r>
      <w:r w:rsidR="00C600F5">
        <w:t xml:space="preserve">sound around N=4, people who were not familiar with the sound files or people with poor hearing could not understand the sounds at N&lt;6. </w:t>
      </w:r>
    </w:p>
    <w:p w14:paraId="4BFCDF7C" w14:textId="23710224" w:rsidR="003702AB" w:rsidRDefault="003702AB" w:rsidP="009F77BA">
      <w:r>
        <w:t xml:space="preserve">At N=8, 10, and 12 people could easily understand vocoded sentences that were </w:t>
      </w:r>
      <w:r w:rsidR="00D7054F">
        <w:t xml:space="preserve">approximately 5 to 6 words long. At N=20, the vocoded sound sounded </w:t>
      </w:r>
      <w:proofErr w:type="gramStart"/>
      <w:r w:rsidR="00D7054F">
        <w:t>similar to</w:t>
      </w:r>
      <w:proofErr w:type="gramEnd"/>
      <w:r w:rsidR="00D7054F">
        <w:t xml:space="preserve"> the original sound to the point where someone might be able to recognize the voice that is speaking. </w:t>
      </w:r>
      <w:r w:rsidR="00A23F49">
        <w:t xml:space="preserve">However, by N&gt;80 the </w:t>
      </w:r>
      <w:r w:rsidR="008B0F60">
        <w:t xml:space="preserve">vocoded signal </w:t>
      </w:r>
      <w:r w:rsidR="008B0F60">
        <w:lastRenderedPageBreak/>
        <w:t>was understandable, yet distorted. At these higher N</w:t>
      </w:r>
      <w:r w:rsidR="00D12FE4">
        <w:t>-</w:t>
      </w:r>
      <w:r w:rsidR="008B0F60">
        <w:t>values the vocoded sound was more electronic than</w:t>
      </w:r>
      <w:r w:rsidR="00D12FE4">
        <w:t xml:space="preserve"> classically robotic. </w:t>
      </w:r>
    </w:p>
    <w:p w14:paraId="6CB05710" w14:textId="1A37A8D5" w:rsidR="00D12FE4" w:rsidRDefault="00697ED3" w:rsidP="009F77BA">
      <w:r>
        <w:t xml:space="preserve">We also compared 2 musical signals. One was an electronic music </w:t>
      </w:r>
      <w:r w:rsidR="00E6016A">
        <w:t>sound clip, and the other was a classical piano sound clip. We</w:t>
      </w:r>
      <w:r>
        <w:t xml:space="preserve"> determined the vocoder distorts</w:t>
      </w:r>
      <w:r w:rsidR="00E6016A">
        <w:t xml:space="preserve"> musical signals</w:t>
      </w:r>
      <w:r>
        <w:t xml:space="preserve"> so much</w:t>
      </w:r>
      <w:r w:rsidR="00E6016A">
        <w:t xml:space="preserve"> that the music is completely unrecognizable. The classical piano piece was so distorted it no longer sounded like a piano at all</w:t>
      </w:r>
      <w:r w:rsidR="00273D82">
        <w:t xml:space="preserve"> – even at ‘better’ N values of 8 to 20</w:t>
      </w:r>
      <w:r w:rsidR="00E6016A">
        <w:t>. This is due to the pitch at which classical piano music needs to be played and auditorily received</w:t>
      </w:r>
      <w:r w:rsidR="00273D82">
        <w:t xml:space="preserve"> at.</w:t>
      </w:r>
    </w:p>
    <w:p w14:paraId="0DE5CB55" w14:textId="266CF117" w:rsidR="004C183A" w:rsidRDefault="004C183A" w:rsidP="009F77BA">
      <w:r>
        <w:t xml:space="preserve">In summary, we determined that </w:t>
      </w:r>
      <w:r w:rsidR="00816B6A">
        <w:t>speech signals are best understood at N&gt;6 but N&lt;80, and sound most like the original around N=20.</w:t>
      </w:r>
      <w:r w:rsidR="00992869">
        <w:t xml:space="preserve"> We also determined that the distortion is different at extremely low versus extremely high N-values. Therefore, the ideal N depends on the purpose of the vocoder. </w:t>
      </w:r>
      <w:r w:rsidR="00E57056">
        <w:t>For example, i</w:t>
      </w:r>
      <w:r w:rsidR="00992869">
        <w:t>f someone is trying to disguise their voice N=20 would be the worst value</w:t>
      </w:r>
      <w:r w:rsidR="00E57056">
        <w:t>, and N=7 or 8 would be much better. Lastly, we determined</w:t>
      </w:r>
      <w:r w:rsidR="00AB03CC">
        <w:t xml:space="preserve"> classical music is painful to listen to when filtered through a vocoder.</w:t>
      </w:r>
    </w:p>
    <w:p w14:paraId="21FCB06E" w14:textId="77777777" w:rsidR="00D7054F" w:rsidRDefault="00D7054F" w:rsidP="009F77BA"/>
    <w:sectPr w:rsidR="00D7054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C6A5" w14:textId="77777777" w:rsidR="00594589" w:rsidRDefault="00594589" w:rsidP="00FB1E59">
      <w:pPr>
        <w:spacing w:after="0" w:line="240" w:lineRule="auto"/>
      </w:pPr>
      <w:r>
        <w:separator/>
      </w:r>
    </w:p>
  </w:endnote>
  <w:endnote w:type="continuationSeparator" w:id="0">
    <w:p w14:paraId="6B6BA85C" w14:textId="77777777" w:rsidR="00594589" w:rsidRDefault="00594589" w:rsidP="00FB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AB3A" w14:textId="77777777" w:rsidR="00594589" w:rsidRDefault="00594589" w:rsidP="00FB1E59">
      <w:pPr>
        <w:spacing w:after="0" w:line="240" w:lineRule="auto"/>
      </w:pPr>
      <w:r>
        <w:separator/>
      </w:r>
    </w:p>
  </w:footnote>
  <w:footnote w:type="continuationSeparator" w:id="0">
    <w:p w14:paraId="3B27978B" w14:textId="77777777" w:rsidR="00594589" w:rsidRDefault="00594589" w:rsidP="00FB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6780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CAD77B" w14:textId="73EEAC3B" w:rsidR="00FB1E59" w:rsidRDefault="00AD72CA">
        <w:pPr>
          <w:pStyle w:val="Header"/>
          <w:jc w:val="right"/>
        </w:pPr>
        <w:r>
          <w:t xml:space="preserve">Montague, </w:t>
        </w:r>
        <w:r w:rsidR="00FB1E59">
          <w:t xml:space="preserve">Killingsworth </w:t>
        </w:r>
        <w:r w:rsidR="00FB1E59">
          <w:fldChar w:fldCharType="begin"/>
        </w:r>
        <w:r w:rsidR="00FB1E59">
          <w:instrText xml:space="preserve"> PAGE   \* MERGEFORMAT </w:instrText>
        </w:r>
        <w:r w:rsidR="00FB1E59">
          <w:fldChar w:fldCharType="separate"/>
        </w:r>
        <w:r w:rsidR="00FB1E59">
          <w:rPr>
            <w:noProof/>
          </w:rPr>
          <w:t>2</w:t>
        </w:r>
        <w:r w:rsidR="00FB1E59">
          <w:rPr>
            <w:noProof/>
          </w:rPr>
          <w:fldChar w:fldCharType="end"/>
        </w:r>
      </w:p>
    </w:sdtContent>
  </w:sdt>
  <w:p w14:paraId="2ECE29C2" w14:textId="77777777" w:rsidR="00FB1E59" w:rsidRDefault="00FB1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72"/>
    <w:rsid w:val="00005E48"/>
    <w:rsid w:val="00014859"/>
    <w:rsid w:val="000149A4"/>
    <w:rsid w:val="000155BB"/>
    <w:rsid w:val="00016E10"/>
    <w:rsid w:val="00023C81"/>
    <w:rsid w:val="00024D8E"/>
    <w:rsid w:val="00025A8B"/>
    <w:rsid w:val="000274D9"/>
    <w:rsid w:val="00027C24"/>
    <w:rsid w:val="000309DD"/>
    <w:rsid w:val="00040E1D"/>
    <w:rsid w:val="00041236"/>
    <w:rsid w:val="00051023"/>
    <w:rsid w:val="00051A65"/>
    <w:rsid w:val="00051B12"/>
    <w:rsid w:val="00052248"/>
    <w:rsid w:val="0007000B"/>
    <w:rsid w:val="0007117E"/>
    <w:rsid w:val="00074816"/>
    <w:rsid w:val="000774A9"/>
    <w:rsid w:val="000849D1"/>
    <w:rsid w:val="00087725"/>
    <w:rsid w:val="00091019"/>
    <w:rsid w:val="00094B0D"/>
    <w:rsid w:val="000A05CA"/>
    <w:rsid w:val="000A0937"/>
    <w:rsid w:val="000A1FAB"/>
    <w:rsid w:val="000A3326"/>
    <w:rsid w:val="000A4F40"/>
    <w:rsid w:val="000A56E9"/>
    <w:rsid w:val="000A59DA"/>
    <w:rsid w:val="000A7454"/>
    <w:rsid w:val="000B39DD"/>
    <w:rsid w:val="000B466A"/>
    <w:rsid w:val="000B4D0D"/>
    <w:rsid w:val="000C6224"/>
    <w:rsid w:val="000D0A6F"/>
    <w:rsid w:val="000D3C44"/>
    <w:rsid w:val="000D6387"/>
    <w:rsid w:val="000D7AFE"/>
    <w:rsid w:val="000F7D16"/>
    <w:rsid w:val="000F7D5B"/>
    <w:rsid w:val="0010213E"/>
    <w:rsid w:val="001025E0"/>
    <w:rsid w:val="0010323C"/>
    <w:rsid w:val="00111EF4"/>
    <w:rsid w:val="00112D2F"/>
    <w:rsid w:val="001251EF"/>
    <w:rsid w:val="00126C9F"/>
    <w:rsid w:val="00130B77"/>
    <w:rsid w:val="00132FF3"/>
    <w:rsid w:val="00133413"/>
    <w:rsid w:val="001352FF"/>
    <w:rsid w:val="00140A9A"/>
    <w:rsid w:val="00143B94"/>
    <w:rsid w:val="00144B06"/>
    <w:rsid w:val="001548E2"/>
    <w:rsid w:val="00156227"/>
    <w:rsid w:val="00164890"/>
    <w:rsid w:val="00166B0F"/>
    <w:rsid w:val="001748A4"/>
    <w:rsid w:val="00176076"/>
    <w:rsid w:val="00176906"/>
    <w:rsid w:val="00183A66"/>
    <w:rsid w:val="00186B65"/>
    <w:rsid w:val="00196307"/>
    <w:rsid w:val="00196F0C"/>
    <w:rsid w:val="001A57EF"/>
    <w:rsid w:val="001A755D"/>
    <w:rsid w:val="001B1F43"/>
    <w:rsid w:val="001B7CEF"/>
    <w:rsid w:val="001C5477"/>
    <w:rsid w:val="001C5C49"/>
    <w:rsid w:val="001D1E3B"/>
    <w:rsid w:val="001E184F"/>
    <w:rsid w:val="001F4B18"/>
    <w:rsid w:val="001F4DDA"/>
    <w:rsid w:val="001F5183"/>
    <w:rsid w:val="002027C0"/>
    <w:rsid w:val="002041B8"/>
    <w:rsid w:val="00205BF2"/>
    <w:rsid w:val="00207A0E"/>
    <w:rsid w:val="00210851"/>
    <w:rsid w:val="0021349E"/>
    <w:rsid w:val="0022001C"/>
    <w:rsid w:val="002208C3"/>
    <w:rsid w:val="002223E0"/>
    <w:rsid w:val="00224DD9"/>
    <w:rsid w:val="00226A96"/>
    <w:rsid w:val="00231F4F"/>
    <w:rsid w:val="00234B20"/>
    <w:rsid w:val="00237720"/>
    <w:rsid w:val="0024067A"/>
    <w:rsid w:val="00245B35"/>
    <w:rsid w:val="00246DC4"/>
    <w:rsid w:val="0024776B"/>
    <w:rsid w:val="00253708"/>
    <w:rsid w:val="00254711"/>
    <w:rsid w:val="002721A6"/>
    <w:rsid w:val="00273D82"/>
    <w:rsid w:val="0028389D"/>
    <w:rsid w:val="00286DF9"/>
    <w:rsid w:val="00297B05"/>
    <w:rsid w:val="002A109C"/>
    <w:rsid w:val="002B4CBB"/>
    <w:rsid w:val="002B61B2"/>
    <w:rsid w:val="002B661E"/>
    <w:rsid w:val="002C0157"/>
    <w:rsid w:val="002C4D00"/>
    <w:rsid w:val="002C675E"/>
    <w:rsid w:val="002C796A"/>
    <w:rsid w:val="002C7E00"/>
    <w:rsid w:val="002D0BC9"/>
    <w:rsid w:val="002D5CB0"/>
    <w:rsid w:val="002E0A2F"/>
    <w:rsid w:val="002E208E"/>
    <w:rsid w:val="002E5A1D"/>
    <w:rsid w:val="002E7058"/>
    <w:rsid w:val="002E7895"/>
    <w:rsid w:val="002F1DE3"/>
    <w:rsid w:val="002F286F"/>
    <w:rsid w:val="00303F22"/>
    <w:rsid w:val="00310CF5"/>
    <w:rsid w:val="003119EE"/>
    <w:rsid w:val="0031395B"/>
    <w:rsid w:val="00314744"/>
    <w:rsid w:val="00326B2D"/>
    <w:rsid w:val="003309C6"/>
    <w:rsid w:val="00332239"/>
    <w:rsid w:val="00334947"/>
    <w:rsid w:val="00340A40"/>
    <w:rsid w:val="00341DCF"/>
    <w:rsid w:val="00351789"/>
    <w:rsid w:val="003517C4"/>
    <w:rsid w:val="00352559"/>
    <w:rsid w:val="00362FCD"/>
    <w:rsid w:val="00363480"/>
    <w:rsid w:val="003653BD"/>
    <w:rsid w:val="00365ED7"/>
    <w:rsid w:val="003702AB"/>
    <w:rsid w:val="00372697"/>
    <w:rsid w:val="00376DA2"/>
    <w:rsid w:val="00384940"/>
    <w:rsid w:val="00390450"/>
    <w:rsid w:val="003A0850"/>
    <w:rsid w:val="003A7864"/>
    <w:rsid w:val="003B111E"/>
    <w:rsid w:val="003B24EE"/>
    <w:rsid w:val="003B4C3E"/>
    <w:rsid w:val="003B657D"/>
    <w:rsid w:val="003C40DC"/>
    <w:rsid w:val="003D2A6D"/>
    <w:rsid w:val="003E20A2"/>
    <w:rsid w:val="003F203A"/>
    <w:rsid w:val="003F2A05"/>
    <w:rsid w:val="003F4A54"/>
    <w:rsid w:val="003F75B4"/>
    <w:rsid w:val="00400464"/>
    <w:rsid w:val="004023CA"/>
    <w:rsid w:val="00404CC8"/>
    <w:rsid w:val="00412E2E"/>
    <w:rsid w:val="0041763A"/>
    <w:rsid w:val="004202CA"/>
    <w:rsid w:val="004232F3"/>
    <w:rsid w:val="004253B8"/>
    <w:rsid w:val="00437FA8"/>
    <w:rsid w:val="00440915"/>
    <w:rsid w:val="00446CC7"/>
    <w:rsid w:val="00474B6F"/>
    <w:rsid w:val="0047527B"/>
    <w:rsid w:val="00485051"/>
    <w:rsid w:val="00487806"/>
    <w:rsid w:val="00490377"/>
    <w:rsid w:val="004918B8"/>
    <w:rsid w:val="004932A2"/>
    <w:rsid w:val="0049546D"/>
    <w:rsid w:val="00495A13"/>
    <w:rsid w:val="004970DD"/>
    <w:rsid w:val="004A487F"/>
    <w:rsid w:val="004A7519"/>
    <w:rsid w:val="004B537F"/>
    <w:rsid w:val="004B53CF"/>
    <w:rsid w:val="004B5BC6"/>
    <w:rsid w:val="004C183A"/>
    <w:rsid w:val="004C1D2F"/>
    <w:rsid w:val="004C2239"/>
    <w:rsid w:val="004C3153"/>
    <w:rsid w:val="004C3E81"/>
    <w:rsid w:val="004C61DF"/>
    <w:rsid w:val="004D0A68"/>
    <w:rsid w:val="004D1376"/>
    <w:rsid w:val="004D14F2"/>
    <w:rsid w:val="004D278A"/>
    <w:rsid w:val="004D6B52"/>
    <w:rsid w:val="004D7A1F"/>
    <w:rsid w:val="004E07D5"/>
    <w:rsid w:val="004E0E63"/>
    <w:rsid w:val="004E1199"/>
    <w:rsid w:val="004E284E"/>
    <w:rsid w:val="004F34BF"/>
    <w:rsid w:val="004F65A3"/>
    <w:rsid w:val="00502E9F"/>
    <w:rsid w:val="00503115"/>
    <w:rsid w:val="00503DF7"/>
    <w:rsid w:val="00505608"/>
    <w:rsid w:val="005060AE"/>
    <w:rsid w:val="00520665"/>
    <w:rsid w:val="00520D84"/>
    <w:rsid w:val="005221A0"/>
    <w:rsid w:val="00525FB3"/>
    <w:rsid w:val="00533387"/>
    <w:rsid w:val="00535F3C"/>
    <w:rsid w:val="005428B3"/>
    <w:rsid w:val="005429B3"/>
    <w:rsid w:val="00542A21"/>
    <w:rsid w:val="005458EC"/>
    <w:rsid w:val="00550106"/>
    <w:rsid w:val="00552C31"/>
    <w:rsid w:val="005605E1"/>
    <w:rsid w:val="00563020"/>
    <w:rsid w:val="005742DB"/>
    <w:rsid w:val="00575A42"/>
    <w:rsid w:val="00586290"/>
    <w:rsid w:val="00592D28"/>
    <w:rsid w:val="00594589"/>
    <w:rsid w:val="005A34F6"/>
    <w:rsid w:val="005A410E"/>
    <w:rsid w:val="005A7819"/>
    <w:rsid w:val="005D0EC6"/>
    <w:rsid w:val="005D5C91"/>
    <w:rsid w:val="005D6E3D"/>
    <w:rsid w:val="005E1357"/>
    <w:rsid w:val="005E6987"/>
    <w:rsid w:val="005F2FA9"/>
    <w:rsid w:val="005F6B11"/>
    <w:rsid w:val="005F71DD"/>
    <w:rsid w:val="0060633E"/>
    <w:rsid w:val="00606722"/>
    <w:rsid w:val="00607BD9"/>
    <w:rsid w:val="006102AC"/>
    <w:rsid w:val="00610846"/>
    <w:rsid w:val="0061183D"/>
    <w:rsid w:val="00611CDD"/>
    <w:rsid w:val="00624382"/>
    <w:rsid w:val="00624540"/>
    <w:rsid w:val="00624EE3"/>
    <w:rsid w:val="006276E7"/>
    <w:rsid w:val="00633BB8"/>
    <w:rsid w:val="0064048E"/>
    <w:rsid w:val="00640F08"/>
    <w:rsid w:val="00641634"/>
    <w:rsid w:val="00652A78"/>
    <w:rsid w:val="00656543"/>
    <w:rsid w:val="00660928"/>
    <w:rsid w:val="00660CDB"/>
    <w:rsid w:val="00660D43"/>
    <w:rsid w:val="006618BE"/>
    <w:rsid w:val="00663595"/>
    <w:rsid w:val="0066484C"/>
    <w:rsid w:val="00665A8F"/>
    <w:rsid w:val="00670284"/>
    <w:rsid w:val="006762CF"/>
    <w:rsid w:val="006801AE"/>
    <w:rsid w:val="00680CE1"/>
    <w:rsid w:val="00684D22"/>
    <w:rsid w:val="00687DF7"/>
    <w:rsid w:val="006906F0"/>
    <w:rsid w:val="0069084F"/>
    <w:rsid w:val="006952CC"/>
    <w:rsid w:val="00696265"/>
    <w:rsid w:val="00697ED3"/>
    <w:rsid w:val="006A19BC"/>
    <w:rsid w:val="006A4676"/>
    <w:rsid w:val="006A74B5"/>
    <w:rsid w:val="006B1345"/>
    <w:rsid w:val="006B4D22"/>
    <w:rsid w:val="006B65D6"/>
    <w:rsid w:val="006B6C1F"/>
    <w:rsid w:val="006C4C69"/>
    <w:rsid w:val="006C7C76"/>
    <w:rsid w:val="006D08D6"/>
    <w:rsid w:val="006D4187"/>
    <w:rsid w:val="006D5144"/>
    <w:rsid w:val="006D65D0"/>
    <w:rsid w:val="006E0A65"/>
    <w:rsid w:val="006E10A4"/>
    <w:rsid w:val="006E13BE"/>
    <w:rsid w:val="006E193E"/>
    <w:rsid w:val="006E36EE"/>
    <w:rsid w:val="006E6259"/>
    <w:rsid w:val="006E725A"/>
    <w:rsid w:val="006E7491"/>
    <w:rsid w:val="006F60B3"/>
    <w:rsid w:val="006F64D8"/>
    <w:rsid w:val="007069E3"/>
    <w:rsid w:val="00706FD8"/>
    <w:rsid w:val="00716880"/>
    <w:rsid w:val="0071759A"/>
    <w:rsid w:val="00722557"/>
    <w:rsid w:val="0073155E"/>
    <w:rsid w:val="00734642"/>
    <w:rsid w:val="00737347"/>
    <w:rsid w:val="007418BF"/>
    <w:rsid w:val="007461F0"/>
    <w:rsid w:val="0074766F"/>
    <w:rsid w:val="00752F0E"/>
    <w:rsid w:val="007648D3"/>
    <w:rsid w:val="007716F0"/>
    <w:rsid w:val="00777B60"/>
    <w:rsid w:val="00777F10"/>
    <w:rsid w:val="00780CC0"/>
    <w:rsid w:val="007836E1"/>
    <w:rsid w:val="00785706"/>
    <w:rsid w:val="007903B0"/>
    <w:rsid w:val="00795EDB"/>
    <w:rsid w:val="00796E50"/>
    <w:rsid w:val="007A080A"/>
    <w:rsid w:val="007B4218"/>
    <w:rsid w:val="007B49F0"/>
    <w:rsid w:val="007B625F"/>
    <w:rsid w:val="007B6360"/>
    <w:rsid w:val="007B6859"/>
    <w:rsid w:val="007C0BFE"/>
    <w:rsid w:val="007C2831"/>
    <w:rsid w:val="007C709B"/>
    <w:rsid w:val="007D12D3"/>
    <w:rsid w:val="007E05EF"/>
    <w:rsid w:val="007E1E84"/>
    <w:rsid w:val="007E234D"/>
    <w:rsid w:val="007E5B31"/>
    <w:rsid w:val="007E6996"/>
    <w:rsid w:val="007E6D21"/>
    <w:rsid w:val="007F126E"/>
    <w:rsid w:val="0080021E"/>
    <w:rsid w:val="00804017"/>
    <w:rsid w:val="008103BD"/>
    <w:rsid w:val="00810BC6"/>
    <w:rsid w:val="00816B6A"/>
    <w:rsid w:val="0082642A"/>
    <w:rsid w:val="008300C7"/>
    <w:rsid w:val="008309E2"/>
    <w:rsid w:val="008348A3"/>
    <w:rsid w:val="0084234B"/>
    <w:rsid w:val="00842573"/>
    <w:rsid w:val="00846E5C"/>
    <w:rsid w:val="00857289"/>
    <w:rsid w:val="008619AA"/>
    <w:rsid w:val="00867DE2"/>
    <w:rsid w:val="00872DC9"/>
    <w:rsid w:val="008748B2"/>
    <w:rsid w:val="00877B38"/>
    <w:rsid w:val="00885CD5"/>
    <w:rsid w:val="008911E9"/>
    <w:rsid w:val="00895096"/>
    <w:rsid w:val="00896C72"/>
    <w:rsid w:val="008A2A41"/>
    <w:rsid w:val="008A748D"/>
    <w:rsid w:val="008A7951"/>
    <w:rsid w:val="008B0F60"/>
    <w:rsid w:val="008B2ED5"/>
    <w:rsid w:val="008C0CB2"/>
    <w:rsid w:val="008C52BE"/>
    <w:rsid w:val="008D04D8"/>
    <w:rsid w:val="008D0FF3"/>
    <w:rsid w:val="008D69FD"/>
    <w:rsid w:val="008E001D"/>
    <w:rsid w:val="008E32AE"/>
    <w:rsid w:val="008E4AA7"/>
    <w:rsid w:val="008E545E"/>
    <w:rsid w:val="008E60BA"/>
    <w:rsid w:val="008F0AA7"/>
    <w:rsid w:val="008F350B"/>
    <w:rsid w:val="008F49EC"/>
    <w:rsid w:val="008F5784"/>
    <w:rsid w:val="008F7924"/>
    <w:rsid w:val="0090568B"/>
    <w:rsid w:val="00912081"/>
    <w:rsid w:val="00914524"/>
    <w:rsid w:val="009167A0"/>
    <w:rsid w:val="00917585"/>
    <w:rsid w:val="00927221"/>
    <w:rsid w:val="009336D8"/>
    <w:rsid w:val="009343BB"/>
    <w:rsid w:val="00936AAD"/>
    <w:rsid w:val="009500B2"/>
    <w:rsid w:val="00954186"/>
    <w:rsid w:val="00954493"/>
    <w:rsid w:val="00954861"/>
    <w:rsid w:val="0095688E"/>
    <w:rsid w:val="00956EFC"/>
    <w:rsid w:val="0095702D"/>
    <w:rsid w:val="00960987"/>
    <w:rsid w:val="009666EA"/>
    <w:rsid w:val="009668E6"/>
    <w:rsid w:val="00972D42"/>
    <w:rsid w:val="00973574"/>
    <w:rsid w:val="00973C14"/>
    <w:rsid w:val="00982602"/>
    <w:rsid w:val="0098614B"/>
    <w:rsid w:val="00992869"/>
    <w:rsid w:val="00994863"/>
    <w:rsid w:val="009971B2"/>
    <w:rsid w:val="009A1275"/>
    <w:rsid w:val="009B5CE0"/>
    <w:rsid w:val="009C4380"/>
    <w:rsid w:val="009C6204"/>
    <w:rsid w:val="009D0F9D"/>
    <w:rsid w:val="009D2FC0"/>
    <w:rsid w:val="009D5AD2"/>
    <w:rsid w:val="009D7C23"/>
    <w:rsid w:val="009E0940"/>
    <w:rsid w:val="009E0F02"/>
    <w:rsid w:val="009E177A"/>
    <w:rsid w:val="009E604E"/>
    <w:rsid w:val="009E7AF7"/>
    <w:rsid w:val="009F0708"/>
    <w:rsid w:val="009F14B2"/>
    <w:rsid w:val="009F1713"/>
    <w:rsid w:val="009F2B4D"/>
    <w:rsid w:val="009F2B68"/>
    <w:rsid w:val="009F6502"/>
    <w:rsid w:val="009F77BA"/>
    <w:rsid w:val="00A01A99"/>
    <w:rsid w:val="00A02979"/>
    <w:rsid w:val="00A02F00"/>
    <w:rsid w:val="00A0389E"/>
    <w:rsid w:val="00A065FD"/>
    <w:rsid w:val="00A073BA"/>
    <w:rsid w:val="00A158F2"/>
    <w:rsid w:val="00A1693E"/>
    <w:rsid w:val="00A2148C"/>
    <w:rsid w:val="00A23C1E"/>
    <w:rsid w:val="00A23F49"/>
    <w:rsid w:val="00A25DAC"/>
    <w:rsid w:val="00A27C21"/>
    <w:rsid w:val="00A27DEF"/>
    <w:rsid w:val="00A3466B"/>
    <w:rsid w:val="00A37736"/>
    <w:rsid w:val="00A41375"/>
    <w:rsid w:val="00A4218A"/>
    <w:rsid w:val="00A45136"/>
    <w:rsid w:val="00A45312"/>
    <w:rsid w:val="00A636A8"/>
    <w:rsid w:val="00A63B97"/>
    <w:rsid w:val="00A706C7"/>
    <w:rsid w:val="00A72850"/>
    <w:rsid w:val="00A76321"/>
    <w:rsid w:val="00A81C17"/>
    <w:rsid w:val="00A83DD6"/>
    <w:rsid w:val="00A83FB5"/>
    <w:rsid w:val="00A841A1"/>
    <w:rsid w:val="00A85A5B"/>
    <w:rsid w:val="00A861D4"/>
    <w:rsid w:val="00A979D2"/>
    <w:rsid w:val="00AA1167"/>
    <w:rsid w:val="00AA1974"/>
    <w:rsid w:val="00AA4A9D"/>
    <w:rsid w:val="00AA520B"/>
    <w:rsid w:val="00AA696C"/>
    <w:rsid w:val="00AB03CC"/>
    <w:rsid w:val="00AB129A"/>
    <w:rsid w:val="00AB3F5C"/>
    <w:rsid w:val="00AB55BB"/>
    <w:rsid w:val="00AC6591"/>
    <w:rsid w:val="00AD72CA"/>
    <w:rsid w:val="00AE0AD1"/>
    <w:rsid w:val="00AE5C1C"/>
    <w:rsid w:val="00AE7D8E"/>
    <w:rsid w:val="00AF0638"/>
    <w:rsid w:val="00B01286"/>
    <w:rsid w:val="00B05934"/>
    <w:rsid w:val="00B10BAD"/>
    <w:rsid w:val="00B13FFB"/>
    <w:rsid w:val="00B30FCB"/>
    <w:rsid w:val="00B42105"/>
    <w:rsid w:val="00B516BF"/>
    <w:rsid w:val="00B555C3"/>
    <w:rsid w:val="00B561BC"/>
    <w:rsid w:val="00B61ED6"/>
    <w:rsid w:val="00B62237"/>
    <w:rsid w:val="00B63238"/>
    <w:rsid w:val="00B64009"/>
    <w:rsid w:val="00B6443D"/>
    <w:rsid w:val="00B667AE"/>
    <w:rsid w:val="00B70F9E"/>
    <w:rsid w:val="00B7136F"/>
    <w:rsid w:val="00B7382D"/>
    <w:rsid w:val="00B73C6D"/>
    <w:rsid w:val="00B80538"/>
    <w:rsid w:val="00B84850"/>
    <w:rsid w:val="00B954E6"/>
    <w:rsid w:val="00B966C6"/>
    <w:rsid w:val="00B96C3B"/>
    <w:rsid w:val="00BA2619"/>
    <w:rsid w:val="00BA2ED1"/>
    <w:rsid w:val="00BA474B"/>
    <w:rsid w:val="00BB133F"/>
    <w:rsid w:val="00BB2741"/>
    <w:rsid w:val="00BB376A"/>
    <w:rsid w:val="00BB518D"/>
    <w:rsid w:val="00BC2117"/>
    <w:rsid w:val="00BD00E2"/>
    <w:rsid w:val="00BD13CB"/>
    <w:rsid w:val="00BD516B"/>
    <w:rsid w:val="00BD6BCF"/>
    <w:rsid w:val="00BD799D"/>
    <w:rsid w:val="00BF5971"/>
    <w:rsid w:val="00BF7C5F"/>
    <w:rsid w:val="00C00B23"/>
    <w:rsid w:val="00C02813"/>
    <w:rsid w:val="00C03259"/>
    <w:rsid w:val="00C03DF9"/>
    <w:rsid w:val="00C04684"/>
    <w:rsid w:val="00C0667C"/>
    <w:rsid w:val="00C12557"/>
    <w:rsid w:val="00C131FA"/>
    <w:rsid w:val="00C135BE"/>
    <w:rsid w:val="00C14163"/>
    <w:rsid w:val="00C16E3F"/>
    <w:rsid w:val="00C21669"/>
    <w:rsid w:val="00C2207C"/>
    <w:rsid w:val="00C23183"/>
    <w:rsid w:val="00C23E78"/>
    <w:rsid w:val="00C26EF7"/>
    <w:rsid w:val="00C316EC"/>
    <w:rsid w:val="00C34DEF"/>
    <w:rsid w:val="00C44AC0"/>
    <w:rsid w:val="00C51EED"/>
    <w:rsid w:val="00C52BC2"/>
    <w:rsid w:val="00C54498"/>
    <w:rsid w:val="00C54B4E"/>
    <w:rsid w:val="00C57727"/>
    <w:rsid w:val="00C600F5"/>
    <w:rsid w:val="00C63679"/>
    <w:rsid w:val="00C73E3C"/>
    <w:rsid w:val="00C74746"/>
    <w:rsid w:val="00C77DD7"/>
    <w:rsid w:val="00C802EB"/>
    <w:rsid w:val="00C85F3F"/>
    <w:rsid w:val="00C85F53"/>
    <w:rsid w:val="00C940D1"/>
    <w:rsid w:val="00C94D0C"/>
    <w:rsid w:val="00C9621C"/>
    <w:rsid w:val="00CA2E15"/>
    <w:rsid w:val="00CA35C2"/>
    <w:rsid w:val="00CA4AAE"/>
    <w:rsid w:val="00CB1773"/>
    <w:rsid w:val="00CB2E49"/>
    <w:rsid w:val="00CB41A5"/>
    <w:rsid w:val="00CB7E1C"/>
    <w:rsid w:val="00CC0624"/>
    <w:rsid w:val="00CC3566"/>
    <w:rsid w:val="00CC44AB"/>
    <w:rsid w:val="00CC661B"/>
    <w:rsid w:val="00CC6625"/>
    <w:rsid w:val="00CD62B8"/>
    <w:rsid w:val="00CE60CD"/>
    <w:rsid w:val="00CE680A"/>
    <w:rsid w:val="00CF1AD1"/>
    <w:rsid w:val="00CF1FB4"/>
    <w:rsid w:val="00D00639"/>
    <w:rsid w:val="00D04BE6"/>
    <w:rsid w:val="00D107A1"/>
    <w:rsid w:val="00D123BC"/>
    <w:rsid w:val="00D12FE4"/>
    <w:rsid w:val="00D209EC"/>
    <w:rsid w:val="00D24F89"/>
    <w:rsid w:val="00D33D38"/>
    <w:rsid w:val="00D370C5"/>
    <w:rsid w:val="00D41534"/>
    <w:rsid w:val="00D53C00"/>
    <w:rsid w:val="00D60FA2"/>
    <w:rsid w:val="00D63C2E"/>
    <w:rsid w:val="00D66353"/>
    <w:rsid w:val="00D7054F"/>
    <w:rsid w:val="00D73178"/>
    <w:rsid w:val="00D7473A"/>
    <w:rsid w:val="00D7620B"/>
    <w:rsid w:val="00D81039"/>
    <w:rsid w:val="00D83393"/>
    <w:rsid w:val="00D8427D"/>
    <w:rsid w:val="00D85733"/>
    <w:rsid w:val="00D85C5D"/>
    <w:rsid w:val="00D875CD"/>
    <w:rsid w:val="00DA0CE3"/>
    <w:rsid w:val="00DA5D92"/>
    <w:rsid w:val="00DB44EB"/>
    <w:rsid w:val="00DC36BC"/>
    <w:rsid w:val="00DC6039"/>
    <w:rsid w:val="00DD2E6B"/>
    <w:rsid w:val="00DE4A26"/>
    <w:rsid w:val="00DE5163"/>
    <w:rsid w:val="00DE5710"/>
    <w:rsid w:val="00DE624D"/>
    <w:rsid w:val="00DF33E9"/>
    <w:rsid w:val="00DF69D5"/>
    <w:rsid w:val="00E00F69"/>
    <w:rsid w:val="00E03D21"/>
    <w:rsid w:val="00E05097"/>
    <w:rsid w:val="00E0558E"/>
    <w:rsid w:val="00E070D6"/>
    <w:rsid w:val="00E102EB"/>
    <w:rsid w:val="00E10573"/>
    <w:rsid w:val="00E1187D"/>
    <w:rsid w:val="00E1313B"/>
    <w:rsid w:val="00E15BD2"/>
    <w:rsid w:val="00E1777E"/>
    <w:rsid w:val="00E1789B"/>
    <w:rsid w:val="00E21933"/>
    <w:rsid w:val="00E2193D"/>
    <w:rsid w:val="00E24A0C"/>
    <w:rsid w:val="00E32434"/>
    <w:rsid w:val="00E33513"/>
    <w:rsid w:val="00E46FF6"/>
    <w:rsid w:val="00E521CD"/>
    <w:rsid w:val="00E5266F"/>
    <w:rsid w:val="00E53672"/>
    <w:rsid w:val="00E55E0A"/>
    <w:rsid w:val="00E57056"/>
    <w:rsid w:val="00E6016A"/>
    <w:rsid w:val="00E63AAF"/>
    <w:rsid w:val="00E66CCA"/>
    <w:rsid w:val="00E67F1E"/>
    <w:rsid w:val="00E7158D"/>
    <w:rsid w:val="00E75BF2"/>
    <w:rsid w:val="00E762C4"/>
    <w:rsid w:val="00E86CF9"/>
    <w:rsid w:val="00E94250"/>
    <w:rsid w:val="00E96943"/>
    <w:rsid w:val="00EA3B51"/>
    <w:rsid w:val="00EB051B"/>
    <w:rsid w:val="00EB6246"/>
    <w:rsid w:val="00EC0BB3"/>
    <w:rsid w:val="00ED54E2"/>
    <w:rsid w:val="00ED56DC"/>
    <w:rsid w:val="00EE614C"/>
    <w:rsid w:val="00EE6284"/>
    <w:rsid w:val="00EE76F5"/>
    <w:rsid w:val="00EF2C45"/>
    <w:rsid w:val="00EF4034"/>
    <w:rsid w:val="00EF5EF2"/>
    <w:rsid w:val="00F0052E"/>
    <w:rsid w:val="00F008A5"/>
    <w:rsid w:val="00F03044"/>
    <w:rsid w:val="00F0450A"/>
    <w:rsid w:val="00F046CC"/>
    <w:rsid w:val="00F05AE5"/>
    <w:rsid w:val="00F10058"/>
    <w:rsid w:val="00F120BC"/>
    <w:rsid w:val="00F15134"/>
    <w:rsid w:val="00F1531C"/>
    <w:rsid w:val="00F16872"/>
    <w:rsid w:val="00F20CB3"/>
    <w:rsid w:val="00F235D0"/>
    <w:rsid w:val="00F24CEC"/>
    <w:rsid w:val="00F324B2"/>
    <w:rsid w:val="00F32683"/>
    <w:rsid w:val="00F33998"/>
    <w:rsid w:val="00F3508D"/>
    <w:rsid w:val="00F35404"/>
    <w:rsid w:val="00F35ABC"/>
    <w:rsid w:val="00F40313"/>
    <w:rsid w:val="00F407B3"/>
    <w:rsid w:val="00F40872"/>
    <w:rsid w:val="00F42653"/>
    <w:rsid w:val="00F50715"/>
    <w:rsid w:val="00F57FAF"/>
    <w:rsid w:val="00F627DE"/>
    <w:rsid w:val="00F6281A"/>
    <w:rsid w:val="00F66E34"/>
    <w:rsid w:val="00F74F89"/>
    <w:rsid w:val="00F76450"/>
    <w:rsid w:val="00F826BC"/>
    <w:rsid w:val="00FA6763"/>
    <w:rsid w:val="00FB1873"/>
    <w:rsid w:val="00FB1E59"/>
    <w:rsid w:val="00FB63DA"/>
    <w:rsid w:val="00FB6D10"/>
    <w:rsid w:val="00FC796D"/>
    <w:rsid w:val="00FD494C"/>
    <w:rsid w:val="00FD741C"/>
    <w:rsid w:val="00FE2C08"/>
    <w:rsid w:val="00FE779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0A8F"/>
  <w15:chartTrackingRefBased/>
  <w15:docId w15:val="{82388DB0-8926-465C-94AF-D4F916F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59"/>
  </w:style>
  <w:style w:type="paragraph" w:styleId="Footer">
    <w:name w:val="footer"/>
    <w:basedOn w:val="Normal"/>
    <w:link w:val="FooterChar"/>
    <w:uiPriority w:val="99"/>
    <w:unhideWhenUsed/>
    <w:rsid w:val="00FB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59"/>
  </w:style>
  <w:style w:type="character" w:styleId="PlaceholderText">
    <w:name w:val="Placeholder Text"/>
    <w:basedOn w:val="DefaultParagraphFont"/>
    <w:uiPriority w:val="99"/>
    <w:semiHidden/>
    <w:rsid w:val="00094B0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2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D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1893-B77F-4F9F-BDD3-191FBA07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Killingsworth</dc:creator>
  <cp:keywords/>
  <dc:description/>
  <cp:lastModifiedBy>Gwen Montague</cp:lastModifiedBy>
  <cp:revision>2</cp:revision>
  <cp:lastPrinted>2022-06-11T06:20:00Z</cp:lastPrinted>
  <dcterms:created xsi:type="dcterms:W3CDTF">2022-12-28T05:05:00Z</dcterms:created>
  <dcterms:modified xsi:type="dcterms:W3CDTF">2022-12-28T05:05:00Z</dcterms:modified>
</cp:coreProperties>
</file>