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ElasticSearch at production - attachments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Useful links: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u w:val="single"/>
            <w:rtl w:val="0"/>
          </w:rPr>
          <w:t xml:space="preserve">https://www.elastic.co/guide/en/elasticsearch/guide/2.x/_an_empty_cluster.html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u w:val="single"/>
            <w:rtl w:val="0"/>
          </w:rPr>
          <w:t xml:space="preserve">https://www.elastic.co/guide/en/elasticsearch/guide/2.x/cluster-health.html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8">
        <w:r w:rsidDel="00000000" w:rsidR="00000000" w:rsidRPr="00000000">
          <w:rPr>
            <w:u w:val="single"/>
            <w:rtl w:val="0"/>
          </w:rPr>
          <w:t xml:space="preserve">https://www.elastic.co/guide/en/elasticsearch/guide/2.x/_add_an_index.html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9">
        <w:r w:rsidDel="00000000" w:rsidR="00000000" w:rsidRPr="00000000">
          <w:rPr>
            <w:u w:val="single"/>
            <w:rtl w:val="0"/>
          </w:rPr>
          <w:t xml:space="preserve">https://www.elastic.co/guide/en/elasticsearch/guide/2.x/_add_failover.html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10">
        <w:r w:rsidDel="00000000" w:rsidR="00000000" w:rsidRPr="00000000">
          <w:rPr>
            <w:u w:val="single"/>
            <w:rtl w:val="0"/>
          </w:rPr>
          <w:t xml:space="preserve">https://www.elastic.co/guide/en/elasticsearch/guide/2.x/_scale_horizontally.html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11">
        <w:r w:rsidDel="00000000" w:rsidR="00000000" w:rsidRPr="00000000">
          <w:rPr>
            <w:u w:val="single"/>
            <w:rtl w:val="0"/>
          </w:rPr>
          <w:t xml:space="preserve">https://www.elastic.co/guide/en/elasticsearch/guide/2.x/_coping_with_failure.html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.6614173228347" w:firstLine="0"/>
        <w:rPr>
          <w:highlight w:val="white"/>
        </w:rPr>
      </w:pPr>
      <w:hyperlink r:id="rId12">
        <w:r w:rsidDel="00000000" w:rsidR="00000000" w:rsidRPr="00000000">
          <w:rPr>
            <w:highlight w:val="white"/>
            <w:u w:val="single"/>
            <w:rtl w:val="0"/>
          </w:rPr>
          <w:t xml:space="preserve">https://www.elastic.co/guide/en/elasticsearch/reference/current/high-availability-cluster-small-clusters.html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.6614173228347" w:firstLine="0"/>
        <w:rPr/>
      </w:pPr>
      <w:hyperlink r:id="rId13">
        <w:r w:rsidDel="00000000" w:rsidR="00000000" w:rsidRPr="00000000">
          <w:rPr>
            <w:highlight w:val="white"/>
            <w:u w:val="single"/>
            <w:rtl w:val="0"/>
          </w:rPr>
          <w:t xml:space="preserve">https://opster.com/elasticsearch-glossary/elasticsearch-split-brain/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14">
        <w:r w:rsidDel="00000000" w:rsidR="00000000" w:rsidRPr="00000000">
          <w:rPr>
            <w:u w:val="single"/>
            <w:rtl w:val="0"/>
          </w:rPr>
          <w:t xml:space="preserve">https://en.wikipedia.org/wiki/Apache_Lucene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hyperlink r:id="rId15">
        <w:r w:rsidDel="00000000" w:rsidR="00000000" w:rsidRPr="00000000">
          <w:rPr>
            <w:u w:val="single"/>
            <w:rtl w:val="0"/>
          </w:rPr>
          <w:t xml:space="preserve">https://www.elastic.co/guide/en/elasticsearch/reference/7.7/heap-size.html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16">
        <w:r w:rsidDel="00000000" w:rsidR="00000000" w:rsidRPr="00000000">
          <w:rPr>
            <w:u w:val="single"/>
            <w:rtl w:val="0"/>
          </w:rPr>
          <w:t xml:space="preserve">https://www.elastic.co/guide/en/elasticsearch/reference/7.7/setup-configuration-memory.html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hyperlink r:id="rId17">
        <w:r w:rsidDel="00000000" w:rsidR="00000000" w:rsidRPr="00000000">
          <w:rPr>
            <w:u w:val="single"/>
            <w:rtl w:val="0"/>
          </w:rPr>
          <w:t xml:space="preserve">https://www.elastic.co/guide/en/elasticsearch/reference/7.7/vm-max-map-count.html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hyperlink r:id="rId18">
        <w:r w:rsidDel="00000000" w:rsidR="00000000" w:rsidRPr="00000000">
          <w:rPr>
            <w:u w:val="single"/>
            <w:rtl w:val="0"/>
          </w:rPr>
          <w:t xml:space="preserve">https://www.elastic.co/guide/en/elasticsearch/reference/current/docs-refresh.html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19">
        <w:r w:rsidDel="00000000" w:rsidR="00000000" w:rsidRPr="00000000">
          <w:rPr>
            <w:u w:val="single"/>
            <w:rtl w:val="0"/>
          </w:rPr>
          <w:t xml:space="preserve">https://www.elastic.co/guide/en/elasticsearch/reference/7.7/tune-for-disk-usage.html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hyperlink r:id="rId20">
        <w:r w:rsidDel="00000000" w:rsidR="00000000" w:rsidRPr="00000000">
          <w:rPr>
            <w:u w:val="single"/>
            <w:rtl w:val="0"/>
          </w:rPr>
          <w:t xml:space="preserve">https://www.elastic.co/guide/en/elasticsearch/reference/7.7/avoid-oversharding.html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hyperlink r:id="rId21">
        <w:r w:rsidDel="00000000" w:rsidR="00000000" w:rsidRPr="00000000">
          <w:rPr>
            <w:u w:val="single"/>
            <w:rtl w:val="0"/>
          </w:rPr>
          <w:t xml:space="preserve">https://www.elastic.co/guide/en/elasticsearch/reference/7.7/tune-for-indexing-speed.html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hyperlink r:id="rId22">
        <w:r w:rsidDel="00000000" w:rsidR="00000000" w:rsidRPr="00000000">
          <w:rPr>
            <w:u w:val="single"/>
            <w:rtl w:val="0"/>
          </w:rPr>
          <w:t xml:space="preserve">https://www.elastic.co/guide/en/elasticsearch/reference/current/snapshot-restore.html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8.6614173228347" w:firstLine="0"/>
        <w:rPr>
          <w:highlight w:val="white"/>
        </w:rPr>
      </w:pPr>
      <w:hyperlink r:id="rId23">
        <w:r w:rsidDel="00000000" w:rsidR="00000000" w:rsidRPr="00000000">
          <w:rPr>
            <w:highlight w:val="white"/>
            <w:u w:val="single"/>
            <w:rtl w:val="0"/>
          </w:rPr>
          <w:t xml:space="preserve">https://www.elastic.co/guide/en/elasticsearch/reference/current/docs-reindex.html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8.6614173228347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53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53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530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73.0708661417325" w:top="873.0708661417325" w:left="873.0708661417325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lastic.co/guide/en/elasticsearch/reference/7.7/avoid-oversharding.html" TargetMode="External"/><Relationship Id="rId11" Type="http://schemas.openxmlformats.org/officeDocument/2006/relationships/hyperlink" Target="https://www.elastic.co/guide/en/elasticsearch/guide/2.x/_coping_with_failure.html" TargetMode="External"/><Relationship Id="rId22" Type="http://schemas.openxmlformats.org/officeDocument/2006/relationships/hyperlink" Target="https://www.elastic.co/guide/en/elasticsearch/reference/current/snapshot-restore.html" TargetMode="External"/><Relationship Id="rId10" Type="http://schemas.openxmlformats.org/officeDocument/2006/relationships/hyperlink" Target="https://www.elastic.co/guide/en/elasticsearch/guide/2.x/_scale_horizontally.html" TargetMode="External"/><Relationship Id="rId21" Type="http://schemas.openxmlformats.org/officeDocument/2006/relationships/hyperlink" Target="https://www.elastic.co/guide/en/elasticsearch/reference/7.7/tune-for-indexing-speed.html" TargetMode="External"/><Relationship Id="rId13" Type="http://schemas.openxmlformats.org/officeDocument/2006/relationships/hyperlink" Target="https://opster.com/elasticsearch-glossary/elasticsearch-split-brain/" TargetMode="External"/><Relationship Id="rId12" Type="http://schemas.openxmlformats.org/officeDocument/2006/relationships/hyperlink" Target="https://www.elastic.co/guide/en/elasticsearch/reference/current/high-availability-cluster-small-clusters.html" TargetMode="External"/><Relationship Id="rId23" Type="http://schemas.openxmlformats.org/officeDocument/2006/relationships/hyperlink" Target="https://www.elastic.co/guide/en/elasticsearch/reference/current/docs-re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lastic.co/guide/en/elasticsearch/guide/2.x/_add_failover.html" TargetMode="External"/><Relationship Id="rId15" Type="http://schemas.openxmlformats.org/officeDocument/2006/relationships/hyperlink" Target="https://www.elastic.co/guide/en/elasticsearch/reference/7.7/heap-size.html" TargetMode="External"/><Relationship Id="rId14" Type="http://schemas.openxmlformats.org/officeDocument/2006/relationships/hyperlink" Target="https://en.wikipedia.org/wiki/Apache_Lucene" TargetMode="External"/><Relationship Id="rId17" Type="http://schemas.openxmlformats.org/officeDocument/2006/relationships/hyperlink" Target="https://www.elastic.co/guide/en/elasticsearch/reference/7.7/vm-max-map-count.html" TargetMode="External"/><Relationship Id="rId16" Type="http://schemas.openxmlformats.org/officeDocument/2006/relationships/hyperlink" Target="https://www.elastic.co/guide/en/elasticsearch/reference/7.7/setup-configuration-memory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elastic.co/guide/en/elasticsearch/reference/7.7/tune-for-disk-usage.html" TargetMode="External"/><Relationship Id="rId6" Type="http://schemas.openxmlformats.org/officeDocument/2006/relationships/hyperlink" Target="https://www.elastic.co/guide/en/elasticsearch/guide/2.x/_an_empty_cluster.html" TargetMode="External"/><Relationship Id="rId18" Type="http://schemas.openxmlformats.org/officeDocument/2006/relationships/hyperlink" Target="https://www.elastic.co/guide/en/elasticsearch/reference/current/docs-refresh.html" TargetMode="External"/><Relationship Id="rId7" Type="http://schemas.openxmlformats.org/officeDocument/2006/relationships/hyperlink" Target="https://www.elastic.co/guide/en/elasticsearch/guide/2.x/cluster-health.html" TargetMode="External"/><Relationship Id="rId8" Type="http://schemas.openxmlformats.org/officeDocument/2006/relationships/hyperlink" Target="https://www.elastic.co/guide/en/elasticsearch/guide/2.x/_add_an_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