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xnzzfeilzhw" w:id="0"/>
      <w:bookmarkEnd w:id="0"/>
      <w:r w:rsidDel="00000000" w:rsidR="00000000" w:rsidRPr="00000000">
        <w:rPr>
          <w:rtl w:val="0"/>
        </w:rPr>
        <w:t xml:space="preserve">Task List from December 7th for Spring SDS Fellows </w:t>
      </w:r>
    </w:p>
    <w:p w:rsidR="00000000" w:rsidDel="00000000" w:rsidP="00000000" w:rsidRDefault="00000000" w:rsidRPr="00000000" w14:paraId="00000002">
      <w:pPr>
        <w:pStyle w:val="Heading1"/>
        <w:rPr>
          <w:i w:val="1"/>
        </w:rPr>
      </w:pPr>
      <w:bookmarkStart w:colFirst="0" w:colLast="0" w:name="_wxnzzfeilzhw" w:id="0"/>
      <w:bookmarkEnd w:id="0"/>
      <w:r w:rsidDel="00000000" w:rsidR="00000000" w:rsidRPr="00000000">
        <w:rPr>
          <w:i w:val="1"/>
          <w:rtl w:val="0"/>
        </w:rPr>
        <w:t xml:space="preserve">del Moral Census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1910: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 DEL MORAL: will finish relationship grouping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GRACE/EMILY code the groupings/refactoring of relationships using prof del moral's key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GRACE/EMILY make name key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1920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GRACE/EMILY: name key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1930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PROF DEL MORAL: fixing anomalous errors in sex/race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GRACE/EMILY: run ingestation again, regroup sex and race, name key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1935: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left this one alone as I didn’t want to mess with Grace’s work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GRACE/EMILY: anomaly detection if needed (tally race, sex, relationships and have Professor del Moral look over them)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1940: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GRACE/EMILY org/co issue: give Prof. the tallies of race, sex, relationships using the raw data. Replicate the previous wrangling in 1940.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GRACE/EMILY anomaly detection (tally race, sex, relationships and have Professor del Moral look over them) with raw data as was done in 1910-30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