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40" w:line="240" w:lineRule="auto"/>
        <w:ind w:left="0" w:right="0" w:firstLine="0"/>
        <w:contextualSpacing w:val="0"/>
        <w:jc w:val="left"/>
        <w:rPr>
          <w:rFonts w:ascii="Montserrat Light" w:cs="Montserrat Light" w:eastAsia="Montserrat Light" w:hAnsi="Montserrat Light"/>
          <w:i w:val="0"/>
          <w:smallCaps w:val="1"/>
          <w:strike w:val="0"/>
          <w:color w:val="594b3a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i w:val="0"/>
          <w:smallCaps w:val="1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0" w:right="0" w:firstLine="0"/>
        <w:contextualSpacing w:val="0"/>
        <w:jc w:val="center"/>
        <w:rPr>
          <w:rFonts w:ascii="Avenir" w:cs="Avenir" w:eastAsia="Avenir" w:hAnsi="Avenir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Sophomore Rice student athlete working towards a bachelor’s degree in statistics and looking to explore careers in analytics and/or finance. As a former computer science major, I also have experience in coding and algorithm development. My Strong Interest Inventory Profile top themes are CIA (conventional, investigative and artistic), so I am especially looking for careers that fall under these themes.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40" w:line="240" w:lineRule="auto"/>
        <w:ind w:left="0" w:right="0" w:firstLine="0"/>
        <w:contextualSpacing w:val="0"/>
        <w:jc w:val="left"/>
        <w:rPr>
          <w:rFonts w:ascii="Montserrat Light" w:cs="Montserrat Light" w:eastAsia="Montserrat Light" w:hAnsi="Montserrat Light"/>
          <w:i w:val="0"/>
          <w:smallCaps w:val="1"/>
          <w:strike w:val="0"/>
          <w:color w:val="594b3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80" w:line="240" w:lineRule="auto"/>
        <w:ind w:left="0" w:right="0" w:firstLine="0"/>
        <w:contextualSpacing w:val="0"/>
        <w:rPr>
          <w:rFonts w:ascii="Avenir" w:cs="Avenir" w:eastAsia="Avenir" w:hAnsi="Avenir"/>
          <w:i w:val="0"/>
          <w:smallCaps w:val="1"/>
          <w:strike w:val="0"/>
          <w:color w:val="594b3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1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Rice University, Houston, Tx - Statistics,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0" w:line="336" w:lineRule="auto"/>
        <w:ind w:left="720" w:right="0" w:hanging="3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GPA (without now irrelevant computer science classes) : 3.28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40" w:line="240" w:lineRule="auto"/>
        <w:ind w:left="0" w:right="0" w:firstLine="0"/>
        <w:contextualSpacing w:val="0"/>
        <w:jc w:val="left"/>
        <w:rPr>
          <w:rFonts w:ascii="Montserrat Light" w:cs="Montserrat Light" w:eastAsia="Montserrat Light" w:hAnsi="Montserrat Light"/>
          <w:i w:val="0"/>
          <w:smallCaps w:val="1"/>
          <w:strike w:val="0"/>
          <w:color w:val="594b3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Qualifications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0" w:line="240" w:lineRule="auto"/>
        <w:ind w:left="720" w:right="0" w:hanging="360"/>
        <w:contextualSpacing w:val="1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Coursework in statistics, mathematics, computer science and economics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40" w:line="240" w:lineRule="auto"/>
        <w:ind w:left="0" w:right="0" w:firstLine="0"/>
        <w:contextualSpacing w:val="0"/>
        <w:jc w:val="left"/>
        <w:rPr>
          <w:rFonts w:ascii="Montserrat Light" w:cs="Montserrat Light" w:eastAsia="Montserrat Light" w:hAnsi="Montserrat Light"/>
          <w:i w:val="0"/>
          <w:smallCaps w:val="1"/>
          <w:strike w:val="0"/>
          <w:color w:val="594b3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smallCaps w:val="1"/>
          <w:sz w:val="28"/>
          <w:szCs w:val="28"/>
          <w:rtl w:val="0"/>
        </w:rPr>
        <w:t xml:space="preserve">Professional And Volunteer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80" w:line="240" w:lineRule="auto"/>
        <w:ind w:left="0" w:right="0" w:firstLine="0"/>
        <w:contextualSpacing w:val="0"/>
        <w:jc w:val="left"/>
        <w:rPr>
          <w:rFonts w:ascii="Avenir" w:cs="Avenir" w:eastAsia="Avenir" w:hAnsi="Avenir"/>
          <w:i w:val="1"/>
          <w:smallCaps w:val="1"/>
          <w:strike w:val="0"/>
          <w:color w:val="594b3a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1"/>
          <w:smallCaps w:val="1"/>
          <w:strike w:val="0"/>
          <w:color w:val="5a5754"/>
          <w:u w:val="none"/>
          <w:shd w:fill="auto" w:val="clear"/>
          <w:vertAlign w:val="baseline"/>
          <w:rtl w:val="0"/>
        </w:rPr>
        <w:t xml:space="preserve">Rice volleyball player (on scholarship), 2016-present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720" w:right="0" w:hanging="3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Time commitment: 20+ hours/week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720" w:right="0" w:hanging="3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Skills acquired: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440" w:right="0" w:hanging="360"/>
        <w:contextualSpacing w:val="1"/>
        <w:jc w:val="left"/>
        <w:rPr>
          <w:rFonts w:ascii="Avenir" w:cs="Avenir" w:eastAsia="Avenir" w:hAnsi="Avenir"/>
          <w:color w:val="5a5754"/>
          <w:sz w:val="20"/>
          <w:szCs w:val="20"/>
          <w:u w:val="no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working </w:t>
      </w:r>
      <w:r w:rsidDel="00000000" w:rsidR="00000000" w:rsidRPr="00000000">
        <w:rPr>
          <w:rFonts w:ascii="Avenir" w:cs="Avenir" w:eastAsia="Avenir" w:hAnsi="Avenir"/>
          <w:color w:val="5a5754"/>
          <w:sz w:val="20"/>
          <w:szCs w:val="20"/>
          <w:rtl w:val="0"/>
        </w:rPr>
        <w:t xml:space="preserve">effectively</w:t>
      </w: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 with a team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440" w:right="0" w:hanging="3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time management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440" w:right="0" w:hanging="3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respect and discipline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440" w:right="0" w:hanging="3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diligence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440" w:right="0" w:hanging="3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communication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80" w:line="240" w:lineRule="auto"/>
        <w:ind w:left="0" w:right="0" w:firstLine="0"/>
        <w:contextualSpacing w:val="0"/>
        <w:jc w:val="left"/>
        <w:rPr>
          <w:rFonts w:ascii="Avenir" w:cs="Avenir" w:eastAsia="Avenir" w:hAnsi="Avenir"/>
          <w:i w:val="0"/>
          <w:smallCaps w:val="1"/>
          <w:strike w:val="0"/>
          <w:color w:val="594b3a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1"/>
          <w:smallCaps w:val="1"/>
          <w:strike w:val="0"/>
          <w:color w:val="5a5754"/>
          <w:u w:val="none"/>
          <w:shd w:fill="auto" w:val="clear"/>
          <w:vertAlign w:val="baseline"/>
          <w:rtl w:val="0"/>
        </w:rPr>
        <w:t xml:space="preserve">Volleyball camp coach, 2013-present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720" w:right="0" w:hanging="3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Work multiple volleyball camps in the summer.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720" w:right="0" w:hanging="3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Responsible for leading large groups of children in various drills.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720" w:right="0" w:hanging="3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Must keep track of all children when leading the group to different locations.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720" w:right="0" w:hanging="3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Skills acquired: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440" w:right="0" w:hanging="3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leadership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440" w:right="0" w:hanging="3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communication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440" w:right="0" w:hanging="3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working with children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80" w:line="240" w:lineRule="auto"/>
        <w:ind w:left="0" w:right="0" w:firstLine="0"/>
        <w:contextualSpacing w:val="0"/>
        <w:jc w:val="left"/>
        <w:rPr>
          <w:rFonts w:ascii="Avenir" w:cs="Avenir" w:eastAsia="Avenir" w:hAnsi="Avenir"/>
          <w:i w:val="0"/>
          <w:smallCaps w:val="1"/>
          <w:strike w:val="0"/>
          <w:color w:val="594b3a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1"/>
          <w:smallCaps w:val="1"/>
          <w:strike w:val="0"/>
          <w:color w:val="5a5754"/>
          <w:u w:val="none"/>
          <w:shd w:fill="auto" w:val="clear"/>
          <w:vertAlign w:val="baseline"/>
          <w:rtl w:val="0"/>
        </w:rPr>
        <w:t xml:space="preserve">Tutor, Rice University, 2017-present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76" w:right="0" w:hanging="176"/>
        <w:contextualSpacing w:val="0"/>
        <w:jc w:val="left"/>
        <w:rPr>
          <w:rFonts w:ascii="Avenir" w:cs="Avenir" w:eastAsia="Avenir" w:hAnsi="Avenir"/>
          <w:i w:val="0"/>
          <w:sz w:val="20"/>
          <w:szCs w:val="20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Tutoring in MATH 101 and COMP 140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76" w:right="0" w:hanging="176"/>
        <w:contextualSpacing w:val="0"/>
        <w:jc w:val="left"/>
        <w:rPr>
          <w:rFonts w:ascii="Avenir" w:cs="Avenir" w:eastAsia="Avenir" w:hAnsi="Avenir"/>
          <w:i w:val="0"/>
          <w:sz w:val="20"/>
          <w:szCs w:val="20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Help fellow students with concepts regarding these two classes.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80" w:line="240" w:lineRule="auto"/>
        <w:ind w:right="0"/>
        <w:contextualSpacing w:val="0"/>
        <w:jc w:val="left"/>
        <w:rPr>
          <w:rFonts w:ascii="Avenir" w:cs="Avenir" w:eastAsia="Avenir" w:hAnsi="Avenir"/>
          <w:i w:val="1"/>
          <w:smallCaps w:val="1"/>
          <w:color w:val="5a57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80" w:line="240" w:lineRule="auto"/>
        <w:ind w:right="0"/>
        <w:contextualSpacing w:val="0"/>
        <w:jc w:val="left"/>
        <w:rPr>
          <w:rFonts w:ascii="Avenir" w:cs="Avenir" w:eastAsia="Avenir" w:hAnsi="Avenir"/>
          <w:i w:val="1"/>
          <w:smallCaps w:val="1"/>
          <w:color w:val="5a57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80" w:line="240" w:lineRule="auto"/>
        <w:ind w:right="0"/>
        <w:contextualSpacing w:val="0"/>
        <w:jc w:val="left"/>
        <w:rPr>
          <w:rFonts w:ascii="Avenir" w:cs="Avenir" w:eastAsia="Avenir" w:hAnsi="Avenir"/>
          <w:i w:val="1"/>
          <w:smallCaps w:val="1"/>
          <w:strike w:val="0"/>
          <w:color w:val="5a575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1"/>
          <w:smallCaps w:val="1"/>
          <w:color w:val="5a5754"/>
          <w:rtl w:val="0"/>
        </w:rPr>
        <w:t xml:space="preserve">T</w:t>
      </w:r>
      <w:r w:rsidDel="00000000" w:rsidR="00000000" w:rsidRPr="00000000">
        <w:rPr>
          <w:rFonts w:ascii="Avenir" w:cs="Avenir" w:eastAsia="Avenir" w:hAnsi="Avenir"/>
          <w:i w:val="1"/>
          <w:smallCaps w:val="1"/>
          <w:strike w:val="0"/>
          <w:color w:val="5a575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venir" w:cs="Avenir" w:eastAsia="Avenir" w:hAnsi="Avenir"/>
          <w:i w:val="1"/>
          <w:smallCaps w:val="1"/>
          <w:color w:val="5a5754"/>
          <w:rtl w:val="0"/>
        </w:rPr>
        <w:t xml:space="preserve">shirt Artist, </w:t>
      </w:r>
      <w:hyperlink r:id="rId6">
        <w:r w:rsidDel="00000000" w:rsidR="00000000" w:rsidRPr="00000000">
          <w:rPr>
            <w:rFonts w:ascii="Avenir" w:cs="Avenir" w:eastAsia="Avenir" w:hAnsi="Avenir"/>
            <w:i w:val="1"/>
            <w:smallCaps w:val="1"/>
            <w:color w:val="5a5754"/>
            <w:u w:val="single"/>
            <w:rtl w:val="0"/>
          </w:rPr>
          <w:t xml:space="preserve">Bannanajar.Com</w:t>
        </w:r>
      </w:hyperlink>
      <w:r w:rsidDel="00000000" w:rsidR="00000000" w:rsidRPr="00000000">
        <w:rPr>
          <w:rFonts w:ascii="Avenir" w:cs="Avenir" w:eastAsia="Avenir" w:hAnsi="Avenir"/>
          <w:i w:val="1"/>
          <w:smallCaps w:val="1"/>
          <w:color w:val="5a5754"/>
          <w:rtl w:val="0"/>
        </w:rPr>
        <w:t xml:space="preserve">,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0" w:line="336" w:lineRule="auto"/>
        <w:ind w:left="160" w:right="0" w:hanging="1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Create art for t-shirts sold on this website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60" w:right="0" w:hanging="1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Skills acquired: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320" w:right="0" w:hanging="1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graphic design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320" w:right="0" w:hanging="160"/>
        <w:contextualSpacing w:val="1"/>
        <w:jc w:val="left"/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digital art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80" w:line="240" w:lineRule="auto"/>
        <w:ind w:right="0"/>
        <w:contextualSpacing w:val="0"/>
        <w:jc w:val="left"/>
        <w:rPr>
          <w:rFonts w:ascii="Avenir" w:cs="Avenir" w:eastAsia="Avenir" w:hAnsi="Avenir"/>
          <w:i w:val="1"/>
          <w:smallCaps w:val="1"/>
          <w:strike w:val="0"/>
          <w:color w:val="5a5754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i w:val="1"/>
          <w:smallCaps w:val="1"/>
          <w:color w:val="5a5754"/>
          <w:rtl w:val="0"/>
        </w:rPr>
        <w:t xml:space="preserve">Volunteer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76" w:right="0" w:hanging="176"/>
        <w:contextualSpacing w:val="0"/>
        <w:jc w:val="left"/>
        <w:rPr>
          <w:rFonts w:ascii="Avenir" w:cs="Avenir" w:eastAsia="Avenir" w:hAnsi="Avenir"/>
          <w:i w:val="0"/>
          <w:sz w:val="20"/>
          <w:szCs w:val="20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Houston Food Bank- February 2018 (planned future volunteering)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336" w:right="0" w:hanging="176"/>
        <w:contextualSpacing w:val="0"/>
        <w:jc w:val="left"/>
        <w:rPr>
          <w:rFonts w:ascii="Avenir" w:cs="Avenir" w:eastAsia="Avenir" w:hAnsi="Avenir"/>
          <w:i w:val="0"/>
          <w:sz w:val="20"/>
          <w:szCs w:val="20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Assisted in packaging meals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76" w:right="0" w:hanging="176"/>
        <w:contextualSpacing w:val="0"/>
        <w:jc w:val="left"/>
        <w:rPr>
          <w:rFonts w:ascii="Avenir" w:cs="Avenir" w:eastAsia="Avenir" w:hAnsi="Avenir"/>
          <w:i w:val="0"/>
          <w:sz w:val="20"/>
          <w:szCs w:val="20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Confirmation retreat advisor - 2015 and 2016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336" w:right="0" w:hanging="176"/>
        <w:contextualSpacing w:val="0"/>
        <w:jc w:val="left"/>
        <w:rPr>
          <w:rFonts w:ascii="Avenir" w:cs="Avenir" w:eastAsia="Avenir" w:hAnsi="Avenir"/>
          <w:i w:val="0"/>
          <w:sz w:val="20"/>
          <w:szCs w:val="20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Led small group discussions on matter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336" w:right="0" w:hanging="176"/>
        <w:contextualSpacing w:val="0"/>
        <w:jc w:val="left"/>
        <w:rPr>
          <w:rFonts w:ascii="Avenir" w:cs="Avenir" w:eastAsia="Avenir" w:hAnsi="Avenir"/>
          <w:i w:val="0"/>
          <w:sz w:val="20"/>
          <w:szCs w:val="20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provided religious and personal counseling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76" w:right="0" w:hanging="176"/>
        <w:contextualSpacing w:val="0"/>
        <w:jc w:val="left"/>
        <w:rPr>
          <w:rFonts w:ascii="Avenir" w:cs="Avenir" w:eastAsia="Avenir" w:hAnsi="Avenir"/>
          <w:i w:val="0"/>
          <w:sz w:val="20"/>
          <w:szCs w:val="20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Harvey relief - September 4, 2017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336" w:right="0" w:hanging="176"/>
        <w:contextualSpacing w:val="0"/>
        <w:jc w:val="left"/>
        <w:rPr>
          <w:rFonts w:ascii="Avenir" w:cs="Avenir" w:eastAsia="Avenir" w:hAnsi="Avenir"/>
          <w:i w:val="0"/>
          <w:sz w:val="20"/>
          <w:szCs w:val="20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Assisted in packing and removing furniture from damaged houses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76" w:right="0" w:hanging="176"/>
        <w:contextualSpacing w:val="0"/>
        <w:jc w:val="left"/>
        <w:rPr>
          <w:rFonts w:ascii="Avenir" w:cs="Avenir" w:eastAsia="Avenir" w:hAnsi="Avenir"/>
          <w:i w:val="0"/>
          <w:sz w:val="20"/>
          <w:szCs w:val="20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Houston FORGE - October and November 2017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336" w:right="0" w:hanging="176"/>
        <w:contextualSpacing w:val="0"/>
        <w:jc w:val="left"/>
        <w:rPr>
          <w:rFonts w:ascii="Avenir" w:cs="Avenir" w:eastAsia="Avenir" w:hAnsi="Avenir"/>
          <w:i w:val="0"/>
          <w:sz w:val="20"/>
          <w:szCs w:val="20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Participated in program that gave children a place to play with college athletes and learn about the Bible after school.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176" w:right="0" w:hanging="176"/>
        <w:contextualSpacing w:val="0"/>
        <w:jc w:val="left"/>
        <w:rPr>
          <w:rFonts w:ascii="Avenir" w:cs="Avenir" w:eastAsia="Avenir" w:hAnsi="Avenir"/>
          <w:i w:val="0"/>
          <w:sz w:val="20"/>
          <w:szCs w:val="20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Mission Trip - Turrucares, Costa Rica, March 11-19, 2017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336" w:right="0" w:hanging="176"/>
        <w:contextualSpacing w:val="0"/>
        <w:jc w:val="left"/>
        <w:rPr>
          <w:rFonts w:ascii="Avenir" w:cs="Avenir" w:eastAsia="Avenir" w:hAnsi="Avenir"/>
          <w:i w:val="0"/>
          <w:sz w:val="20"/>
          <w:szCs w:val="20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Ran a sports camp for the local children with fellow FCA members (Fellowship of Christian Athletes)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60"/>
        </w:tabs>
        <w:spacing w:after="180" w:before="0" w:line="240" w:lineRule="auto"/>
        <w:ind w:left="336" w:right="0" w:hanging="176"/>
        <w:contextualSpacing w:val="0"/>
        <w:jc w:val="left"/>
        <w:rPr>
          <w:rFonts w:ascii="Avenir" w:cs="Avenir" w:eastAsia="Avenir" w:hAnsi="Avenir"/>
          <w:i w:val="0"/>
          <w:sz w:val="20"/>
          <w:szCs w:val="20"/>
        </w:rPr>
      </w:pPr>
      <w:r w:rsidDel="00000000" w:rsidR="00000000" w:rsidRPr="00000000">
        <w:rPr>
          <w:rFonts w:ascii="Avenir" w:cs="Avenir" w:eastAsia="Avenir" w:hAnsi="Avenir"/>
          <w:i w:val="0"/>
          <w:smallCaps w:val="0"/>
          <w:strike w:val="0"/>
          <w:color w:val="5a5754"/>
          <w:sz w:val="20"/>
          <w:szCs w:val="20"/>
          <w:u w:val="none"/>
          <w:shd w:fill="auto" w:val="clear"/>
          <w:vertAlign w:val="baseline"/>
          <w:rtl w:val="0"/>
        </w:rPr>
        <w:t xml:space="preserve">Built a sidewalk for the church that hosted us. </w:t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/>
      <w:pgMar w:bottom="1800" w:top="2880" w:left="2000" w:right="2000" w:header="504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Montserrat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Extra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venir"/>
  <w:font w:name="Montserrat Thin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Style w:val="Heading1"/>
      <w:contextualSpacing w:val="0"/>
      <w:rPr>
        <w:rFonts w:ascii="Montserrat ExtraLight" w:cs="Montserrat ExtraLight" w:eastAsia="Montserrat ExtraLight" w:hAnsi="Montserrat ExtraLight"/>
        <w:b w:val="0"/>
        <w:sz w:val="18"/>
        <w:szCs w:val="18"/>
      </w:rPr>
    </w:pPr>
    <w:bookmarkStart w:colFirst="0" w:colLast="0" w:name="_wtl9sebumj17" w:id="0"/>
    <w:bookmarkEnd w:id="0"/>
    <w:r w:rsidDel="00000000" w:rsidR="00000000" w:rsidRPr="00000000">
      <w:rPr>
        <w:rFonts w:ascii="Montserrat ExtraLight" w:cs="Montserrat ExtraLight" w:eastAsia="Montserrat ExtraLight" w:hAnsi="Montserrat ExtraLight"/>
        <w:b w:val="0"/>
        <w:sz w:val="18"/>
        <w:szCs w:val="18"/>
        <w:rtl w:val="0"/>
      </w:rPr>
      <w:t xml:space="preserve">Grace Morgan 6350 Main St. Houston, TX, 77005 | (337) 581-6304 | </w:t>
    </w:r>
    <w:hyperlink r:id="rId1">
      <w:r w:rsidDel="00000000" w:rsidR="00000000" w:rsidRPr="00000000">
        <w:rPr>
          <w:rFonts w:ascii="Montserrat ExtraLight" w:cs="Montserrat ExtraLight" w:eastAsia="Montserrat ExtraLight" w:hAnsi="Montserrat ExtraLight"/>
          <w:b w:val="0"/>
          <w:color w:val="1155cc"/>
          <w:sz w:val="18"/>
          <w:szCs w:val="18"/>
          <w:u w:val="single"/>
          <w:rtl w:val="0"/>
        </w:rPr>
        <w:t xml:space="preserve">gam4@rice.edu</w:t>
      </w:r>
    </w:hyperlink>
    <w:r w:rsidDel="00000000" w:rsidR="00000000" w:rsidRPr="00000000">
      <w:rPr>
        <w:rFonts w:ascii="Montserrat ExtraLight" w:cs="Montserrat ExtraLight" w:eastAsia="Montserrat ExtraLight" w:hAnsi="Montserrat ExtraLight"/>
        <w:b w:val="0"/>
        <w:sz w:val="18"/>
        <w:szCs w:val="18"/>
        <w:rtl w:val="0"/>
      </w:rPr>
      <w:t xml:space="preserve"> | </w:t>
    </w:r>
    <w:hyperlink r:id="rId2">
      <w:r w:rsidDel="00000000" w:rsidR="00000000" w:rsidRPr="00000000">
        <w:rPr>
          <w:rFonts w:ascii="Montserrat ExtraLight" w:cs="Montserrat ExtraLight" w:eastAsia="Montserrat ExtraLight" w:hAnsi="Montserrat ExtraLight"/>
          <w:b w:val="0"/>
          <w:color w:val="1155cc"/>
          <w:sz w:val="18"/>
          <w:szCs w:val="18"/>
          <w:u w:val="single"/>
          <w:rtl w:val="0"/>
        </w:rPr>
        <w:t xml:space="preserve">linkedin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Style w:val="Heading1"/>
      <w:contextualSpacing w:val="0"/>
      <w:jc w:val="center"/>
      <w:rPr>
        <w:rFonts w:ascii="Montserrat ExtraLight" w:cs="Montserrat ExtraLight" w:eastAsia="Montserrat ExtraLight" w:hAnsi="Montserrat ExtraLight"/>
        <w:b w:val="0"/>
      </w:rPr>
    </w:pPr>
    <w:bookmarkStart w:colFirst="0" w:colLast="0" w:name="_5792cqjm6nt1" w:id="1"/>
    <w:bookmarkEnd w:id="1"/>
    <w:r w:rsidDel="00000000" w:rsidR="00000000" w:rsidRPr="00000000">
      <w:rPr>
        <w:rFonts w:ascii="Montserrat ExtraLight" w:cs="Montserrat ExtraLight" w:eastAsia="Montserrat ExtraLight" w:hAnsi="Montserrat ExtraLight"/>
        <w:b w:val="0"/>
        <w:rtl w:val="0"/>
      </w:rPr>
      <w:t xml:space="preserve">Grace Morgan</w:t>
    </w:r>
  </w:p>
  <w:p w:rsidR="00000000" w:rsidDel="00000000" w:rsidP="00000000" w:rsidRDefault="00000000" w:rsidRPr="00000000" w14:paraId="00000032">
    <w:pPr>
      <w:contextualSpacing w:val="0"/>
      <w:jc w:val="center"/>
      <w:rPr/>
    </w:pPr>
    <w:r w:rsidDel="00000000" w:rsidR="00000000" w:rsidRPr="00000000">
      <w:rPr>
        <w:rFonts w:ascii="Montserrat Thin" w:cs="Montserrat Thin" w:eastAsia="Montserrat Thin" w:hAnsi="Montserrat Thin"/>
        <w:rtl w:val="0"/>
      </w:rPr>
      <w:t xml:space="preserve">6350 Main St. Houston, TX, 77005 | (337) 581-6304 | </w:t>
    </w:r>
    <w:hyperlink r:id="rId1">
      <w:r w:rsidDel="00000000" w:rsidR="00000000" w:rsidRPr="00000000">
        <w:rPr>
          <w:rFonts w:ascii="Montserrat Thin" w:cs="Montserrat Thin" w:eastAsia="Montserrat Thin" w:hAnsi="Montserrat Thin"/>
          <w:color w:val="1155cc"/>
          <w:u w:val="single"/>
          <w:rtl w:val="0"/>
        </w:rPr>
        <w:t xml:space="preserve">gam4@rice.edu</w:t>
      </w:r>
    </w:hyperlink>
    <w:r w:rsidDel="00000000" w:rsidR="00000000" w:rsidRPr="00000000">
      <w:rPr>
        <w:rFonts w:ascii="Montserrat Thin" w:cs="Montserrat Thin" w:eastAsia="Montserrat Thin" w:hAnsi="Montserrat Thin"/>
        <w:rtl w:val="0"/>
      </w:rPr>
      <w:t xml:space="preserve"> | </w:t>
    </w:r>
    <w:hyperlink r:id="rId2">
      <w:r w:rsidDel="00000000" w:rsidR="00000000" w:rsidRPr="00000000">
        <w:rPr>
          <w:rFonts w:ascii="Montserrat Thin" w:cs="Montserrat Thin" w:eastAsia="Montserrat Thin" w:hAnsi="Montserrat Thin"/>
          <w:color w:val="1155cc"/>
          <w:u w:val="single"/>
          <w:rtl w:val="0"/>
        </w:rPr>
        <w:t xml:space="preserve">LinkedIn</w:t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60" w:hanging="160"/>
      </w:pPr>
      <w:rPr>
        <w:i w:val="1"/>
        <w:smallCaps w:val="0"/>
        <w:strike w:val="0"/>
        <w:color w:val="5a5754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320" w:hanging="160"/>
      </w:pPr>
      <w:rPr>
        <w:i w:val="1"/>
        <w:smallCaps w:val="0"/>
        <w:strike w:val="0"/>
        <w:color w:val="5a5754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480" w:hanging="160"/>
      </w:pPr>
      <w:rPr>
        <w:i w:val="1"/>
        <w:smallCaps w:val="0"/>
        <w:strike w:val="0"/>
        <w:color w:val="5a5754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640" w:hanging="160"/>
      </w:pPr>
      <w:rPr>
        <w:i w:val="1"/>
        <w:smallCaps w:val="0"/>
        <w:strike w:val="0"/>
        <w:color w:val="5a5754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800" w:hanging="160"/>
      </w:pPr>
      <w:rPr>
        <w:i w:val="1"/>
        <w:smallCaps w:val="0"/>
        <w:strike w:val="0"/>
        <w:color w:val="5a5754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960" w:hanging="160"/>
      </w:pPr>
      <w:rPr>
        <w:i w:val="1"/>
        <w:smallCaps w:val="0"/>
        <w:strike w:val="0"/>
        <w:color w:val="5a5754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1120" w:hanging="160"/>
      </w:pPr>
      <w:rPr>
        <w:i w:val="1"/>
        <w:smallCaps w:val="0"/>
        <w:strike w:val="0"/>
        <w:color w:val="5a5754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1280" w:hanging="160"/>
      </w:pPr>
      <w:rPr>
        <w:i w:val="1"/>
        <w:smallCaps w:val="0"/>
        <w:strike w:val="0"/>
        <w:color w:val="5a5754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1440" w:hanging="160"/>
      </w:pPr>
      <w:rPr>
        <w:i w:val="1"/>
        <w:smallCaps w:val="0"/>
        <w:strike w:val="0"/>
        <w:color w:val="5a5754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76" w:hanging="176"/>
      </w:pPr>
      <w:rPr>
        <w:smallCaps w:val="0"/>
        <w:strike w:val="0"/>
        <w:color w:val="5a5754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336" w:hanging="176"/>
      </w:pPr>
      <w:rPr>
        <w:smallCaps w:val="0"/>
        <w:strike w:val="0"/>
        <w:color w:val="5a5754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496" w:hanging="176"/>
      </w:pPr>
      <w:rPr>
        <w:smallCaps w:val="0"/>
        <w:strike w:val="0"/>
        <w:color w:val="5a5754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656" w:hanging="176.00000000000006"/>
      </w:pPr>
      <w:rPr>
        <w:smallCaps w:val="0"/>
        <w:strike w:val="0"/>
        <w:color w:val="5a5754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816" w:hanging="176.0000000000001"/>
      </w:pPr>
      <w:rPr>
        <w:smallCaps w:val="0"/>
        <w:strike w:val="0"/>
        <w:color w:val="5a5754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976" w:hanging="176"/>
      </w:pPr>
      <w:rPr>
        <w:smallCaps w:val="0"/>
        <w:strike w:val="0"/>
        <w:color w:val="5a5754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1136" w:hanging="176"/>
      </w:pPr>
      <w:rPr>
        <w:smallCaps w:val="0"/>
        <w:strike w:val="0"/>
        <w:color w:val="5a5754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1296" w:hanging="176"/>
      </w:pPr>
      <w:rPr>
        <w:smallCaps w:val="0"/>
        <w:strike w:val="0"/>
        <w:color w:val="5a5754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1456" w:hanging="176"/>
      </w:pPr>
      <w:rPr>
        <w:smallCaps w:val="0"/>
        <w:strike w:val="0"/>
        <w:color w:val="5a5754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://bannanajar.com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Light-regular.ttf"/><Relationship Id="rId2" Type="http://schemas.openxmlformats.org/officeDocument/2006/relationships/font" Target="fonts/MontserratLight-bold.ttf"/><Relationship Id="rId3" Type="http://schemas.openxmlformats.org/officeDocument/2006/relationships/font" Target="fonts/MontserratLight-italic.ttf"/><Relationship Id="rId4" Type="http://schemas.openxmlformats.org/officeDocument/2006/relationships/font" Target="fonts/MontserratLight-boldItalic.ttf"/><Relationship Id="rId11" Type="http://schemas.openxmlformats.org/officeDocument/2006/relationships/font" Target="fonts/MontserratThin-italic.ttf"/><Relationship Id="rId10" Type="http://schemas.openxmlformats.org/officeDocument/2006/relationships/font" Target="fonts/MontserratThin-bold.ttf"/><Relationship Id="rId12" Type="http://schemas.openxmlformats.org/officeDocument/2006/relationships/font" Target="fonts/MontserratThin-boldItalic.ttf"/><Relationship Id="rId9" Type="http://schemas.openxmlformats.org/officeDocument/2006/relationships/font" Target="fonts/MontserratThin-regular.ttf"/><Relationship Id="rId5" Type="http://schemas.openxmlformats.org/officeDocument/2006/relationships/font" Target="fonts/MontserratExtraLight-regular.ttf"/><Relationship Id="rId6" Type="http://schemas.openxmlformats.org/officeDocument/2006/relationships/font" Target="fonts/MontserratExtraLight-bold.ttf"/><Relationship Id="rId7" Type="http://schemas.openxmlformats.org/officeDocument/2006/relationships/font" Target="fonts/MontserratExtraLight-italic.ttf"/><Relationship Id="rId8" Type="http://schemas.openxmlformats.org/officeDocument/2006/relationships/font" Target="fonts/MontserratExtra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gam4@rice.edu" TargetMode="External"/><Relationship Id="rId2" Type="http://schemas.openxmlformats.org/officeDocument/2006/relationships/hyperlink" Target="https://www.linkedin.com/in/grace-morgan-b96700151?lipi=urn%3Ali%3Apage%3Ad_flagship3_profile_view_base%3BsK3Crd%2FDSrWq1eX2%2BDFtGQ%3D%3D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hyperlink" Target="mailto:gam4@rice.edu" TargetMode="External"/><Relationship Id="rId2" Type="http://schemas.openxmlformats.org/officeDocument/2006/relationships/hyperlink" Target="https://www.linkedin.com/in/grace-morgan-b96700151?lipi=urn%3Ali%3Apage%3Ad_flagship3_profile_view_base%3BsK3Crd%2FDSrWq1eX2%2BDFtGQ%3D%3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