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1CE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Министерство цифрового развития, связи и массовых коммуникаций РФ </w:t>
      </w:r>
    </w:p>
    <w:p w14:paraId="0BEFAC59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 </w:t>
      </w:r>
    </w:p>
    <w:p w14:paraId="04B3863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(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УрТИСИ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СибГУТИ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</w:p>
    <w:p w14:paraId="762F8739" w14:textId="77777777" w:rsidR="002504A0" w:rsidRPr="00767A5E" w:rsidRDefault="002504A0" w:rsidP="002504A0">
      <w:pPr>
        <w:suppressAutoHyphens w:val="0"/>
        <w:autoSpaceDN/>
        <w:spacing w:after="240"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44E4E573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5DD6179A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325F0E59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7F397F7C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186380DB" w14:textId="5BDCBB18" w:rsidR="002504A0" w:rsidRPr="00767A5E" w:rsidRDefault="002504A0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</w:p>
    <w:p w14:paraId="3C5321C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5C44CA47" w14:textId="77777777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КАФЕДРА</w:t>
      </w:r>
    </w:p>
    <w:p w14:paraId="5610FBF4" w14:textId="5774E846" w:rsidR="002504A0" w:rsidRPr="00767A5E" w:rsidRDefault="00B25009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ИСТ</w:t>
      </w:r>
    </w:p>
    <w:p w14:paraId="649EAAA3" w14:textId="537CB8BD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360517BE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C6C9668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6CD3116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7850C0B0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ОТЧЕТ</w:t>
      </w:r>
    </w:p>
    <w:p w14:paraId="4CFD1965" w14:textId="6DD186BD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По дисциплине «</w:t>
      </w:r>
      <w:r w:rsidR="00CB5702">
        <w:rPr>
          <w:rFonts w:eastAsia="Times New Roman" w:cs="Times New Roman"/>
          <w:color w:val="000000"/>
          <w:kern w:val="0"/>
          <w:szCs w:val="28"/>
          <w:lang w:eastAsia="ru-RU" w:bidi="ar-SA"/>
        </w:rPr>
        <w:t>Сетевое программирование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4C42277" w14:textId="1C950E66" w:rsidR="002504A0" w:rsidRPr="00FA4E3C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Практическое занятие №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0D7C5C">
        <w:rPr>
          <w:rFonts w:eastAsia="Times New Roman" w:cs="Times New Roman"/>
          <w:color w:val="000000"/>
          <w:kern w:val="0"/>
          <w:szCs w:val="28"/>
          <w:lang w:eastAsia="ru-RU" w:bidi="ar-SA"/>
        </w:rPr>
        <w:t>5</w:t>
      </w:r>
    </w:p>
    <w:p w14:paraId="136B02DA" w14:textId="59C50620" w:rsidR="002504A0" w:rsidRPr="00FB0C86" w:rsidRDefault="002504A0" w:rsidP="00A70A7F">
      <w:pPr>
        <w:ind w:left="-1134"/>
        <w:jc w:val="center"/>
        <w:rPr>
          <w:rFonts w:eastAsia="Times New Roman" w:cs="Times New Roman"/>
          <w:szCs w:val="28"/>
        </w:rPr>
      </w:pPr>
      <w:r w:rsidRPr="00767A5E">
        <w:rPr>
          <w:color w:val="000000"/>
          <w:szCs w:val="28"/>
        </w:rPr>
        <w:t>«</w:t>
      </w:r>
      <w:r w:rsidR="000D7C5C">
        <w:t>Разработка блок-схемы работы приложения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3814F92" w14:textId="77777777" w:rsidR="00700DF7" w:rsidRDefault="00700DF7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82AA114" w14:textId="78EEA446" w:rsidR="002504A0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621086A" w14:textId="77777777" w:rsidR="00FB0C86" w:rsidRPr="00767A5E" w:rsidRDefault="00FB0C86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6727820" w14:textId="77777777" w:rsidR="002504A0" w:rsidRPr="00767A5E" w:rsidRDefault="002504A0" w:rsidP="002504A0">
      <w:pPr>
        <w:suppressAutoHyphens w:val="0"/>
        <w:autoSpaceDN/>
        <w:ind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407720D7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45"/>
      </w:tblGrid>
      <w:tr w:rsidR="002504A0" w:rsidRPr="00767A5E" w14:paraId="69C6FEE4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C14E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Выполнил: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814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ПЕ-12б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</w:p>
          <w:p w14:paraId="11BBB979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kern w:val="0"/>
                <w:lang w:eastAsia="ru-RU" w:bidi="ar-SA"/>
              </w:rPr>
              <w:t>Камков</w:t>
            </w:r>
            <w:proofErr w:type="spellEnd"/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 Д.А.</w:t>
            </w:r>
          </w:p>
        </w:tc>
      </w:tr>
      <w:tr w:rsidR="002504A0" w:rsidRPr="00767A5E" w14:paraId="01A4EDA6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69EA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Проверил: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FDDC" w14:textId="51368B0F" w:rsidR="002504A0" w:rsidRPr="00767A5E" w:rsidRDefault="00557199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Ст.преп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  <w:r w:rsidR="00700DF7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,</w:t>
            </w:r>
          </w:p>
          <w:p w14:paraId="38CBE88B" w14:textId="2C9CAAF5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  <w:proofErr w:type="spellStart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Бурумбаев</w:t>
            </w:r>
            <w:proofErr w:type="spellEnd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 Д.</w:t>
            </w:r>
            <w:r w:rsidR="00AB65C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И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</w:p>
        </w:tc>
      </w:tr>
      <w:tr w:rsidR="002504A0" w:rsidRPr="00767A5E" w14:paraId="5126EF42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1EB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Ассистент: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14" w14:textId="77777777" w:rsidR="002504A0" w:rsidRPr="00767A5E" w:rsidRDefault="002504A0" w:rsidP="00483941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</w:p>
        </w:tc>
      </w:tr>
    </w:tbl>
    <w:p w14:paraId="1D7AC6E9" w14:textId="25DF9073" w:rsidR="002504A0" w:rsidRPr="00767A5E" w:rsidRDefault="002504A0" w:rsidP="002504A0">
      <w:pPr>
        <w:suppressAutoHyphens w:val="0"/>
        <w:autoSpaceDN/>
        <w:ind w:right="-5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9A0A9BC" w14:textId="19C40F2A" w:rsidR="002504A0" w:rsidRPr="00F279C5" w:rsidRDefault="002504A0" w:rsidP="002504A0">
      <w:pPr>
        <w:suppressAutoHyphens w:val="0"/>
        <w:autoSpaceDN/>
        <w:spacing w:before="3120"/>
        <w:ind w:left="-567" w:right="-6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Екатеринбург, 202</w:t>
      </w:r>
      <w:r w:rsidR="00CB5702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4</w:t>
      </w:r>
    </w:p>
    <w:p w14:paraId="3B1D4D1C" w14:textId="77777777" w:rsidR="00FB0C86" w:rsidRPr="002D4D46" w:rsidRDefault="00FB0C86" w:rsidP="00557199">
      <w:pPr>
        <w:pStyle w:val="a4"/>
      </w:pPr>
      <w:r w:rsidRPr="002D4D46">
        <w:lastRenderedPageBreak/>
        <w:t>1 Цель работы:</w:t>
      </w:r>
    </w:p>
    <w:p w14:paraId="5E63A532" w14:textId="77777777" w:rsidR="000D7C5C" w:rsidRDefault="00FA4E3C" w:rsidP="00FA4E3C">
      <w:r>
        <w:t xml:space="preserve">1.1 </w:t>
      </w:r>
      <w:r w:rsidR="000D7C5C">
        <w:t>Научиться составлять блок-схемы работы приложений;</w:t>
      </w:r>
    </w:p>
    <w:p w14:paraId="67AFE8D0" w14:textId="30464079" w:rsidR="00FB0C86" w:rsidRPr="002D4D46" w:rsidRDefault="00FA4E3C" w:rsidP="00FA4E3C">
      <w:pPr>
        <w:rPr>
          <w:rFonts w:eastAsia="Times New Roman" w:cs="Times New Roman"/>
          <w:sz w:val="24"/>
        </w:rPr>
      </w:pPr>
      <w:r>
        <w:t xml:space="preserve">1.2 </w:t>
      </w:r>
      <w:r w:rsidR="000D7C5C">
        <w:t>Закрепить знания по теме «Разработка блок-схемы работы приложения».</w:t>
      </w:r>
    </w:p>
    <w:p w14:paraId="52500C72" w14:textId="77777777" w:rsidR="00CB5702" w:rsidRDefault="00CB5702" w:rsidP="00557199">
      <w:pPr>
        <w:pStyle w:val="a4"/>
      </w:pPr>
      <w:r>
        <w:t>2 Перечень оборудования:</w:t>
      </w:r>
    </w:p>
    <w:p w14:paraId="54F1CB02" w14:textId="214735EA" w:rsidR="00FA4E3C" w:rsidRDefault="00557199" w:rsidP="00FA4E3C">
      <w:r>
        <w:t>2</w:t>
      </w:r>
      <w:r w:rsidR="00FA4E3C">
        <w:t xml:space="preserve">.1 </w:t>
      </w:r>
      <w:r w:rsidR="008637F2">
        <w:t>Персональный компьютер;</w:t>
      </w:r>
    </w:p>
    <w:p w14:paraId="0663626E" w14:textId="77777777" w:rsidR="000D7C5C" w:rsidRDefault="00FA4E3C" w:rsidP="00FA4E3C">
      <w:r w:rsidRPr="005372E4">
        <w:t xml:space="preserve">2.2 </w:t>
      </w:r>
      <w:r w:rsidR="000D7C5C">
        <w:t>Microsoft Office;</w:t>
      </w:r>
    </w:p>
    <w:p w14:paraId="4FE68367" w14:textId="47429592" w:rsidR="0020222C" w:rsidRPr="000D7C5C" w:rsidRDefault="00FA4E3C" w:rsidP="00FA4E3C">
      <w:pPr>
        <w:rPr>
          <w:rFonts w:eastAsia="Times New Roman" w:cs="Times New Roman"/>
          <w:szCs w:val="28"/>
        </w:rPr>
      </w:pPr>
      <w:r w:rsidRPr="000D7C5C">
        <w:t>2.</w:t>
      </w:r>
      <w:r w:rsidR="000D7C5C">
        <w:t>3</w:t>
      </w:r>
      <w:r w:rsidRPr="000D7C5C">
        <w:t xml:space="preserve"> </w:t>
      </w:r>
      <w:r w:rsidR="000D7C5C">
        <w:t>Графический редактор</w:t>
      </w:r>
      <w:r w:rsidRPr="000D7C5C">
        <w:t>.</w:t>
      </w:r>
    </w:p>
    <w:p w14:paraId="3DAF50D2" w14:textId="77777777" w:rsidR="00557199" w:rsidRPr="00F547B7" w:rsidRDefault="00CB5702" w:rsidP="00557199">
      <w:pPr>
        <w:pStyle w:val="a4"/>
      </w:pPr>
      <w:r w:rsidRPr="00F547B7">
        <w:t>3.</w:t>
      </w:r>
      <w:r>
        <w:t>Ход</w:t>
      </w:r>
      <w:r w:rsidRPr="00F547B7">
        <w:t xml:space="preserve"> </w:t>
      </w:r>
      <w:r>
        <w:t>работы</w:t>
      </w:r>
      <w:r w:rsidRPr="00F547B7">
        <w:t>:</w:t>
      </w:r>
    </w:p>
    <w:p w14:paraId="76A80FB5" w14:textId="77777777" w:rsidR="00191A4B" w:rsidRDefault="00557199" w:rsidP="008637F2">
      <w:r>
        <w:t xml:space="preserve">3.1 </w:t>
      </w:r>
      <w:r w:rsidR="008637F2">
        <w:t>Перед началом выполнения работы необходимо ознакомиться с материалами, представленными в приложении А.</w:t>
      </w:r>
    </w:p>
    <w:p w14:paraId="6184A83A" w14:textId="316479F9" w:rsidR="008637F2" w:rsidRDefault="008637F2" w:rsidP="008637F2">
      <w:r>
        <w:t xml:space="preserve">3.2 После изучения теоретического материала необходимо выполнить индивидуальное задание, которое получается у преподавателя. </w:t>
      </w:r>
    </w:p>
    <w:p w14:paraId="1B58BDB3" w14:textId="5BF8B982" w:rsidR="00ED1D7A" w:rsidRDefault="00191A4B" w:rsidP="00ED1D7A">
      <w:r>
        <w:t>3.3 Выполненное задание.</w:t>
      </w:r>
    </w:p>
    <w:p w14:paraId="16192441" w14:textId="77777777" w:rsidR="00191A4B" w:rsidRPr="0006695C" w:rsidRDefault="00191A4B" w:rsidP="00191A4B">
      <w:pPr>
        <w:pStyle w:val="af3"/>
      </w:pPr>
      <w:r w:rsidRPr="0006695C">
        <w:t xml:space="preserve">Для </w:t>
      </w:r>
      <w:r>
        <w:t>веб-</w:t>
      </w:r>
      <w:r w:rsidRPr="0006695C">
        <w:t xml:space="preserve">приложения по автоматизации </w:t>
      </w:r>
      <w:r>
        <w:t>оптового склада</w:t>
      </w:r>
      <w:r w:rsidRPr="0006695C">
        <w:t xml:space="preserve"> были разработаны следующие блок-схемы:</w:t>
      </w:r>
    </w:p>
    <w:p w14:paraId="5D908E01" w14:textId="77777777" w:rsidR="00191A4B" w:rsidRDefault="00191A4B" w:rsidP="00191A4B">
      <w:pPr>
        <w:pStyle w:val="af3"/>
      </w:pPr>
      <w:r>
        <w:t>Блок схема на рисунке 6 отображает процесс авторизации пользователя в системе.</w:t>
      </w:r>
    </w:p>
    <w:p w14:paraId="0DA4A5A4" w14:textId="77777777" w:rsidR="00191A4B" w:rsidRPr="0006695C" w:rsidRDefault="00191A4B" w:rsidP="00191A4B">
      <w:pPr>
        <w:pStyle w:val="100"/>
      </w:pPr>
    </w:p>
    <w:p w14:paraId="00733FED" w14:textId="77777777" w:rsidR="00191A4B" w:rsidRPr="0006695C" w:rsidRDefault="00191A4B" w:rsidP="00191A4B">
      <w:pPr>
        <w:pStyle w:val="af2"/>
        <w:rPr>
          <w:lang w:val="ru-RU"/>
        </w:rPr>
      </w:pPr>
      <w:r w:rsidRPr="006A35A0">
        <w:rPr>
          <w:noProof/>
          <w:lang w:val="ru-RU"/>
        </w:rPr>
        <w:drawing>
          <wp:inline distT="0" distB="0" distL="0" distR="0" wp14:anchorId="30AD5570" wp14:editId="4E2D1A07">
            <wp:extent cx="4197962" cy="4610100"/>
            <wp:effectExtent l="0" t="0" r="0" b="0"/>
            <wp:docPr id="111321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7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508" cy="46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152D" w14:textId="77777777" w:rsidR="00191A4B" w:rsidRPr="0006695C" w:rsidRDefault="00191A4B" w:rsidP="00191A4B">
      <w:pPr>
        <w:pStyle w:val="af3"/>
        <w:rPr>
          <w:lang w:eastAsia="ru-RU"/>
        </w:rPr>
      </w:pPr>
    </w:p>
    <w:p w14:paraId="14015464" w14:textId="77777777" w:rsidR="00191A4B" w:rsidRPr="0006695C" w:rsidRDefault="00191A4B" w:rsidP="00191A4B">
      <w:pPr>
        <w:pStyle w:val="af2"/>
        <w:rPr>
          <w:noProof/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6</w:t>
      </w:r>
      <w:r w:rsidRPr="0006695C">
        <w:rPr>
          <w:noProof/>
          <w:lang w:val="ru-RU"/>
        </w:rPr>
        <w:t xml:space="preserve"> – Авторизация сотрудника в системе</w:t>
      </w:r>
    </w:p>
    <w:p w14:paraId="120F34A2" w14:textId="77777777" w:rsidR="00191A4B" w:rsidRDefault="00191A4B" w:rsidP="00191A4B">
      <w:pPr>
        <w:pStyle w:val="15"/>
        <w:rPr>
          <w:lang w:val="ru-RU"/>
        </w:rPr>
      </w:pPr>
    </w:p>
    <w:p w14:paraId="6C62D615" w14:textId="77777777" w:rsidR="00191A4B" w:rsidRDefault="00191A4B" w:rsidP="00191A4B">
      <w:pPr>
        <w:pStyle w:val="af3"/>
        <w:keepNext/>
        <w:keepLines/>
        <w:rPr>
          <w:lang w:eastAsia="ru-RU"/>
        </w:rPr>
      </w:pPr>
      <w:r>
        <w:rPr>
          <w:lang w:eastAsia="ru-RU"/>
        </w:rPr>
        <w:t>Блок схема на рисунке 7 отображает процесс добавление товара в базу данных. Если введена не вся информация о товары, то появится уведомление о том, что нужно заполнить все поля, в ином случае товар добавиться в базу данных.</w:t>
      </w:r>
    </w:p>
    <w:p w14:paraId="26BBDC6A" w14:textId="77777777" w:rsidR="00191A4B" w:rsidRPr="005906A3" w:rsidRDefault="00191A4B" w:rsidP="00191A4B">
      <w:pPr>
        <w:pStyle w:val="af3"/>
        <w:keepNext/>
        <w:keepLines/>
        <w:rPr>
          <w:lang w:eastAsia="ru-RU"/>
        </w:rPr>
      </w:pPr>
    </w:p>
    <w:p w14:paraId="1003A0DB" w14:textId="77777777" w:rsidR="00191A4B" w:rsidRPr="0006695C" w:rsidRDefault="00191A4B" w:rsidP="00191A4B">
      <w:pPr>
        <w:pStyle w:val="af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D5D13C" wp14:editId="32C8E35C">
            <wp:extent cx="6299835" cy="593344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BCEF" w14:textId="77777777" w:rsidR="00191A4B" w:rsidRPr="0006695C" w:rsidRDefault="00191A4B" w:rsidP="00191A4B">
      <w:pPr>
        <w:pStyle w:val="af3"/>
        <w:rPr>
          <w:lang w:eastAsia="ru-RU"/>
        </w:rPr>
      </w:pPr>
    </w:p>
    <w:p w14:paraId="5FE312AF" w14:textId="77777777" w:rsidR="00191A4B" w:rsidRPr="0006695C" w:rsidRDefault="00191A4B" w:rsidP="00191A4B">
      <w:pPr>
        <w:pStyle w:val="af2"/>
        <w:rPr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7</w:t>
      </w:r>
      <w:r w:rsidRPr="0006695C">
        <w:rPr>
          <w:lang w:val="ru-RU"/>
        </w:rPr>
        <w:t xml:space="preserve"> – Добавление запроса администратором</w:t>
      </w:r>
    </w:p>
    <w:p w14:paraId="2550B923" w14:textId="77777777" w:rsidR="00191A4B" w:rsidRDefault="00191A4B" w:rsidP="00191A4B">
      <w:pPr>
        <w:pStyle w:val="15"/>
        <w:rPr>
          <w:lang w:val="ru-RU"/>
        </w:rPr>
      </w:pPr>
    </w:p>
    <w:p w14:paraId="24DB4D55" w14:textId="77777777" w:rsidR="00191A4B" w:rsidRPr="005906A3" w:rsidRDefault="00191A4B" w:rsidP="00191A4B">
      <w:pPr>
        <w:pStyle w:val="af3"/>
        <w:keepNext/>
        <w:keepLines/>
        <w:rPr>
          <w:lang w:eastAsia="ru-RU"/>
        </w:rPr>
      </w:pPr>
      <w:r>
        <w:rPr>
          <w:lang w:eastAsia="ru-RU"/>
        </w:rPr>
        <w:lastRenderedPageBreak/>
        <w:t>На блок-схеме, представленной на рисунке 8, отображён процесс удаления товара из базы данных, вначале сотрудник ищет товар, который он хочет удалить, после вводит количество товара для удаления, в конце сотрудник удаляет выбранное количества товара из базы данных.</w:t>
      </w:r>
    </w:p>
    <w:p w14:paraId="0C3272A6" w14:textId="77777777" w:rsidR="00191A4B" w:rsidRPr="005906A3" w:rsidRDefault="00191A4B" w:rsidP="00191A4B">
      <w:pPr>
        <w:pStyle w:val="af3"/>
        <w:keepNext/>
        <w:keepLines/>
        <w:rPr>
          <w:lang w:eastAsia="ru-RU"/>
        </w:rPr>
      </w:pPr>
    </w:p>
    <w:p w14:paraId="066509B3" w14:textId="77777777" w:rsidR="00191A4B" w:rsidRPr="0006695C" w:rsidRDefault="00191A4B" w:rsidP="00191A4B">
      <w:pPr>
        <w:pStyle w:val="af2"/>
        <w:rPr>
          <w:lang w:val="ru-RU"/>
        </w:rPr>
      </w:pPr>
      <w:r w:rsidRPr="00C27933">
        <w:rPr>
          <w:noProof/>
          <w:lang w:val="ru-RU"/>
        </w:rPr>
        <w:drawing>
          <wp:inline distT="0" distB="0" distL="0" distR="0" wp14:anchorId="5FC6FDF0" wp14:editId="7008BEE5">
            <wp:extent cx="5468113" cy="6611273"/>
            <wp:effectExtent l="0" t="0" r="0" b="0"/>
            <wp:docPr id="1898407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07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BEC3" w14:textId="77777777" w:rsidR="00191A4B" w:rsidRPr="0006695C" w:rsidRDefault="00191A4B" w:rsidP="00191A4B">
      <w:pPr>
        <w:pStyle w:val="af3"/>
        <w:rPr>
          <w:lang w:eastAsia="ru-RU"/>
        </w:rPr>
      </w:pPr>
    </w:p>
    <w:p w14:paraId="28703B86" w14:textId="77777777" w:rsidR="00191A4B" w:rsidRPr="0006695C" w:rsidRDefault="00191A4B" w:rsidP="00191A4B">
      <w:pPr>
        <w:pStyle w:val="af2"/>
        <w:rPr>
          <w:lang w:val="ru-RU"/>
        </w:rPr>
      </w:pPr>
      <w:r w:rsidRPr="0006695C">
        <w:rPr>
          <w:lang w:val="ru-RU"/>
        </w:rPr>
        <w:t xml:space="preserve">Рисунок </w:t>
      </w:r>
      <w:r>
        <w:rPr>
          <w:lang w:val="ru-RU"/>
        </w:rPr>
        <w:t>8</w:t>
      </w:r>
      <w:r w:rsidRPr="0006695C">
        <w:rPr>
          <w:lang w:val="ru-RU"/>
        </w:rPr>
        <w:t xml:space="preserve"> – </w:t>
      </w:r>
      <w:r>
        <w:rPr>
          <w:lang w:val="ru-RU"/>
        </w:rPr>
        <w:t>Удаление товара из БД</w:t>
      </w:r>
    </w:p>
    <w:p w14:paraId="74A840BE" w14:textId="77777777" w:rsidR="00191A4B" w:rsidRPr="0006695C" w:rsidRDefault="00191A4B" w:rsidP="00191A4B">
      <w:pPr>
        <w:pStyle w:val="15"/>
        <w:rPr>
          <w:lang w:val="ru-RU"/>
        </w:rPr>
      </w:pPr>
    </w:p>
    <w:p w14:paraId="21A37055" w14:textId="75C8BAA5" w:rsidR="00191A4B" w:rsidRDefault="00191A4B" w:rsidP="00191A4B">
      <w:r w:rsidRPr="0006695C">
        <w:t>Все блок-схемы отражают возможное взаимодействие с приложением</w:t>
      </w:r>
    </w:p>
    <w:p w14:paraId="030428E4" w14:textId="77777777" w:rsidR="008637F2" w:rsidRPr="00CA7BA9" w:rsidRDefault="008637F2" w:rsidP="00ED1D7A"/>
    <w:p w14:paraId="56B8DDEE" w14:textId="77777777" w:rsidR="00FB2CA1" w:rsidRDefault="00FB2CA1" w:rsidP="00CA7BA9">
      <w:pPr>
        <w:pStyle w:val="a4"/>
        <w:pageBreakBefore/>
      </w:pPr>
      <w:r>
        <w:lastRenderedPageBreak/>
        <w:t>4. Контрольные вопросы:</w:t>
      </w:r>
    </w:p>
    <w:p w14:paraId="76487290" w14:textId="3A566A00" w:rsidR="006538BB" w:rsidRPr="008637F2" w:rsidRDefault="006538BB" w:rsidP="006538BB">
      <w:r>
        <w:t xml:space="preserve">4.1 </w:t>
      </w:r>
      <w:r w:rsidR="000D7C5C">
        <w:t>Что такое блок-схема и для чего она используется в разработке приложений?</w:t>
      </w:r>
    </w:p>
    <w:p w14:paraId="37A7F278" w14:textId="59B21834" w:rsidR="008637F2" w:rsidRDefault="00F547B7" w:rsidP="00F33DD0">
      <w:pPr>
        <w:spacing w:before="240"/>
      </w:pPr>
      <w:r w:rsidRPr="00F547B7">
        <w:t xml:space="preserve">Блок-схема </w:t>
      </w:r>
      <w:r>
        <w:t>–</w:t>
      </w:r>
      <w:r w:rsidRPr="00F547B7">
        <w:t xml:space="preserve"> это графическое представление последовательности операций, решений и потоков данных в программе или приложении. Она используется для описания и планирования работы приложения до начала разработки.</w:t>
      </w:r>
    </w:p>
    <w:p w14:paraId="1C495DAE" w14:textId="0B2269DF" w:rsidR="008637F2" w:rsidRDefault="006538BB" w:rsidP="00F33DD0">
      <w:pPr>
        <w:spacing w:before="240"/>
      </w:pPr>
      <w:r>
        <w:t xml:space="preserve">4.2 </w:t>
      </w:r>
      <w:r w:rsidR="000D7C5C">
        <w:t>Какие основные элементы используются при создании блок-схемы, и что они представляют?</w:t>
      </w:r>
    </w:p>
    <w:p w14:paraId="2128B356" w14:textId="77777777" w:rsidR="00F547B7" w:rsidRDefault="00F547B7" w:rsidP="00F547B7">
      <w:pPr>
        <w:spacing w:before="240"/>
      </w:pPr>
      <w:r>
        <w:t>Основные элементы используемые при создании блок-схемы включают в себя:</w:t>
      </w:r>
    </w:p>
    <w:p w14:paraId="31749D1F" w14:textId="77777777" w:rsidR="00F547B7" w:rsidRDefault="00F547B7" w:rsidP="00F547B7">
      <w:pPr>
        <w:spacing w:before="240"/>
      </w:pPr>
      <w:r>
        <w:t>- Процесс/операцию, обозначаемую прямоугольником</w:t>
      </w:r>
    </w:p>
    <w:p w14:paraId="61BC6E8C" w14:textId="77777777" w:rsidR="00F547B7" w:rsidRDefault="00F547B7" w:rsidP="00F547B7">
      <w:pPr>
        <w:spacing w:before="240"/>
      </w:pPr>
      <w:r>
        <w:t>- Решение/условие, обозначаемое ромбом</w:t>
      </w:r>
    </w:p>
    <w:p w14:paraId="14E9EB38" w14:textId="77777777" w:rsidR="00F547B7" w:rsidRDefault="00F547B7" w:rsidP="00F547B7">
      <w:pPr>
        <w:spacing w:before="240"/>
      </w:pPr>
      <w:r>
        <w:t>- Старт/стоп, обозначаемые овалами</w:t>
      </w:r>
    </w:p>
    <w:p w14:paraId="48A1C325" w14:textId="6CF18E92" w:rsidR="000D7C5C" w:rsidRDefault="00F547B7" w:rsidP="00F547B7">
      <w:pPr>
        <w:spacing w:before="240"/>
      </w:pPr>
      <w:r>
        <w:t>- Поток данных, обозначаемый стрелками</w:t>
      </w:r>
    </w:p>
    <w:p w14:paraId="5CB57046" w14:textId="34512427" w:rsidR="008637F2" w:rsidRDefault="006538BB" w:rsidP="00F33DD0">
      <w:pPr>
        <w:spacing w:before="240"/>
      </w:pPr>
      <w:r>
        <w:t xml:space="preserve">4.3 </w:t>
      </w:r>
      <w:r w:rsidR="000D7C5C">
        <w:t>Какие стандартные символы используются для обозначения различных операций, принятия решений и потоков данных в блок-схеме?</w:t>
      </w:r>
    </w:p>
    <w:p w14:paraId="724DDA58" w14:textId="77777777" w:rsidR="00F547B7" w:rsidRDefault="00F547B7" w:rsidP="00F547B7">
      <w:pPr>
        <w:spacing w:before="240"/>
      </w:pPr>
      <w:r>
        <w:t>Стандартные символы используются для обозначения различных операций, принятия решений и потоков данных в блок-схеме:</w:t>
      </w:r>
    </w:p>
    <w:p w14:paraId="2FBE4AA5" w14:textId="77777777" w:rsidR="00F547B7" w:rsidRDefault="00F547B7" w:rsidP="00F547B7">
      <w:pPr>
        <w:spacing w:before="240"/>
      </w:pPr>
      <w:r>
        <w:t>- Прямоугольник - операция</w:t>
      </w:r>
    </w:p>
    <w:p w14:paraId="32426C57" w14:textId="77777777" w:rsidR="00F547B7" w:rsidRDefault="00F547B7" w:rsidP="00F547B7">
      <w:pPr>
        <w:spacing w:before="240"/>
      </w:pPr>
      <w:r>
        <w:t>- Ромб - решение/условие</w:t>
      </w:r>
    </w:p>
    <w:p w14:paraId="39431BA0" w14:textId="77777777" w:rsidR="00F547B7" w:rsidRDefault="00F547B7" w:rsidP="00F547B7">
      <w:pPr>
        <w:spacing w:before="240"/>
      </w:pPr>
      <w:r>
        <w:t>- Овал - старт/стоп</w:t>
      </w:r>
    </w:p>
    <w:p w14:paraId="1D3BE224" w14:textId="5E8790AE" w:rsidR="000D7C5C" w:rsidRDefault="00F547B7" w:rsidP="00F547B7">
      <w:pPr>
        <w:spacing w:before="240"/>
      </w:pPr>
      <w:r>
        <w:t>- Стрелки - поток данных/переходы</w:t>
      </w:r>
    </w:p>
    <w:p w14:paraId="3E3D4F92" w14:textId="12E1FC2D" w:rsidR="006538BB" w:rsidRDefault="006538BB" w:rsidP="00F33DD0">
      <w:pPr>
        <w:spacing w:before="240"/>
      </w:pPr>
      <w:r>
        <w:t xml:space="preserve">4.4 </w:t>
      </w:r>
      <w:r w:rsidR="000D7C5C">
        <w:t>Каковы основные этапы создания блок-схемы для работы приложения?</w:t>
      </w:r>
    </w:p>
    <w:p w14:paraId="75C85F15" w14:textId="77777777" w:rsidR="00F547B7" w:rsidRDefault="00F547B7" w:rsidP="00F547B7">
      <w:pPr>
        <w:spacing w:before="240"/>
      </w:pPr>
      <w:r>
        <w:t>Основные этапы создания блок-схемы для работы приложения включают в себя:</w:t>
      </w:r>
    </w:p>
    <w:p w14:paraId="22F4A22B" w14:textId="77777777" w:rsidR="00F547B7" w:rsidRDefault="00F547B7" w:rsidP="00F547B7">
      <w:pPr>
        <w:spacing w:before="240"/>
      </w:pPr>
      <w:r>
        <w:t>- Определение задачи и целей приложения</w:t>
      </w:r>
    </w:p>
    <w:p w14:paraId="1DFDFEF3" w14:textId="77777777" w:rsidR="00F547B7" w:rsidRDefault="00F547B7" w:rsidP="00F547B7">
      <w:pPr>
        <w:spacing w:before="240"/>
      </w:pPr>
      <w:r>
        <w:t>- Идентификация основных операций и решений</w:t>
      </w:r>
    </w:p>
    <w:p w14:paraId="342A7403" w14:textId="77777777" w:rsidR="00F547B7" w:rsidRDefault="00F547B7" w:rsidP="00F547B7">
      <w:pPr>
        <w:spacing w:before="240"/>
      </w:pPr>
      <w:r>
        <w:t>- Создание графического представления потоков данных</w:t>
      </w:r>
    </w:p>
    <w:p w14:paraId="69A47D6D" w14:textId="5BB178B8" w:rsidR="000D7C5C" w:rsidRPr="00BD55B7" w:rsidRDefault="00F547B7" w:rsidP="00F547B7">
      <w:pPr>
        <w:spacing w:before="240"/>
      </w:pPr>
      <w:r>
        <w:lastRenderedPageBreak/>
        <w:t>- Проверка и уточнение логики блок-схемы</w:t>
      </w:r>
    </w:p>
    <w:p w14:paraId="64CCBEAF" w14:textId="5D52BACC" w:rsidR="006538BB" w:rsidRDefault="006538BB" w:rsidP="00F33DD0">
      <w:pPr>
        <w:spacing w:before="240"/>
      </w:pPr>
      <w:r>
        <w:t xml:space="preserve">4.5 </w:t>
      </w:r>
      <w:r w:rsidR="000D7C5C">
        <w:t>Как можно использовать блок-схему для документации и обсуждения логики работы приложения с другими участниками проекта?</w:t>
      </w:r>
    </w:p>
    <w:p w14:paraId="74BCA1CC" w14:textId="716D7ABB" w:rsidR="000D7C5C" w:rsidRPr="008637F2" w:rsidRDefault="00F547B7" w:rsidP="00F33DD0">
      <w:pPr>
        <w:spacing w:before="240"/>
      </w:pPr>
      <w:r w:rsidRPr="00F547B7">
        <w:t>Блок-схема может быть использована для документации и обсуждения логики работы приложения с другими участниками проекта путем визуализации процессов и потоков данных, что помогает всем сторонам понять и обсудить основные моменты работы приложения.</w:t>
      </w:r>
    </w:p>
    <w:p w14:paraId="3A1C41D9" w14:textId="7531A647" w:rsidR="006538BB" w:rsidRDefault="006538BB" w:rsidP="00F33DD0">
      <w:pPr>
        <w:spacing w:before="240"/>
      </w:pPr>
      <w:r>
        <w:t xml:space="preserve">4.6 </w:t>
      </w:r>
      <w:r w:rsidR="000D7C5C">
        <w:t>Какие преимущества предоставляет использование блок-схемы при разработке приложений?</w:t>
      </w:r>
    </w:p>
    <w:p w14:paraId="5C3D7010" w14:textId="77777777" w:rsidR="00F547B7" w:rsidRDefault="00F547B7" w:rsidP="00F547B7">
      <w:pPr>
        <w:spacing w:before="240"/>
      </w:pPr>
      <w:r>
        <w:t>Преимущества использования блок-схемы при разработке приложений включают в себя:</w:t>
      </w:r>
    </w:p>
    <w:p w14:paraId="3C00EFCD" w14:textId="77777777" w:rsidR="00F547B7" w:rsidRDefault="00F547B7" w:rsidP="00F547B7">
      <w:pPr>
        <w:spacing w:before="240"/>
      </w:pPr>
      <w:r>
        <w:t>- Визуальное представление работы приложения</w:t>
      </w:r>
    </w:p>
    <w:p w14:paraId="0AFC6B16" w14:textId="77777777" w:rsidR="00F547B7" w:rsidRDefault="00F547B7" w:rsidP="00F547B7">
      <w:pPr>
        <w:spacing w:before="240"/>
      </w:pPr>
      <w:r>
        <w:t>- Помощь в планировании и анализе программы</w:t>
      </w:r>
    </w:p>
    <w:p w14:paraId="10A4D5C8" w14:textId="77777777" w:rsidR="00F547B7" w:rsidRDefault="00F547B7" w:rsidP="00F547B7">
      <w:pPr>
        <w:spacing w:before="240"/>
      </w:pPr>
      <w:r>
        <w:t>- Улучшение коммуникации между участниками проекта</w:t>
      </w:r>
    </w:p>
    <w:p w14:paraId="783D6816" w14:textId="1EAA0245" w:rsidR="000D7C5C" w:rsidRPr="008637F2" w:rsidRDefault="00F547B7" w:rsidP="00F547B7">
      <w:pPr>
        <w:spacing w:before="240"/>
      </w:pPr>
      <w:r>
        <w:t>- Анализ и исправление ошибок до начала разработки</w:t>
      </w:r>
    </w:p>
    <w:p w14:paraId="3E9D278D" w14:textId="0C6B3987" w:rsidR="006538BB" w:rsidRDefault="006538BB" w:rsidP="00F33DD0">
      <w:pPr>
        <w:spacing w:before="240"/>
      </w:pPr>
      <w:r>
        <w:t xml:space="preserve">4.7 </w:t>
      </w:r>
      <w:r w:rsidR="000D7C5C">
        <w:t>Каковы основные правила построения понятной и эффективной блок-схемы для работы приложения?</w:t>
      </w:r>
    </w:p>
    <w:p w14:paraId="4F515136" w14:textId="77777777" w:rsidR="00F547B7" w:rsidRDefault="00F547B7" w:rsidP="00F547B7">
      <w:pPr>
        <w:spacing w:before="240"/>
      </w:pPr>
      <w:r>
        <w:t>- Простота и понятность</w:t>
      </w:r>
    </w:p>
    <w:p w14:paraId="7DA555FC" w14:textId="77777777" w:rsidR="00F547B7" w:rsidRDefault="00F547B7" w:rsidP="00F547B7">
      <w:pPr>
        <w:spacing w:before="240"/>
      </w:pPr>
      <w:r>
        <w:t>- Единообразие и последовательность</w:t>
      </w:r>
    </w:p>
    <w:p w14:paraId="4AE0AECA" w14:textId="77777777" w:rsidR="00F547B7" w:rsidRDefault="00F547B7" w:rsidP="00F547B7">
      <w:pPr>
        <w:spacing w:before="240"/>
      </w:pPr>
      <w:r>
        <w:t>- Четкость и точность</w:t>
      </w:r>
    </w:p>
    <w:p w14:paraId="3115B62F" w14:textId="289E5A2B" w:rsidR="000D7C5C" w:rsidRDefault="00F547B7" w:rsidP="00F547B7">
      <w:pPr>
        <w:spacing w:before="240"/>
      </w:pPr>
      <w:r>
        <w:t>- Добавление комментариев и описаний</w:t>
      </w:r>
    </w:p>
    <w:p w14:paraId="62E364B8" w14:textId="489BE22D" w:rsidR="000D7C5C" w:rsidRDefault="000D7C5C" w:rsidP="000D7C5C">
      <w:pPr>
        <w:spacing w:before="240"/>
      </w:pPr>
      <w:r>
        <w:t>4.8 Какие инструменты могут использоваться для создания блок-схем, и как выбрать подходящий инструмент для конкретного проекта?</w:t>
      </w:r>
    </w:p>
    <w:p w14:paraId="7E848FEB" w14:textId="77777777" w:rsidR="00F547B7" w:rsidRDefault="00F547B7" w:rsidP="00F547B7">
      <w:pPr>
        <w:spacing w:before="240"/>
      </w:pPr>
      <w:r>
        <w:t>Для создания блок-схем могут использоваться различные инструменты, такие как:</w:t>
      </w:r>
    </w:p>
    <w:p w14:paraId="3E921345" w14:textId="77777777" w:rsidR="00F547B7" w:rsidRDefault="00F547B7" w:rsidP="00F547B7">
      <w:pPr>
        <w:spacing w:before="240"/>
      </w:pPr>
      <w:r>
        <w:t xml:space="preserve">- Графические редакторы (Microsoft </w:t>
      </w:r>
      <w:proofErr w:type="spellStart"/>
      <w:r>
        <w:t>Visio</w:t>
      </w:r>
      <w:proofErr w:type="spellEnd"/>
      <w:r>
        <w:t xml:space="preserve">, </w:t>
      </w:r>
      <w:proofErr w:type="spellStart"/>
      <w:r>
        <w:t>Lucidchart</w:t>
      </w:r>
      <w:proofErr w:type="spellEnd"/>
      <w:r>
        <w:t>)</w:t>
      </w:r>
    </w:p>
    <w:p w14:paraId="04FA234C" w14:textId="77777777" w:rsidR="00F547B7" w:rsidRDefault="00F547B7" w:rsidP="00F547B7">
      <w:pPr>
        <w:spacing w:before="240"/>
      </w:pPr>
      <w:r>
        <w:t>- Онлайн-сервисы для создания блок-схем</w:t>
      </w:r>
    </w:p>
    <w:p w14:paraId="41B130E9" w14:textId="0B28DD4D" w:rsidR="000D7C5C" w:rsidRDefault="00F547B7" w:rsidP="00F547B7">
      <w:pPr>
        <w:spacing w:before="240"/>
      </w:pPr>
      <w:r>
        <w:t>- Библиотеки символов для блок-схем</w:t>
      </w:r>
    </w:p>
    <w:p w14:paraId="0FE3EE68" w14:textId="157679DE" w:rsidR="000D7C5C" w:rsidRDefault="000D7C5C" w:rsidP="000D7C5C">
      <w:pPr>
        <w:spacing w:before="240"/>
      </w:pPr>
      <w:r>
        <w:t>4.9 Как блок-схема может быть использована для выявления и исправления ошибок в логике работы приложения до начала разработки кода?</w:t>
      </w:r>
    </w:p>
    <w:p w14:paraId="48599C9F" w14:textId="2966D8AA" w:rsidR="000D7C5C" w:rsidRDefault="00F547B7" w:rsidP="000D7C5C">
      <w:pPr>
        <w:spacing w:before="240"/>
      </w:pPr>
      <w:r w:rsidRPr="00F547B7">
        <w:lastRenderedPageBreak/>
        <w:t>Блок-схема может быть использована для выявления и исправления ошибок в логике работы приложения до начала разработки кода путем анализа потоков данных и условий принятия решений.</w:t>
      </w:r>
    </w:p>
    <w:p w14:paraId="0363A1C3" w14:textId="2C9C5E34" w:rsidR="000D7C5C" w:rsidRDefault="000D7C5C" w:rsidP="000D7C5C">
      <w:pPr>
        <w:spacing w:before="240"/>
      </w:pPr>
      <w:r>
        <w:t>4.10 Каким образом блок-схема может помочь понять последовательность выполнения операций и потенциальные точки улучшения в работе приложения?</w:t>
      </w:r>
    </w:p>
    <w:p w14:paraId="45474820" w14:textId="4BE107DC" w:rsidR="000D7C5C" w:rsidRPr="00F33DD0" w:rsidRDefault="00F547B7" w:rsidP="000D7C5C">
      <w:pPr>
        <w:spacing w:before="240"/>
      </w:pPr>
      <w:r w:rsidRPr="00F547B7">
        <w:t>Блок-схема поможет понять последовательность выполнения операций и потенциальные точки улучшения в работе приложения путем явного представления процессов и потоков данных, что позволяет идентифицировать узкие места и потенциальные проблемы в логике работы приложения.</w:t>
      </w:r>
    </w:p>
    <w:sectPr w:rsidR="000D7C5C" w:rsidRPr="00F3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76B"/>
    <w:multiLevelType w:val="multilevel"/>
    <w:tmpl w:val="1A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25A"/>
    <w:multiLevelType w:val="multilevel"/>
    <w:tmpl w:val="BA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913"/>
    <w:multiLevelType w:val="multilevel"/>
    <w:tmpl w:val="50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BFA"/>
    <w:multiLevelType w:val="multilevel"/>
    <w:tmpl w:val="97365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30177"/>
    <w:multiLevelType w:val="multilevel"/>
    <w:tmpl w:val="E5A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7C2"/>
    <w:multiLevelType w:val="multilevel"/>
    <w:tmpl w:val="3066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1AD"/>
    <w:multiLevelType w:val="hybridMultilevel"/>
    <w:tmpl w:val="2C16B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96EDF"/>
    <w:multiLevelType w:val="multilevel"/>
    <w:tmpl w:val="4D82D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1067D5A"/>
    <w:multiLevelType w:val="multilevel"/>
    <w:tmpl w:val="B0B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6F16"/>
    <w:multiLevelType w:val="multilevel"/>
    <w:tmpl w:val="BE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4EB"/>
    <w:multiLevelType w:val="multilevel"/>
    <w:tmpl w:val="D6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17A"/>
    <w:multiLevelType w:val="hybridMultilevel"/>
    <w:tmpl w:val="2FE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7DFB"/>
    <w:multiLevelType w:val="hybridMultilevel"/>
    <w:tmpl w:val="EBE2C084"/>
    <w:lvl w:ilvl="0" w:tplc="F03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1215C"/>
    <w:multiLevelType w:val="multilevel"/>
    <w:tmpl w:val="F0B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8092">
    <w:abstractNumId w:val="12"/>
  </w:num>
  <w:num w:numId="2" w16cid:durableId="260535160">
    <w:abstractNumId w:val="2"/>
  </w:num>
  <w:num w:numId="3" w16cid:durableId="323436751">
    <w:abstractNumId w:val="13"/>
  </w:num>
  <w:num w:numId="4" w16cid:durableId="1508865551">
    <w:abstractNumId w:val="8"/>
  </w:num>
  <w:num w:numId="5" w16cid:durableId="989790668">
    <w:abstractNumId w:val="9"/>
  </w:num>
  <w:num w:numId="6" w16cid:durableId="1106389240">
    <w:abstractNumId w:val="1"/>
  </w:num>
  <w:num w:numId="7" w16cid:durableId="184859755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5722568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55565282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350523984">
    <w:abstractNumId w:val="11"/>
  </w:num>
  <w:num w:numId="11" w16cid:durableId="1354379469">
    <w:abstractNumId w:val="0"/>
  </w:num>
  <w:num w:numId="12" w16cid:durableId="357581752">
    <w:abstractNumId w:val="5"/>
  </w:num>
  <w:num w:numId="13" w16cid:durableId="1505779305">
    <w:abstractNumId w:val="10"/>
  </w:num>
  <w:num w:numId="14" w16cid:durableId="1852722704">
    <w:abstractNumId w:val="7"/>
  </w:num>
  <w:num w:numId="15" w16cid:durableId="2095974517">
    <w:abstractNumId w:val="4"/>
  </w:num>
  <w:num w:numId="16" w16cid:durableId="188183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2CB"/>
    <w:rsid w:val="00011D52"/>
    <w:rsid w:val="00051873"/>
    <w:rsid w:val="000875AD"/>
    <w:rsid w:val="000D7C5C"/>
    <w:rsid w:val="000E73AB"/>
    <w:rsid w:val="00120ABB"/>
    <w:rsid w:val="00191A4B"/>
    <w:rsid w:val="001A2DB5"/>
    <w:rsid w:val="001C6374"/>
    <w:rsid w:val="001E074E"/>
    <w:rsid w:val="0020222C"/>
    <w:rsid w:val="002504A0"/>
    <w:rsid w:val="002E42CB"/>
    <w:rsid w:val="00305EF3"/>
    <w:rsid w:val="00325052"/>
    <w:rsid w:val="0035465B"/>
    <w:rsid w:val="0035597F"/>
    <w:rsid w:val="00395704"/>
    <w:rsid w:val="003E074A"/>
    <w:rsid w:val="00403E61"/>
    <w:rsid w:val="004046D8"/>
    <w:rsid w:val="00424FFC"/>
    <w:rsid w:val="004327C5"/>
    <w:rsid w:val="00480E31"/>
    <w:rsid w:val="004D24BE"/>
    <w:rsid w:val="00504FEB"/>
    <w:rsid w:val="0051222F"/>
    <w:rsid w:val="00516AAF"/>
    <w:rsid w:val="005370B6"/>
    <w:rsid w:val="005372E4"/>
    <w:rsid w:val="00557199"/>
    <w:rsid w:val="005944AB"/>
    <w:rsid w:val="00595528"/>
    <w:rsid w:val="005B69A7"/>
    <w:rsid w:val="006101A2"/>
    <w:rsid w:val="006464B4"/>
    <w:rsid w:val="006538BB"/>
    <w:rsid w:val="006E6EF7"/>
    <w:rsid w:val="006F6893"/>
    <w:rsid w:val="00700DF7"/>
    <w:rsid w:val="007165EB"/>
    <w:rsid w:val="00777DA8"/>
    <w:rsid w:val="00800DEE"/>
    <w:rsid w:val="00823A03"/>
    <w:rsid w:val="00826EAC"/>
    <w:rsid w:val="008637F2"/>
    <w:rsid w:val="00875B4D"/>
    <w:rsid w:val="008A45C7"/>
    <w:rsid w:val="008A6D43"/>
    <w:rsid w:val="008D204A"/>
    <w:rsid w:val="008F4D2C"/>
    <w:rsid w:val="0097193F"/>
    <w:rsid w:val="00992083"/>
    <w:rsid w:val="00A42131"/>
    <w:rsid w:val="00A70A7F"/>
    <w:rsid w:val="00A77765"/>
    <w:rsid w:val="00A96BB6"/>
    <w:rsid w:val="00AB65CC"/>
    <w:rsid w:val="00AC07EB"/>
    <w:rsid w:val="00AC775A"/>
    <w:rsid w:val="00AE0692"/>
    <w:rsid w:val="00AE185A"/>
    <w:rsid w:val="00B1457C"/>
    <w:rsid w:val="00B25009"/>
    <w:rsid w:val="00B36AF6"/>
    <w:rsid w:val="00B40CC6"/>
    <w:rsid w:val="00B61B9E"/>
    <w:rsid w:val="00BB42FA"/>
    <w:rsid w:val="00BD55B7"/>
    <w:rsid w:val="00C11F2D"/>
    <w:rsid w:val="00C51A16"/>
    <w:rsid w:val="00CA0CE8"/>
    <w:rsid w:val="00CA7BA9"/>
    <w:rsid w:val="00CB5702"/>
    <w:rsid w:val="00D46D09"/>
    <w:rsid w:val="00DF69F1"/>
    <w:rsid w:val="00E32B79"/>
    <w:rsid w:val="00E55015"/>
    <w:rsid w:val="00E9065B"/>
    <w:rsid w:val="00E958B2"/>
    <w:rsid w:val="00ED1D7A"/>
    <w:rsid w:val="00EF15A2"/>
    <w:rsid w:val="00F279C5"/>
    <w:rsid w:val="00F33DD0"/>
    <w:rsid w:val="00F547B7"/>
    <w:rsid w:val="00FA4E3C"/>
    <w:rsid w:val="00FB0C86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D78"/>
  <w15:chartTrackingRefBased/>
  <w15:docId w15:val="{7856F7EF-2701-4A62-8412-635523A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E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1F2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next w:val="a"/>
    <w:autoRedefine/>
    <w:qFormat/>
    <w:rsid w:val="00E32B79"/>
    <w:pPr>
      <w:spacing w:before="160" w:after="120"/>
      <w:outlineLvl w:val="1"/>
    </w:pPr>
    <w:rPr>
      <w:b/>
      <w:sz w:val="32"/>
    </w:rPr>
  </w:style>
  <w:style w:type="paragraph" w:customStyle="1" w:styleId="a4">
    <w:name w:val="Заголовок Подраздела"/>
    <w:basedOn w:val="a"/>
    <w:next w:val="a"/>
    <w:link w:val="a5"/>
    <w:autoRedefine/>
    <w:qFormat/>
    <w:rsid w:val="00557199"/>
    <w:pPr>
      <w:spacing w:before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4"/>
    <w:rsid w:val="00557199"/>
    <w:rPr>
      <w:rFonts w:ascii="Times New Roman" w:hAnsi="Times New Roman" w:cs="Mangal"/>
      <w:b/>
      <w:kern w:val="3"/>
      <w:sz w:val="28"/>
      <w:szCs w:val="24"/>
      <w:lang w:eastAsia="zh-CN" w:bidi="hi-IN"/>
    </w:rPr>
  </w:style>
  <w:style w:type="paragraph" w:customStyle="1" w:styleId="a6">
    <w:name w:val="Рисунок"/>
    <w:basedOn w:val="a"/>
    <w:next w:val="a"/>
    <w:qFormat/>
    <w:rsid w:val="00557199"/>
    <w:pPr>
      <w:spacing w:before="360" w:after="360"/>
      <w:ind w:firstLine="0"/>
      <w:jc w:val="center"/>
    </w:pPr>
  </w:style>
  <w:style w:type="paragraph" w:customStyle="1" w:styleId="a7">
    <w:name w:val="Подрисуночная подпись"/>
    <w:basedOn w:val="a6"/>
    <w:next w:val="a"/>
    <w:qFormat/>
    <w:rsid w:val="00AC07EB"/>
    <w:pPr>
      <w:spacing w:before="0" w:after="567"/>
    </w:pPr>
  </w:style>
  <w:style w:type="paragraph" w:customStyle="1" w:styleId="a8">
    <w:name w:val="Заголовок Структоурного Элемента"/>
    <w:basedOn w:val="a"/>
    <w:next w:val="a3"/>
    <w:autoRedefine/>
    <w:qFormat/>
    <w:rsid w:val="00E32B79"/>
    <w:pPr>
      <w:pageBreakBefore/>
      <w:spacing w:after="240"/>
      <w:outlineLvl w:val="0"/>
    </w:pPr>
    <w:rPr>
      <w:caps/>
      <w:sz w:val="32"/>
    </w:rPr>
  </w:style>
  <w:style w:type="paragraph" w:styleId="a9">
    <w:name w:val="List Paragraph"/>
    <w:basedOn w:val="a"/>
    <w:uiPriority w:val="34"/>
    <w:qFormat/>
    <w:rsid w:val="00424FFC"/>
    <w:pPr>
      <w:ind w:left="720"/>
      <w:contextualSpacing/>
    </w:pPr>
  </w:style>
  <w:style w:type="table" w:styleId="aa">
    <w:name w:val="Table Grid"/>
    <w:basedOn w:val="a1"/>
    <w:uiPriority w:val="39"/>
    <w:rsid w:val="004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A6D43"/>
    <w:rPr>
      <w:color w:val="808080"/>
    </w:rPr>
  </w:style>
  <w:style w:type="paragraph" w:styleId="ac">
    <w:name w:val="Normal (Web)"/>
    <w:basedOn w:val="a"/>
    <w:uiPriority w:val="99"/>
    <w:unhideWhenUsed/>
    <w:rsid w:val="00826EAC"/>
    <w:pPr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222C"/>
  </w:style>
  <w:style w:type="character" w:styleId="ad">
    <w:name w:val="Hyperlink"/>
    <w:basedOn w:val="a0"/>
    <w:uiPriority w:val="99"/>
    <w:unhideWhenUsed/>
    <w:rsid w:val="001C6374"/>
    <w:rPr>
      <w:color w:val="0000FF"/>
      <w:u w:val="single"/>
    </w:rPr>
  </w:style>
  <w:style w:type="character" w:styleId="ae">
    <w:name w:val="Emphasis"/>
    <w:basedOn w:val="a0"/>
    <w:uiPriority w:val="20"/>
    <w:qFormat/>
    <w:rsid w:val="00D46D09"/>
    <w:rPr>
      <w:i/>
      <w:iCs/>
    </w:rPr>
  </w:style>
  <w:style w:type="character" w:customStyle="1" w:styleId="mwe-math-mathml-inline">
    <w:name w:val="mwe-math-mathml-inline"/>
    <w:basedOn w:val="a0"/>
    <w:rsid w:val="00D46D09"/>
  </w:style>
  <w:style w:type="character" w:styleId="af">
    <w:name w:val="Strong"/>
    <w:basedOn w:val="a0"/>
    <w:uiPriority w:val="22"/>
    <w:qFormat/>
    <w:rsid w:val="00AC775A"/>
    <w:rPr>
      <w:b/>
      <w:bCs/>
    </w:rPr>
  </w:style>
  <w:style w:type="character" w:customStyle="1" w:styleId="jpfdse">
    <w:name w:val="jpfdse"/>
    <w:basedOn w:val="a0"/>
    <w:rsid w:val="006101A2"/>
  </w:style>
  <w:style w:type="character" w:customStyle="1" w:styleId="10">
    <w:name w:val="Заголовок 1 Знак"/>
    <w:basedOn w:val="a0"/>
    <w:link w:val="1"/>
    <w:uiPriority w:val="9"/>
    <w:rsid w:val="00C11F2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1E074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B40CC6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af2">
    <w:name w:val="caption"/>
    <w:basedOn w:val="a"/>
    <w:next w:val="af3"/>
    <w:uiPriority w:val="35"/>
    <w:unhideWhenUsed/>
    <w:qFormat/>
    <w:rsid w:val="00191A4B"/>
    <w:pPr>
      <w:suppressAutoHyphens w:val="0"/>
      <w:autoSpaceDN/>
      <w:ind w:firstLine="0"/>
      <w:jc w:val="center"/>
      <w:textAlignment w:val="auto"/>
    </w:pPr>
    <w:rPr>
      <w:rFonts w:eastAsia="Times New Roman" w:cs="Times New Roman"/>
      <w:bCs/>
      <w:kern w:val="0"/>
      <w:szCs w:val="20"/>
      <w:lang w:val="uk-UA" w:eastAsia="ru-RU" w:bidi="ar-SA"/>
    </w:rPr>
  </w:style>
  <w:style w:type="character" w:customStyle="1" w:styleId="af4">
    <w:name w:val="Кэжуал Знак"/>
    <w:link w:val="af3"/>
    <w:rsid w:val="00191A4B"/>
    <w:rPr>
      <w:rFonts w:ascii="Times New Roman" w:eastAsia="Times New Roman" w:hAnsi="Times New Roman"/>
      <w:sz w:val="28"/>
    </w:rPr>
  </w:style>
  <w:style w:type="paragraph" w:customStyle="1" w:styleId="af3">
    <w:name w:val="Кэжуал"/>
    <w:basedOn w:val="a"/>
    <w:link w:val="af4"/>
    <w:qFormat/>
    <w:rsid w:val="00191A4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ind w:firstLine="709"/>
      <w:textAlignment w:val="auto"/>
    </w:pPr>
    <w:rPr>
      <w:rFonts w:eastAsia="Times New Roman" w:cstheme="minorBidi"/>
      <w:kern w:val="0"/>
      <w:szCs w:val="22"/>
      <w:lang w:eastAsia="en-US" w:bidi="ar-SA"/>
    </w:rPr>
  </w:style>
  <w:style w:type="paragraph" w:customStyle="1" w:styleId="100">
    <w:name w:val="10мм"/>
    <w:basedOn w:val="a"/>
    <w:next w:val="af3"/>
    <w:link w:val="101"/>
    <w:qFormat/>
    <w:rsid w:val="00191A4B"/>
    <w:pPr>
      <w:suppressAutoHyphens w:val="0"/>
      <w:autoSpaceDN/>
      <w:spacing w:line="360" w:lineRule="auto"/>
      <w:ind w:firstLine="0"/>
      <w:textAlignment w:val="auto"/>
    </w:pPr>
    <w:rPr>
      <w:rFonts w:eastAsia="Times New Roman" w:cs="Times New Roman"/>
      <w:kern w:val="0"/>
      <w:szCs w:val="20"/>
      <w:lang w:val="uk-UA" w:eastAsia="ru-RU" w:bidi="ar-SA"/>
    </w:rPr>
  </w:style>
  <w:style w:type="paragraph" w:customStyle="1" w:styleId="15">
    <w:name w:val="15мм"/>
    <w:basedOn w:val="100"/>
    <w:next w:val="af3"/>
    <w:link w:val="150"/>
    <w:qFormat/>
    <w:rsid w:val="00191A4B"/>
    <w:pPr>
      <w:spacing w:line="540" w:lineRule="auto"/>
    </w:pPr>
  </w:style>
  <w:style w:type="character" w:customStyle="1" w:styleId="101">
    <w:name w:val="10мм Знак"/>
    <w:basedOn w:val="a0"/>
    <w:link w:val="100"/>
    <w:rsid w:val="00191A4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150">
    <w:name w:val="15мм Знак"/>
    <w:basedOn w:val="101"/>
    <w:link w:val="15"/>
    <w:rsid w:val="00191A4B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92A-778C-4A00-A810-AFEF8718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7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26</cp:revision>
  <cp:lastPrinted>2024-02-26T04:08:00Z</cp:lastPrinted>
  <dcterms:created xsi:type="dcterms:W3CDTF">2022-04-07T17:40:00Z</dcterms:created>
  <dcterms:modified xsi:type="dcterms:W3CDTF">2024-05-11T18:03:00Z</dcterms:modified>
</cp:coreProperties>
</file>