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6D84" w14:textId="5EEEFE31" w:rsidR="00A7049D" w:rsidRPr="00A7049D" w:rsidRDefault="00396D8D" w:rsidP="005B1E03">
      <w:pPr>
        <w:pStyle w:val="Bibliography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Data </w:t>
      </w:r>
      <w:r w:rsidR="00A7049D" w:rsidRPr="00A7049D">
        <w:rPr>
          <w:rFonts w:ascii="Times New Roman" w:hAnsi="Times New Roman" w:cs="Times New Roman"/>
          <w:b/>
          <w:bCs/>
          <w:lang w:val="en-US"/>
        </w:rPr>
        <w:t>References</w:t>
      </w:r>
      <w:r>
        <w:rPr>
          <w:rFonts w:ascii="Times New Roman" w:hAnsi="Times New Roman" w:cs="Times New Roman"/>
          <w:b/>
          <w:bCs/>
          <w:lang w:val="en-US"/>
        </w:rPr>
        <w:t xml:space="preserve"> List</w:t>
      </w:r>
    </w:p>
    <w:p w14:paraId="1D698685" w14:textId="508F2DAE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Bălășescu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2014. </w:t>
      </w:r>
      <w:proofErr w:type="spellStart"/>
      <w:r w:rsidRPr="00A7049D">
        <w:rPr>
          <w:rFonts w:ascii="Times New Roman" w:hAnsi="Times New Roman" w:cs="Times New Roman"/>
          <w:lang w:val="en-US"/>
        </w:rPr>
        <w:t>Arheozoologia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neo-</w:t>
      </w:r>
      <w:proofErr w:type="spellStart"/>
      <w:r w:rsidRPr="00A7049D">
        <w:rPr>
          <w:rFonts w:ascii="Times New Roman" w:hAnsi="Times New Roman" w:cs="Times New Roman"/>
          <w:lang w:val="en-US"/>
        </w:rPr>
        <w:t>eneoliticului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pe </w:t>
      </w:r>
      <w:proofErr w:type="spellStart"/>
      <w:r w:rsidRPr="00A7049D">
        <w:rPr>
          <w:rFonts w:ascii="Times New Roman" w:hAnsi="Times New Roman" w:cs="Times New Roman"/>
          <w:lang w:val="en-US"/>
        </w:rPr>
        <w:t>Valea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Teleormanului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Cluj-Napoca: </w:t>
      </w:r>
      <w:proofErr w:type="spellStart"/>
      <w:r w:rsidRPr="00A7049D">
        <w:rPr>
          <w:rFonts w:ascii="Times New Roman" w:hAnsi="Times New Roman" w:cs="Times New Roman"/>
          <w:lang w:val="en-US"/>
        </w:rPr>
        <w:t>Editura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Mega (</w:t>
      </w:r>
      <w:proofErr w:type="spellStart"/>
      <w:r w:rsidRPr="00A7049D">
        <w:rPr>
          <w:rFonts w:ascii="Times New Roman" w:hAnsi="Times New Roman" w:cs="Times New Roman"/>
          <w:lang w:val="en-US"/>
        </w:rPr>
        <w:t>Seria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Cercetări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pluridisciplinare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A7049D">
        <w:rPr>
          <w:rFonts w:ascii="Times New Roman" w:hAnsi="Times New Roman" w:cs="Times New Roman"/>
          <w:lang w:val="en-US"/>
        </w:rPr>
        <w:t>Muzeul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Național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Istorie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7049D">
        <w:rPr>
          <w:rFonts w:ascii="Times New Roman" w:hAnsi="Times New Roman" w:cs="Times New Roman"/>
          <w:lang w:val="en-US"/>
        </w:rPr>
        <w:t>României</w:t>
      </w:r>
      <w:proofErr w:type="spellEnd"/>
      <w:r w:rsidRPr="00A7049D">
        <w:rPr>
          <w:rFonts w:ascii="Times New Roman" w:hAnsi="Times New Roman" w:cs="Times New Roman"/>
          <w:lang w:val="en-US"/>
        </w:rPr>
        <w:t>).</w:t>
      </w:r>
    </w:p>
    <w:p w14:paraId="745A6E0F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Balasse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Janzen A, </w:t>
      </w:r>
      <w:proofErr w:type="spellStart"/>
      <w:r w:rsidRPr="00A7049D">
        <w:rPr>
          <w:rFonts w:ascii="Times New Roman" w:hAnsi="Times New Roman" w:cs="Times New Roman"/>
          <w:lang w:val="en-US"/>
        </w:rPr>
        <w:t>Ughetto-Monfrin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A7049D">
        <w:rPr>
          <w:rFonts w:ascii="Times New Roman" w:hAnsi="Times New Roman" w:cs="Times New Roman"/>
          <w:lang w:val="en-US"/>
        </w:rPr>
        <w:t>Mirea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P, Andreescu R. 2013. Early herding at </w:t>
      </w:r>
      <w:proofErr w:type="spellStart"/>
      <w:r w:rsidRPr="00A7049D">
        <w:rPr>
          <w:rFonts w:ascii="Times New Roman" w:hAnsi="Times New Roman" w:cs="Times New Roman"/>
          <w:lang w:val="en-US"/>
        </w:rPr>
        <w:t>Măgura-Boldul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Moş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Ivănuş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(early sixth millennium BC, Romania): environments and seasonality from stable isotope analysis. European Journal of Archaeology. 16(2):221–246.</w:t>
      </w:r>
    </w:p>
    <w:p w14:paraId="4C3D3C2B" w14:textId="35F002A2" w:rsid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607D69">
        <w:rPr>
          <w:rFonts w:ascii="Times New Roman" w:hAnsi="Times New Roman" w:cs="Times New Roman"/>
          <w:lang w:val="en-US"/>
        </w:rPr>
        <w:t>Bem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C. 2000. </w:t>
      </w:r>
      <w:proofErr w:type="spellStart"/>
      <w:r w:rsidRPr="00607D69">
        <w:rPr>
          <w:rFonts w:ascii="Times New Roman" w:hAnsi="Times New Roman" w:cs="Times New Roman"/>
          <w:lang w:val="en-US"/>
        </w:rPr>
        <w:t>Noi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propuneri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pentru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607D69">
        <w:rPr>
          <w:rFonts w:ascii="Times New Roman" w:hAnsi="Times New Roman" w:cs="Times New Roman"/>
          <w:lang w:val="en-US"/>
        </w:rPr>
        <w:t>schiţă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cronologică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07D69">
        <w:rPr>
          <w:rFonts w:ascii="Times New Roman" w:hAnsi="Times New Roman" w:cs="Times New Roman"/>
          <w:lang w:val="en-US"/>
        </w:rPr>
        <w:t>a</w:t>
      </w:r>
      <w:proofErr w:type="gram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eneoliticului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en-US"/>
        </w:rPr>
        <w:t>românesc</w:t>
      </w:r>
      <w:proofErr w:type="spellEnd"/>
      <w:r w:rsidRPr="00607D6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Pontica</w:t>
      </w:r>
      <w:proofErr w:type="spellEnd"/>
      <w:r w:rsidRPr="00A7049D">
        <w:rPr>
          <w:rFonts w:ascii="Times New Roman" w:hAnsi="Times New Roman" w:cs="Times New Roman"/>
          <w:lang w:val="en-US"/>
        </w:rPr>
        <w:t>. 33–34:25–121.</w:t>
      </w:r>
    </w:p>
    <w:p w14:paraId="53A1DDC3" w14:textId="5CD78E54" w:rsidR="00784EC5" w:rsidRPr="00784EC5" w:rsidRDefault="00784EC5" w:rsidP="00784EC5">
      <w:pPr>
        <w:pStyle w:val="Bibliography"/>
        <w:rPr>
          <w:rFonts w:ascii="Times New Roman" w:hAnsi="Times New Roman" w:cs="Times New Roman"/>
          <w:lang w:val="en-GB"/>
        </w:rPr>
      </w:pPr>
      <w:proofErr w:type="spellStart"/>
      <w:r w:rsidRPr="00F50876">
        <w:rPr>
          <w:rFonts w:ascii="Times New Roman" w:hAnsi="Times New Roman" w:cs="Times New Roman"/>
          <w:lang w:val="en-GB"/>
        </w:rPr>
        <w:t>Boyadzhiev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 Y, </w:t>
      </w:r>
      <w:proofErr w:type="spellStart"/>
      <w:r w:rsidRPr="00F50876">
        <w:rPr>
          <w:rFonts w:ascii="Times New Roman" w:hAnsi="Times New Roman" w:cs="Times New Roman"/>
          <w:lang w:val="en-GB"/>
        </w:rPr>
        <w:t>Boyadzhiev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 K, </w:t>
      </w:r>
      <w:proofErr w:type="spellStart"/>
      <w:r w:rsidRPr="00F50876">
        <w:rPr>
          <w:rFonts w:ascii="Times New Roman" w:hAnsi="Times New Roman" w:cs="Times New Roman"/>
          <w:lang w:val="en-GB"/>
        </w:rPr>
        <w:t>Brandtstätter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 L, </w:t>
      </w:r>
      <w:proofErr w:type="spellStart"/>
      <w:r w:rsidRPr="00F50876">
        <w:rPr>
          <w:rFonts w:ascii="Times New Roman" w:hAnsi="Times New Roman" w:cs="Times New Roman"/>
          <w:lang w:val="en-GB"/>
        </w:rPr>
        <w:t>Krauß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 R. 2021. Chronological Modelling of the Chalcolithic Settlement Layers at Tell </w:t>
      </w:r>
      <w:proofErr w:type="spellStart"/>
      <w:r w:rsidRPr="00F50876">
        <w:rPr>
          <w:rFonts w:ascii="Times New Roman" w:hAnsi="Times New Roman" w:cs="Times New Roman"/>
          <w:lang w:val="en-GB"/>
        </w:rPr>
        <w:t>Yunatsite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, Southern Bulgaria. </w:t>
      </w:r>
      <w:proofErr w:type="spellStart"/>
      <w:r w:rsidRPr="00F50876">
        <w:rPr>
          <w:rFonts w:ascii="Times New Roman" w:hAnsi="Times New Roman" w:cs="Times New Roman"/>
          <w:lang w:val="en-GB"/>
        </w:rPr>
        <w:t>Documenta</w:t>
      </w:r>
      <w:proofErr w:type="spellEnd"/>
      <w:r w:rsidRPr="00F5087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50876">
        <w:rPr>
          <w:rFonts w:ascii="Times New Roman" w:hAnsi="Times New Roman" w:cs="Times New Roman"/>
          <w:lang w:val="en-GB"/>
        </w:rPr>
        <w:t>Praehistorica</w:t>
      </w:r>
      <w:proofErr w:type="spellEnd"/>
      <w:r w:rsidRPr="00F50876">
        <w:rPr>
          <w:rFonts w:ascii="Times New Roman" w:hAnsi="Times New Roman" w:cs="Times New Roman"/>
          <w:lang w:val="en-GB"/>
        </w:rPr>
        <w:t>. 48:2–25.</w:t>
      </w:r>
    </w:p>
    <w:p w14:paraId="46B3E45D" w14:textId="77777777" w:rsidR="00784EC5" w:rsidRPr="00784EC5" w:rsidRDefault="00784EC5" w:rsidP="00784EC5">
      <w:pPr>
        <w:rPr>
          <w:lang w:val="en-US"/>
        </w:rPr>
      </w:pPr>
    </w:p>
    <w:p w14:paraId="643A2E3D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2012. What’s behind the tell phenomenon? An </w:t>
      </w:r>
      <w:proofErr w:type="spellStart"/>
      <w:r w:rsidRPr="00A7049D">
        <w:rPr>
          <w:rFonts w:ascii="Times New Roman" w:hAnsi="Times New Roman" w:cs="Times New Roman"/>
          <w:lang w:val="en-US"/>
        </w:rPr>
        <w:t>archaeozoological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approach of Eneolithic sites in Romania. Journal of Archaeological Science. 39(10):3167–3183. </w:t>
      </w:r>
      <w:proofErr w:type="gramStart"/>
      <w:r w:rsidRPr="00A7049D">
        <w:rPr>
          <w:rFonts w:ascii="Times New Roman" w:hAnsi="Times New Roman" w:cs="Times New Roman"/>
          <w:lang w:val="en-US"/>
        </w:rPr>
        <w:t>doi:10.1016/j.jas</w:t>
      </w:r>
      <w:proofErr w:type="gramEnd"/>
      <w:r w:rsidRPr="00A7049D">
        <w:rPr>
          <w:rFonts w:ascii="Times New Roman" w:hAnsi="Times New Roman" w:cs="Times New Roman"/>
          <w:lang w:val="en-US"/>
        </w:rPr>
        <w:t xml:space="preserve">.2012.04.054. </w:t>
      </w:r>
    </w:p>
    <w:p w14:paraId="270CB43A" w14:textId="7DB381D0" w:rsid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Radu V, Martin A, </w:t>
      </w:r>
      <w:proofErr w:type="spellStart"/>
      <w:r w:rsidRPr="00A7049D">
        <w:rPr>
          <w:rFonts w:ascii="Times New Roman" w:hAnsi="Times New Roman" w:cs="Times New Roman"/>
          <w:lang w:val="en-US"/>
        </w:rPr>
        <w:t>Hanot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A7049D">
        <w:rPr>
          <w:rFonts w:ascii="Times New Roman" w:hAnsi="Times New Roman" w:cs="Times New Roman"/>
          <w:lang w:val="en-US"/>
        </w:rPr>
        <w:t>Popovici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A. 2014. Food Supply Strategies in the Romanian Eneolithic: Sheep/Goat Husbandry and Fishing Activities from </w:t>
      </w:r>
      <w:proofErr w:type="spellStart"/>
      <w:r w:rsidRPr="00A7049D">
        <w:rPr>
          <w:rFonts w:ascii="Times New Roman" w:hAnsi="Times New Roman" w:cs="Times New Roman"/>
          <w:lang w:val="en-US"/>
        </w:rPr>
        <w:t>Hârşova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Tell and </w:t>
      </w:r>
      <w:proofErr w:type="spellStart"/>
      <w:r w:rsidRPr="00A7049D">
        <w:rPr>
          <w:rFonts w:ascii="Times New Roman" w:hAnsi="Times New Roman" w:cs="Times New Roman"/>
          <w:lang w:val="en-US"/>
        </w:rPr>
        <w:t>Borduşani-Popină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(5th Millennium BC). </w:t>
      </w:r>
      <w:proofErr w:type="spellStart"/>
      <w:r w:rsidRPr="00A7049D">
        <w:rPr>
          <w:rFonts w:ascii="Times New Roman" w:hAnsi="Times New Roman" w:cs="Times New Roman"/>
          <w:lang w:val="en-US"/>
        </w:rPr>
        <w:t>Eur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 </w:t>
      </w:r>
      <w:proofErr w:type="spellStart"/>
      <w:r w:rsidRPr="00A7049D">
        <w:rPr>
          <w:rFonts w:ascii="Times New Roman" w:hAnsi="Times New Roman" w:cs="Times New Roman"/>
          <w:lang w:val="en-US"/>
        </w:rPr>
        <w:t>archaeol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17(3):407–433. doi:10.1179/1461957113Y.0000000051. </w:t>
      </w:r>
    </w:p>
    <w:p w14:paraId="6A87F5CE" w14:textId="355C180F" w:rsidR="00F43E09" w:rsidRDefault="00F43E09" w:rsidP="00F43E09">
      <w:pPr>
        <w:rPr>
          <w:lang w:val="en-US"/>
        </w:rPr>
      </w:pPr>
      <w:proofErr w:type="spellStart"/>
      <w:r w:rsidRPr="004363B5">
        <w:rPr>
          <w:rFonts w:ascii="Times New Roman" w:hAnsi="Times New Roman" w:cs="Times New Roman"/>
          <w:lang w:val="en-GB"/>
        </w:rPr>
        <w:t>Carozza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L, </w:t>
      </w:r>
      <w:proofErr w:type="spellStart"/>
      <w:r w:rsidRPr="004363B5">
        <w:rPr>
          <w:rFonts w:ascii="Times New Roman" w:hAnsi="Times New Roman" w:cs="Times New Roman"/>
          <w:lang w:val="en-GB"/>
        </w:rPr>
        <w:t>Micu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C, editors. 2022. Au-</w:t>
      </w:r>
      <w:proofErr w:type="spellStart"/>
      <w:r w:rsidRPr="004363B5">
        <w:rPr>
          <w:rFonts w:ascii="Times New Roman" w:hAnsi="Times New Roman" w:cs="Times New Roman"/>
          <w:lang w:val="en-GB"/>
        </w:rPr>
        <w:t>delà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de la nature: le bas Danube et son delta </w:t>
      </w:r>
      <w:proofErr w:type="spellStart"/>
      <w:r w:rsidRPr="004363B5">
        <w:rPr>
          <w:rFonts w:ascii="Times New Roman" w:hAnsi="Times New Roman" w:cs="Times New Roman"/>
          <w:lang w:val="en-GB"/>
        </w:rPr>
        <w:t>durant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les </w:t>
      </w:r>
      <w:proofErr w:type="spellStart"/>
      <w:r w:rsidRPr="004363B5">
        <w:rPr>
          <w:rFonts w:ascii="Times New Roman" w:hAnsi="Times New Roman" w:cs="Times New Roman"/>
          <w:lang w:val="en-GB"/>
        </w:rPr>
        <w:t>huit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363B5">
        <w:rPr>
          <w:rFonts w:ascii="Times New Roman" w:hAnsi="Times New Roman" w:cs="Times New Roman"/>
          <w:lang w:val="en-GB"/>
        </w:rPr>
        <w:t>derniers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363B5">
        <w:rPr>
          <w:rFonts w:ascii="Times New Roman" w:hAnsi="Times New Roman" w:cs="Times New Roman"/>
          <w:lang w:val="en-GB"/>
        </w:rPr>
        <w:t>millénaires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. Cluj-Napoca: </w:t>
      </w:r>
      <w:proofErr w:type="spellStart"/>
      <w:r w:rsidRPr="004363B5">
        <w:rPr>
          <w:rFonts w:ascii="Times New Roman" w:hAnsi="Times New Roman" w:cs="Times New Roman"/>
          <w:lang w:val="en-GB"/>
        </w:rPr>
        <w:t>Editura</w:t>
      </w:r>
      <w:proofErr w:type="spellEnd"/>
      <w:r w:rsidRPr="004363B5">
        <w:rPr>
          <w:rFonts w:ascii="Times New Roman" w:hAnsi="Times New Roman" w:cs="Times New Roman"/>
          <w:lang w:val="en-GB"/>
        </w:rPr>
        <w:t xml:space="preserve"> Mega.</w:t>
      </w:r>
    </w:p>
    <w:p w14:paraId="4BC73C2B" w14:textId="77777777" w:rsidR="00F43E09" w:rsidRPr="00F43E09" w:rsidRDefault="00F43E09" w:rsidP="00F43E09">
      <w:pPr>
        <w:rPr>
          <w:lang w:val="en-US"/>
        </w:rPr>
      </w:pPr>
    </w:p>
    <w:p w14:paraId="2D6AD549" w14:textId="01C38CD8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A7049D">
        <w:rPr>
          <w:rFonts w:ascii="Times New Roman" w:hAnsi="Times New Roman" w:cs="Times New Roman"/>
          <w:lang w:val="en-US"/>
        </w:rPr>
        <w:t>Micu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A7049D">
        <w:rPr>
          <w:rFonts w:ascii="Times New Roman" w:hAnsi="Times New Roman" w:cs="Times New Roman"/>
          <w:lang w:val="en-US"/>
        </w:rPr>
        <w:t>Ailincai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Mihail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F, </w:t>
      </w: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J-M, </w:t>
      </w:r>
      <w:proofErr w:type="spellStart"/>
      <w:r w:rsidRPr="00A7049D">
        <w:rPr>
          <w:rFonts w:ascii="Times New Roman" w:hAnsi="Times New Roman" w:cs="Times New Roman"/>
          <w:lang w:val="en-US"/>
        </w:rPr>
        <w:t>Burens-Carozza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Florea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M. 2014. Archaeological researches at the tell-settlement in </w:t>
      </w:r>
      <w:proofErr w:type="spellStart"/>
      <w:r w:rsidRPr="00A7049D">
        <w:rPr>
          <w:rFonts w:ascii="Times New Roman" w:hAnsi="Times New Roman" w:cs="Times New Roman"/>
          <w:lang w:val="en-US"/>
        </w:rPr>
        <w:t>Lunca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Ceamurlia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Jos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Village,Tulcea</w:t>
      </w:r>
      <w:proofErr w:type="spellEnd"/>
      <w:proofErr w:type="gramEnd"/>
      <w:r w:rsidRPr="00A7049D">
        <w:rPr>
          <w:rFonts w:ascii="Times New Roman" w:hAnsi="Times New Roman" w:cs="Times New Roman"/>
          <w:lang w:val="en-US"/>
        </w:rPr>
        <w:t xml:space="preserve"> County. In: </w:t>
      </w:r>
      <w:proofErr w:type="spellStart"/>
      <w:r w:rsidRPr="00A7049D">
        <w:rPr>
          <w:rFonts w:ascii="Times New Roman" w:hAnsi="Times New Roman" w:cs="Times New Roman"/>
          <w:lang w:val="en-US"/>
        </w:rPr>
        <w:t>Ş</w:t>
      </w:r>
      <w:r>
        <w:rPr>
          <w:rFonts w:ascii="Times New Roman" w:hAnsi="Times New Roman" w:cs="Times New Roman"/>
          <w:lang w:val="en-US"/>
        </w:rPr>
        <w:t>tefan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CE, </w:t>
      </w:r>
      <w:proofErr w:type="spellStart"/>
      <w:r w:rsidRPr="00A7049D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lorea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S-C, </w:t>
      </w:r>
      <w:proofErr w:type="spellStart"/>
      <w:r w:rsidRPr="00A7049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editors. </w:t>
      </w:r>
      <w:r>
        <w:rPr>
          <w:rFonts w:ascii="Times New Roman" w:hAnsi="Times New Roman" w:cs="Times New Roman"/>
          <w:lang w:val="en-US"/>
        </w:rPr>
        <w:t xml:space="preserve">Studies in the Prehistory of </w:t>
      </w:r>
      <w:proofErr w:type="gramStart"/>
      <w:r>
        <w:rPr>
          <w:rFonts w:ascii="Times New Roman" w:hAnsi="Times New Roman" w:cs="Times New Roman"/>
          <w:lang w:val="en-US"/>
        </w:rPr>
        <w:t>South Eastern</w:t>
      </w:r>
      <w:proofErr w:type="gramEnd"/>
      <w:r>
        <w:rPr>
          <w:rFonts w:ascii="Times New Roman" w:hAnsi="Times New Roman" w:cs="Times New Roman"/>
          <w:lang w:val="en-US"/>
        </w:rPr>
        <w:t xml:space="preserve"> Europe. </w:t>
      </w:r>
      <w:r w:rsidRPr="00A7049D">
        <w:rPr>
          <w:rFonts w:ascii="Times New Roman" w:hAnsi="Times New Roman" w:cs="Times New Roman"/>
          <w:lang w:val="en-US"/>
        </w:rPr>
        <w:t xml:space="preserve">Volume dedicated to the memory of Mihai </w:t>
      </w:r>
      <w:proofErr w:type="spellStart"/>
      <w:r w:rsidRPr="00A7049D">
        <w:rPr>
          <w:rFonts w:ascii="Times New Roman" w:hAnsi="Times New Roman" w:cs="Times New Roman"/>
          <w:lang w:val="en-US"/>
        </w:rPr>
        <w:t>Şimon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(1954-1992). </w:t>
      </w:r>
      <w:proofErr w:type="spellStart"/>
      <w:r w:rsidRPr="00A7049D">
        <w:rPr>
          <w:rFonts w:ascii="Times New Roman" w:hAnsi="Times New Roman" w:cs="Times New Roman"/>
          <w:lang w:val="en-US"/>
        </w:rPr>
        <w:t>Muzeul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Brăilei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Editura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Istros</w:t>
      </w:r>
      <w:proofErr w:type="spellEnd"/>
      <w:r w:rsidRPr="00A7049D">
        <w:rPr>
          <w:rFonts w:ascii="Times New Roman" w:hAnsi="Times New Roman" w:cs="Times New Roman"/>
          <w:lang w:val="en-US"/>
        </w:rPr>
        <w:t>. p. 233–262.</w:t>
      </w:r>
    </w:p>
    <w:p w14:paraId="76851E8B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L, </w:t>
      </w:r>
      <w:proofErr w:type="spellStart"/>
      <w:r w:rsidRPr="00A7049D">
        <w:rPr>
          <w:rFonts w:ascii="Times New Roman" w:hAnsi="Times New Roman" w:cs="Times New Roman"/>
          <w:lang w:val="en-US"/>
        </w:rPr>
        <w:t>Micu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A7049D">
        <w:rPr>
          <w:rFonts w:ascii="Times New Roman" w:hAnsi="Times New Roman" w:cs="Times New Roman"/>
          <w:lang w:val="en-US"/>
        </w:rPr>
        <w:t>Bălășescu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Ailincai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Burens-Carozza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Gaza O, </w:t>
      </w:r>
      <w:proofErr w:type="spellStart"/>
      <w:r w:rsidRPr="00A7049D">
        <w:rPr>
          <w:rFonts w:ascii="Times New Roman" w:hAnsi="Times New Roman" w:cs="Times New Roman"/>
          <w:lang w:val="en-US"/>
        </w:rPr>
        <w:t>Manailescu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C. 2020. </w:t>
      </w:r>
      <w:r w:rsidRPr="001E7F0C">
        <w:rPr>
          <w:rFonts w:ascii="Times New Roman" w:hAnsi="Times New Roman" w:cs="Times New Roman"/>
          <w:lang w:val="fr-FR"/>
        </w:rPr>
        <w:t xml:space="preserve">Pour une relecture des collections archéologiques néolithiques et chalcolithiques dans la zone de </w:t>
      </w:r>
      <w:proofErr w:type="spellStart"/>
      <w:r w:rsidRPr="001E7F0C">
        <w:rPr>
          <w:rFonts w:ascii="Times New Roman" w:hAnsi="Times New Roman" w:cs="Times New Roman"/>
          <w:lang w:val="fr-FR"/>
        </w:rPr>
        <w:t>Hamangia</w:t>
      </w:r>
      <w:proofErr w:type="spellEnd"/>
      <w:r w:rsidRPr="001E7F0C">
        <w:rPr>
          <w:rFonts w:ascii="Times New Roman" w:hAnsi="Times New Roman" w:cs="Times New Roman"/>
          <w:lang w:val="fr-FR"/>
        </w:rPr>
        <w:t>-</w:t>
      </w:r>
      <w:proofErr w:type="gramStart"/>
      <w:r w:rsidRPr="001E7F0C">
        <w:rPr>
          <w:rFonts w:ascii="Times New Roman" w:hAnsi="Times New Roman" w:cs="Times New Roman"/>
          <w:lang w:val="fr-FR"/>
        </w:rPr>
        <w:t>Baia: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nouvelles données chronologiques relatives aux recherches conduites par Dumitru </w:t>
      </w:r>
      <w:proofErr w:type="spellStart"/>
      <w:r w:rsidRPr="001E7F0C">
        <w:rPr>
          <w:rFonts w:ascii="Times New Roman" w:hAnsi="Times New Roman" w:cs="Times New Roman"/>
          <w:lang w:val="fr-FR"/>
        </w:rPr>
        <w:t>Berciu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E7F0C">
        <w:rPr>
          <w:rFonts w:ascii="Times New Roman" w:hAnsi="Times New Roman" w:cs="Times New Roman"/>
          <w:lang w:val="fr-FR"/>
        </w:rPr>
        <w:t>Cercetari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arheologice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1E7F0C">
        <w:rPr>
          <w:rFonts w:ascii="Times New Roman" w:hAnsi="Times New Roman" w:cs="Times New Roman"/>
          <w:lang w:val="fr-FR"/>
        </w:rPr>
        <w:t>27:</w:t>
      </w:r>
      <w:proofErr w:type="gramEnd"/>
      <w:r w:rsidRPr="001E7F0C">
        <w:rPr>
          <w:rFonts w:ascii="Times New Roman" w:hAnsi="Times New Roman" w:cs="Times New Roman"/>
          <w:lang w:val="fr-FR"/>
        </w:rPr>
        <w:t>141–161.</w:t>
      </w:r>
    </w:p>
    <w:p w14:paraId="6BF1B035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Frînculeasa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A. 2016. </w:t>
      </w:r>
      <w:proofErr w:type="spellStart"/>
      <w:r w:rsidRPr="001E7F0C">
        <w:rPr>
          <w:rFonts w:ascii="Times New Roman" w:hAnsi="Times New Roman" w:cs="Times New Roman"/>
          <w:lang w:val="fr-FR"/>
        </w:rPr>
        <w:t>Nordul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Munteniei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şi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cronologia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aspectului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cultural </w:t>
      </w:r>
      <w:proofErr w:type="spellStart"/>
      <w:r w:rsidRPr="001E7F0C">
        <w:rPr>
          <w:rFonts w:ascii="Times New Roman" w:hAnsi="Times New Roman" w:cs="Times New Roman"/>
          <w:lang w:val="fr-FR"/>
        </w:rPr>
        <w:t>Stoicani-Aldeni-stratigrafie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E7F0C">
        <w:rPr>
          <w:rFonts w:ascii="Times New Roman" w:hAnsi="Times New Roman" w:cs="Times New Roman"/>
          <w:lang w:val="fr-FR"/>
        </w:rPr>
        <w:t>elemente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1E7F0C">
        <w:rPr>
          <w:rFonts w:ascii="Times New Roman" w:hAnsi="Times New Roman" w:cs="Times New Roman"/>
          <w:lang w:val="fr-FR"/>
        </w:rPr>
        <w:t>reper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şi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date </w:t>
      </w:r>
      <w:proofErr w:type="spellStart"/>
      <w:r w:rsidRPr="001E7F0C">
        <w:rPr>
          <w:rFonts w:ascii="Times New Roman" w:hAnsi="Times New Roman" w:cs="Times New Roman"/>
          <w:lang w:val="fr-FR"/>
        </w:rPr>
        <w:t>radiocarbon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din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situl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la </w:t>
      </w:r>
      <w:proofErr w:type="spellStart"/>
      <w:r w:rsidRPr="001E7F0C">
        <w:rPr>
          <w:rFonts w:ascii="Times New Roman" w:hAnsi="Times New Roman" w:cs="Times New Roman"/>
          <w:lang w:val="fr-FR"/>
        </w:rPr>
        <w:t>Mălăieştii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Jos (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Prahova).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8:</w:t>
      </w:r>
      <w:proofErr w:type="gramEnd"/>
      <w:r w:rsidRPr="001E7F0C">
        <w:rPr>
          <w:rFonts w:ascii="Times New Roman" w:hAnsi="Times New Roman" w:cs="Times New Roman"/>
          <w:lang w:val="fr-FR"/>
        </w:rPr>
        <w:t>59–107.</w:t>
      </w:r>
    </w:p>
    <w:p w14:paraId="3201C8E2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Frînculeasa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A. 2018. La </w:t>
      </w:r>
      <w:proofErr w:type="spellStart"/>
      <w:r w:rsidRPr="001E7F0C">
        <w:rPr>
          <w:rFonts w:ascii="Times New Roman" w:hAnsi="Times New Roman" w:cs="Times New Roman"/>
          <w:lang w:val="fr-FR"/>
        </w:rPr>
        <w:t>hotarul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nordic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al </w:t>
      </w:r>
      <w:proofErr w:type="spellStart"/>
      <w:r w:rsidRPr="001E7F0C">
        <w:rPr>
          <w:rFonts w:ascii="Times New Roman" w:hAnsi="Times New Roman" w:cs="Times New Roman"/>
          <w:lang w:val="fr-FR"/>
        </w:rPr>
        <w:t>culturii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Gumelniţa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1E7F0C">
        <w:rPr>
          <w:rFonts w:ascii="Times New Roman" w:hAnsi="Times New Roman" w:cs="Times New Roman"/>
          <w:lang w:val="fr-FR"/>
        </w:rPr>
        <w:t>aşezarea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la </w:t>
      </w:r>
      <w:proofErr w:type="spellStart"/>
      <w:r w:rsidRPr="001E7F0C">
        <w:rPr>
          <w:rFonts w:ascii="Times New Roman" w:hAnsi="Times New Roman" w:cs="Times New Roman"/>
          <w:lang w:val="fr-FR"/>
        </w:rPr>
        <w:t>Urlaţi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r w:rsidRPr="00A7049D">
        <w:rPr>
          <w:rFonts w:ascii="Times New Roman" w:hAnsi="Times New Roman" w:cs="Times New Roman"/>
          <w:lang w:val="en-US"/>
        </w:rPr>
        <w:t xml:space="preserve">Prahova). </w:t>
      </w:r>
      <w:proofErr w:type="spellStart"/>
      <w:r w:rsidRPr="00A7049D">
        <w:rPr>
          <w:rFonts w:ascii="Times New Roman" w:hAnsi="Times New Roman" w:cs="Times New Roman"/>
          <w:lang w:val="en-US"/>
        </w:rPr>
        <w:t>Buletinul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Muzeului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Judeţean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Teleorman.:237–278.</w:t>
      </w:r>
    </w:p>
    <w:p w14:paraId="098441AC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Gaydarska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Bayliss A, </w:t>
      </w:r>
      <w:proofErr w:type="spellStart"/>
      <w:r w:rsidRPr="00A7049D">
        <w:rPr>
          <w:rFonts w:ascii="Times New Roman" w:hAnsi="Times New Roman" w:cs="Times New Roman"/>
          <w:lang w:val="en-US"/>
        </w:rPr>
        <w:t>Slavchev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V. 2021. Contemporary Copper Age Burials from the Varna Mortuary Zone, Bulgaria. </w:t>
      </w:r>
      <w:proofErr w:type="spellStart"/>
      <w:r w:rsidRPr="00A7049D">
        <w:rPr>
          <w:rFonts w:ascii="Times New Roman" w:hAnsi="Times New Roman" w:cs="Times New Roman"/>
          <w:lang w:val="en-US"/>
        </w:rPr>
        <w:t>Antiq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J.:1–15. doi:10.1017/S0003581521000032. </w:t>
      </w:r>
    </w:p>
    <w:p w14:paraId="31D82679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A7049D">
        <w:rPr>
          <w:rFonts w:ascii="Times New Roman" w:hAnsi="Times New Roman" w:cs="Times New Roman"/>
          <w:lang w:val="en-US"/>
        </w:rPr>
        <w:lastRenderedPageBreak/>
        <w:t xml:space="preserve">Gillis R, </w:t>
      </w:r>
      <w:proofErr w:type="spellStart"/>
      <w:r w:rsidRPr="00A7049D">
        <w:rPr>
          <w:rFonts w:ascii="Times New Roman" w:hAnsi="Times New Roman" w:cs="Times New Roman"/>
          <w:lang w:val="en-US"/>
        </w:rPr>
        <w:t>Bréhard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A7049D">
        <w:rPr>
          <w:rFonts w:ascii="Times New Roman" w:hAnsi="Times New Roman" w:cs="Times New Roman"/>
          <w:lang w:val="en-US"/>
        </w:rPr>
        <w:t>Bălăşescu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Ughetto-Monfrin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A7049D">
        <w:rPr>
          <w:rFonts w:ascii="Times New Roman" w:hAnsi="Times New Roman" w:cs="Times New Roman"/>
          <w:lang w:val="en-US"/>
        </w:rPr>
        <w:t>Popovici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D, </w:t>
      </w:r>
      <w:proofErr w:type="spellStart"/>
      <w:r w:rsidRPr="00A7049D">
        <w:rPr>
          <w:rFonts w:ascii="Times New Roman" w:hAnsi="Times New Roman" w:cs="Times New Roman"/>
          <w:lang w:val="en-US"/>
        </w:rPr>
        <w:t>Vigne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J-D, </w:t>
      </w:r>
      <w:proofErr w:type="spellStart"/>
      <w:r w:rsidRPr="00A7049D">
        <w:rPr>
          <w:rFonts w:ascii="Times New Roman" w:hAnsi="Times New Roman" w:cs="Times New Roman"/>
          <w:lang w:val="en-US"/>
        </w:rPr>
        <w:t>Balasse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M. 2013. Sophisticated cattle dairy husbandry at </w:t>
      </w:r>
      <w:proofErr w:type="spellStart"/>
      <w:r w:rsidRPr="00A7049D">
        <w:rPr>
          <w:rFonts w:ascii="Times New Roman" w:hAnsi="Times New Roman" w:cs="Times New Roman"/>
          <w:lang w:val="en-US"/>
        </w:rPr>
        <w:t>Borduşani-Popină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(Romania, fifth millennium BC): the evidence from complementary analysis of mortality profiles and stable isotopes. World Archaeology. 45(3):447–472. doi:10.1080/00438243.2013.820652. </w:t>
      </w:r>
    </w:p>
    <w:p w14:paraId="4C48B245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Golea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Stavrescu-Bedivan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A7049D">
        <w:rPr>
          <w:rFonts w:ascii="Times New Roman" w:hAnsi="Times New Roman" w:cs="Times New Roman"/>
          <w:lang w:val="en-US"/>
        </w:rPr>
        <w:t>Lazăr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C. 2014. </w:t>
      </w:r>
      <w:proofErr w:type="spellStart"/>
      <w:r w:rsidRPr="00A7049D">
        <w:rPr>
          <w:rFonts w:ascii="Times New Roman" w:hAnsi="Times New Roman" w:cs="Times New Roman"/>
          <w:lang w:val="en-US"/>
        </w:rPr>
        <w:t>Macroresturile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vegetale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descoperite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în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situl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arheologic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Sultana-Malu </w:t>
      </w:r>
      <w:proofErr w:type="spellStart"/>
      <w:r w:rsidRPr="00A7049D">
        <w:rPr>
          <w:rFonts w:ascii="Times New Roman" w:hAnsi="Times New Roman" w:cs="Times New Roman"/>
          <w:lang w:val="en-US"/>
        </w:rPr>
        <w:t>Roşu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judeţul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Călăraşi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studiu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preliminar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Studii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Preistorie</w:t>
      </w:r>
      <w:proofErr w:type="spellEnd"/>
      <w:r w:rsidRPr="00A7049D">
        <w:rPr>
          <w:rFonts w:ascii="Times New Roman" w:hAnsi="Times New Roman" w:cs="Times New Roman"/>
          <w:lang w:val="en-US"/>
        </w:rPr>
        <w:t>. 11:163–172.</w:t>
      </w:r>
    </w:p>
    <w:p w14:paraId="1BEBD164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A7049D">
        <w:rPr>
          <w:rFonts w:ascii="Times New Roman" w:hAnsi="Times New Roman" w:cs="Times New Roman"/>
          <w:lang w:val="en-US"/>
        </w:rPr>
        <w:t xml:space="preserve">Hansen S, </w:t>
      </w:r>
      <w:proofErr w:type="spellStart"/>
      <w:r w:rsidRPr="00A7049D">
        <w:rPr>
          <w:rFonts w:ascii="Times New Roman" w:hAnsi="Times New Roman" w:cs="Times New Roman"/>
          <w:lang w:val="en-US"/>
        </w:rPr>
        <w:t>Toderaş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M, Wunderlich J. 2017. </w:t>
      </w:r>
      <w:proofErr w:type="spellStart"/>
      <w:r w:rsidRPr="00A7049D">
        <w:rPr>
          <w:rFonts w:ascii="Times New Roman" w:hAnsi="Times New Roman" w:cs="Times New Roman"/>
          <w:lang w:val="en-US"/>
        </w:rPr>
        <w:t>Pietrele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Rumanien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Neolithische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und </w:t>
      </w:r>
      <w:proofErr w:type="spellStart"/>
      <w:r w:rsidRPr="00A7049D">
        <w:rPr>
          <w:rFonts w:ascii="Times New Roman" w:hAnsi="Times New Roman" w:cs="Times New Roman"/>
          <w:lang w:val="en-US"/>
        </w:rPr>
        <w:t>kupferzeitliche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Siedlung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am See 5200–4250 v. Chr. </w:t>
      </w:r>
      <w:proofErr w:type="spellStart"/>
      <w:r w:rsidRPr="00A7049D">
        <w:rPr>
          <w:rFonts w:ascii="Times New Roman" w:hAnsi="Times New Roman" w:cs="Times New Roman"/>
          <w:lang w:val="en-US"/>
        </w:rPr>
        <w:t>Elektronische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Publikationen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A7049D">
        <w:rPr>
          <w:rFonts w:ascii="Times New Roman" w:hAnsi="Times New Roman" w:cs="Times New Roman"/>
          <w:lang w:val="en-US"/>
        </w:rPr>
        <w:t>Deutschen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Archaologischen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Instituts</w:t>
      </w:r>
      <w:proofErr w:type="spellEnd"/>
      <w:r w:rsidRPr="00A7049D">
        <w:rPr>
          <w:rFonts w:ascii="Times New Roman" w:hAnsi="Times New Roman" w:cs="Times New Roman"/>
          <w:lang w:val="en-US"/>
        </w:rPr>
        <w:t>.(</w:t>
      </w:r>
      <w:proofErr w:type="gramEnd"/>
      <w:r w:rsidRPr="00A7049D">
        <w:rPr>
          <w:rFonts w:ascii="Times New Roman" w:hAnsi="Times New Roman" w:cs="Times New Roman"/>
          <w:lang w:val="en-US"/>
        </w:rPr>
        <w:t xml:space="preserve">3):93–112. </w:t>
      </w:r>
    </w:p>
    <w:p w14:paraId="40CCB861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Higham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T, </w:t>
      </w:r>
      <w:proofErr w:type="spellStart"/>
      <w:r w:rsidRPr="00A7049D">
        <w:rPr>
          <w:rFonts w:ascii="Times New Roman" w:hAnsi="Times New Roman" w:cs="Times New Roman"/>
          <w:lang w:val="en-US"/>
        </w:rPr>
        <w:t>Slavchev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A7049D">
        <w:rPr>
          <w:rFonts w:ascii="Times New Roman" w:hAnsi="Times New Roman" w:cs="Times New Roman"/>
          <w:lang w:val="en-US"/>
        </w:rPr>
        <w:t>Gaydarska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Chapman J. 2018. AMS Dating of the Late Copper Age Varna Cemetery, Bulgaria. </w:t>
      </w:r>
      <w:proofErr w:type="spellStart"/>
      <w:r w:rsidRPr="001E7F0C">
        <w:rPr>
          <w:rFonts w:ascii="Times New Roman" w:hAnsi="Times New Roman" w:cs="Times New Roman"/>
          <w:lang w:val="fr-FR"/>
        </w:rPr>
        <w:t>Radiocarbon</w:t>
      </w:r>
      <w:proofErr w:type="spellEnd"/>
      <w:r w:rsidRPr="001E7F0C">
        <w:rPr>
          <w:rFonts w:ascii="Times New Roman" w:hAnsi="Times New Roman" w:cs="Times New Roman"/>
          <w:lang w:val="fr-FR"/>
        </w:rPr>
        <w:t>. 60(2</w:t>
      </w:r>
      <w:proofErr w:type="gramStart"/>
      <w:r w:rsidRPr="001E7F0C">
        <w:rPr>
          <w:rFonts w:ascii="Times New Roman" w:hAnsi="Times New Roman" w:cs="Times New Roman"/>
          <w:lang w:val="fr-FR"/>
        </w:rPr>
        <w:t>):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493–516. </w:t>
      </w:r>
      <w:proofErr w:type="gramStart"/>
      <w:r w:rsidRPr="001E7F0C">
        <w:rPr>
          <w:rFonts w:ascii="Times New Roman" w:hAnsi="Times New Roman" w:cs="Times New Roman"/>
          <w:lang w:val="fr-FR"/>
        </w:rPr>
        <w:t>doi: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10.1017/RDC.2018.9. </w:t>
      </w:r>
    </w:p>
    <w:p w14:paraId="08CA2CEB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C. 2015. </w:t>
      </w:r>
      <w:proofErr w:type="spellStart"/>
      <w:r w:rsidRPr="001E7F0C">
        <w:rPr>
          <w:rFonts w:ascii="Times New Roman" w:hAnsi="Times New Roman" w:cs="Times New Roman"/>
          <w:lang w:val="fr-FR"/>
        </w:rPr>
        <w:t>Proiectul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Archaeodrom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în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contextul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arheologiei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experimentale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din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România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7:</w:t>
      </w:r>
      <w:proofErr w:type="gramEnd"/>
      <w:r w:rsidRPr="001E7F0C">
        <w:rPr>
          <w:rFonts w:ascii="Times New Roman" w:hAnsi="Times New Roman" w:cs="Times New Roman"/>
          <w:lang w:val="fr-FR"/>
        </w:rPr>
        <w:t>193–199.</w:t>
      </w:r>
    </w:p>
    <w:p w14:paraId="4F29F861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Mirea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P, </w:t>
      </w:r>
      <w:proofErr w:type="spellStart"/>
      <w:r w:rsidRPr="001E7F0C">
        <w:rPr>
          <w:rFonts w:ascii="Times New Roman" w:hAnsi="Times New Roman" w:cs="Times New Roman"/>
          <w:lang w:val="fr-FR"/>
        </w:rPr>
        <w:t>Soficaru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Culea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M. 2017. Date </w:t>
      </w:r>
      <w:proofErr w:type="spellStart"/>
      <w:r w:rsidRPr="001E7F0C">
        <w:rPr>
          <w:rFonts w:ascii="Times New Roman" w:hAnsi="Times New Roman" w:cs="Times New Roman"/>
          <w:lang w:val="fr-FR"/>
        </w:rPr>
        <w:t>despre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un </w:t>
      </w:r>
      <w:proofErr w:type="spellStart"/>
      <w:r w:rsidRPr="001E7F0C">
        <w:rPr>
          <w:rFonts w:ascii="Times New Roman" w:hAnsi="Times New Roman" w:cs="Times New Roman"/>
          <w:lang w:val="fr-FR"/>
        </w:rPr>
        <w:t>mormânt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eneolitic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descoperit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la </w:t>
      </w:r>
      <w:proofErr w:type="spellStart"/>
      <w:r w:rsidRPr="001E7F0C">
        <w:rPr>
          <w:rFonts w:ascii="Times New Roman" w:hAnsi="Times New Roman" w:cs="Times New Roman"/>
          <w:lang w:val="fr-FR"/>
        </w:rPr>
        <w:t>Orbeasca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 Sus (com. </w:t>
      </w:r>
      <w:proofErr w:type="spellStart"/>
      <w:r w:rsidRPr="001E7F0C">
        <w:rPr>
          <w:rFonts w:ascii="Times New Roman" w:hAnsi="Times New Roman" w:cs="Times New Roman"/>
          <w:lang w:val="fr-FR"/>
        </w:rPr>
        <w:t>Orbeasca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1E7F0C">
        <w:rPr>
          <w:rFonts w:ascii="Times New Roman" w:hAnsi="Times New Roman" w:cs="Times New Roman"/>
          <w:lang w:val="fr-FR"/>
        </w:rPr>
        <w:t>jud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Teleorman). </w:t>
      </w:r>
      <w:proofErr w:type="spellStart"/>
      <w:r w:rsidRPr="001E7F0C">
        <w:rPr>
          <w:rFonts w:ascii="Times New Roman" w:hAnsi="Times New Roman" w:cs="Times New Roman"/>
          <w:lang w:val="fr-FR"/>
        </w:rPr>
        <w:t>Buletinul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Muzeului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Judeţean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Teleorman. </w:t>
      </w:r>
      <w:proofErr w:type="gramStart"/>
      <w:r w:rsidRPr="001E7F0C">
        <w:rPr>
          <w:rFonts w:ascii="Times New Roman" w:hAnsi="Times New Roman" w:cs="Times New Roman"/>
          <w:lang w:val="fr-FR"/>
        </w:rPr>
        <w:t>9:</w:t>
      </w:r>
      <w:proofErr w:type="gramEnd"/>
      <w:r w:rsidRPr="001E7F0C">
        <w:rPr>
          <w:rFonts w:ascii="Times New Roman" w:hAnsi="Times New Roman" w:cs="Times New Roman"/>
          <w:lang w:val="fr-FR"/>
        </w:rPr>
        <w:t>15–27.</w:t>
      </w:r>
    </w:p>
    <w:p w14:paraId="182A863F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Lazăr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Opris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V, Ignat T, </w:t>
      </w:r>
      <w:proofErr w:type="spellStart"/>
      <w:r w:rsidRPr="001E7F0C">
        <w:rPr>
          <w:rFonts w:ascii="Times New Roman" w:hAnsi="Times New Roman" w:cs="Times New Roman"/>
          <w:lang w:val="fr-FR"/>
        </w:rPr>
        <w:t>Manea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B, </w:t>
      </w:r>
      <w:proofErr w:type="spellStart"/>
      <w:r w:rsidRPr="001E7F0C">
        <w:rPr>
          <w:rFonts w:ascii="Times New Roman" w:hAnsi="Times New Roman" w:cs="Times New Roman"/>
          <w:lang w:val="fr-FR"/>
        </w:rPr>
        <w:t>Frujină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O, </w:t>
      </w:r>
      <w:proofErr w:type="spellStart"/>
      <w:r w:rsidRPr="001E7F0C">
        <w:rPr>
          <w:rFonts w:ascii="Times New Roman" w:hAnsi="Times New Roman" w:cs="Times New Roman"/>
          <w:lang w:val="fr-FR"/>
        </w:rPr>
        <w:t>Covătaru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Darie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Bălășescu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Radu V, Vasile G, et al. 2020. </w:t>
      </w:r>
      <w:proofErr w:type="spellStart"/>
      <w:proofErr w:type="gramStart"/>
      <w:r w:rsidRPr="00A7049D">
        <w:rPr>
          <w:rFonts w:ascii="Times New Roman" w:hAnsi="Times New Roman" w:cs="Times New Roman"/>
          <w:lang w:val="en-US"/>
        </w:rPr>
        <w:t>Gumelnița</w:t>
      </w:r>
      <w:proofErr w:type="spellEnd"/>
      <w:r w:rsidRPr="00A7049D">
        <w:rPr>
          <w:rFonts w:ascii="Times New Roman" w:hAnsi="Times New Roman" w:cs="Times New Roman"/>
          <w:lang w:val="en-US"/>
        </w:rPr>
        <w:t>:</w:t>
      </w:r>
      <w:proofErr w:type="gramEnd"/>
      <w:r w:rsidRPr="00A7049D">
        <w:rPr>
          <w:rFonts w:ascii="Times New Roman" w:hAnsi="Times New Roman" w:cs="Times New Roman"/>
          <w:lang w:val="en-US"/>
        </w:rPr>
        <w:t xml:space="preserve"> Research results of the 2018 and 2019 fieldwork seasons. </w:t>
      </w:r>
      <w:proofErr w:type="spellStart"/>
      <w:r w:rsidRPr="00A7049D">
        <w:rPr>
          <w:rFonts w:ascii="Times New Roman" w:hAnsi="Times New Roman" w:cs="Times New Roman"/>
          <w:lang w:val="en-US"/>
        </w:rPr>
        <w:t>Revista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A7049D">
        <w:rPr>
          <w:rFonts w:ascii="Times New Roman" w:hAnsi="Times New Roman" w:cs="Times New Roman"/>
          <w:lang w:val="en-US"/>
        </w:rPr>
        <w:t>Cercetări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Arheologice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și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Numismatice</w:t>
      </w:r>
      <w:proofErr w:type="spellEnd"/>
      <w:r w:rsidRPr="00A7049D">
        <w:rPr>
          <w:rFonts w:ascii="Times New Roman" w:hAnsi="Times New Roman" w:cs="Times New Roman"/>
          <w:lang w:val="en-US"/>
        </w:rPr>
        <w:t>. 6:13–100.</w:t>
      </w:r>
    </w:p>
    <w:p w14:paraId="326CCCAB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607D69">
        <w:rPr>
          <w:rFonts w:ascii="Times New Roman" w:hAnsi="Times New Roman" w:cs="Times New Roman"/>
          <w:lang w:val="fr-FR"/>
        </w:rPr>
        <w:t>Lazăr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607D69">
        <w:rPr>
          <w:rFonts w:ascii="Times New Roman" w:hAnsi="Times New Roman" w:cs="Times New Roman"/>
          <w:lang w:val="fr-FR"/>
        </w:rPr>
        <w:t>Ştefan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CE, Vasile G. 2013. </w:t>
      </w:r>
      <w:proofErr w:type="spellStart"/>
      <w:r w:rsidRPr="00607D69">
        <w:rPr>
          <w:rFonts w:ascii="Times New Roman" w:hAnsi="Times New Roman" w:cs="Times New Roman"/>
          <w:lang w:val="fr-FR"/>
        </w:rPr>
        <w:t>Consideraţii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privind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resturile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osteologice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umane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din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cadrul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unor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aşezări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eneolitice </w:t>
      </w:r>
      <w:proofErr w:type="spellStart"/>
      <w:r w:rsidRPr="00607D69">
        <w:rPr>
          <w:rFonts w:ascii="Times New Roman" w:hAnsi="Times New Roman" w:cs="Times New Roman"/>
          <w:lang w:val="fr-FR"/>
        </w:rPr>
        <w:t>din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sud-</w:t>
      </w:r>
      <w:proofErr w:type="spellStart"/>
      <w:r w:rsidRPr="00607D69">
        <w:rPr>
          <w:rFonts w:ascii="Times New Roman" w:hAnsi="Times New Roman" w:cs="Times New Roman"/>
          <w:lang w:val="fr-FR"/>
        </w:rPr>
        <w:t>estul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607D69">
        <w:rPr>
          <w:rFonts w:ascii="Times New Roman" w:hAnsi="Times New Roman" w:cs="Times New Roman"/>
          <w:lang w:val="fr-FR"/>
        </w:rPr>
        <w:t>României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607D69">
        <w:rPr>
          <w:rFonts w:ascii="Times New Roman" w:hAnsi="Times New Roman" w:cs="Times New Roman"/>
          <w:lang w:val="fr-FR"/>
        </w:rPr>
        <w:t>Studii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607D69">
        <w:rPr>
          <w:rFonts w:ascii="Times New Roman" w:hAnsi="Times New Roman" w:cs="Times New Roman"/>
          <w:lang w:val="fr-FR"/>
        </w:rPr>
        <w:t>Preistorie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607D69">
        <w:rPr>
          <w:rFonts w:ascii="Times New Roman" w:hAnsi="Times New Roman" w:cs="Times New Roman"/>
          <w:lang w:val="fr-FR"/>
        </w:rPr>
        <w:t>10:</w:t>
      </w:r>
      <w:proofErr w:type="gramEnd"/>
      <w:r w:rsidRPr="00607D69">
        <w:rPr>
          <w:rFonts w:ascii="Times New Roman" w:hAnsi="Times New Roman" w:cs="Times New Roman"/>
          <w:lang w:val="fr-FR"/>
        </w:rPr>
        <w:t>67–88.</w:t>
      </w:r>
    </w:p>
    <w:p w14:paraId="12F4954A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r w:rsidRPr="00607D69">
        <w:rPr>
          <w:rFonts w:ascii="Times New Roman" w:hAnsi="Times New Roman" w:cs="Times New Roman"/>
          <w:lang w:val="fr-FR"/>
        </w:rPr>
        <w:t xml:space="preserve">Ludwig A, Pruvost M, </w:t>
      </w:r>
      <w:proofErr w:type="spellStart"/>
      <w:r w:rsidRPr="00607D69">
        <w:rPr>
          <w:rFonts w:ascii="Times New Roman" w:hAnsi="Times New Roman" w:cs="Times New Roman"/>
          <w:lang w:val="fr-FR"/>
        </w:rPr>
        <w:t>Reissmann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607D69">
        <w:rPr>
          <w:rFonts w:ascii="Times New Roman" w:hAnsi="Times New Roman" w:cs="Times New Roman"/>
          <w:lang w:val="fr-FR"/>
        </w:rPr>
        <w:t>Benecke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N, </w:t>
      </w:r>
      <w:proofErr w:type="spellStart"/>
      <w:r w:rsidRPr="00607D69">
        <w:rPr>
          <w:rFonts w:ascii="Times New Roman" w:hAnsi="Times New Roman" w:cs="Times New Roman"/>
          <w:lang w:val="fr-FR"/>
        </w:rPr>
        <w:t>Brockmann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GA, </w:t>
      </w:r>
      <w:proofErr w:type="spellStart"/>
      <w:r w:rsidRPr="00607D69">
        <w:rPr>
          <w:rFonts w:ascii="Times New Roman" w:hAnsi="Times New Roman" w:cs="Times New Roman"/>
          <w:lang w:val="fr-FR"/>
        </w:rPr>
        <w:t>Castanos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P, </w:t>
      </w:r>
      <w:proofErr w:type="spellStart"/>
      <w:r w:rsidRPr="00607D69">
        <w:rPr>
          <w:rFonts w:ascii="Times New Roman" w:hAnsi="Times New Roman" w:cs="Times New Roman"/>
          <w:lang w:val="fr-FR"/>
        </w:rPr>
        <w:t>Cieslak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607D69">
        <w:rPr>
          <w:rFonts w:ascii="Times New Roman" w:hAnsi="Times New Roman" w:cs="Times New Roman"/>
          <w:lang w:val="fr-FR"/>
        </w:rPr>
        <w:t>Lippold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S, Llorente L, </w:t>
      </w:r>
      <w:proofErr w:type="spellStart"/>
      <w:r w:rsidRPr="00607D69">
        <w:rPr>
          <w:rFonts w:ascii="Times New Roman" w:hAnsi="Times New Roman" w:cs="Times New Roman"/>
          <w:lang w:val="fr-FR"/>
        </w:rPr>
        <w:t>Malaspinas</w:t>
      </w:r>
      <w:proofErr w:type="spellEnd"/>
      <w:r w:rsidRPr="00607D69">
        <w:rPr>
          <w:rFonts w:ascii="Times New Roman" w:hAnsi="Times New Roman" w:cs="Times New Roman"/>
          <w:lang w:val="fr-FR"/>
        </w:rPr>
        <w:t xml:space="preserve"> A-S, et al. 2009. </w:t>
      </w:r>
      <w:r w:rsidRPr="00A7049D">
        <w:rPr>
          <w:rFonts w:ascii="Times New Roman" w:hAnsi="Times New Roman" w:cs="Times New Roman"/>
          <w:lang w:val="en-US"/>
        </w:rPr>
        <w:t xml:space="preserve">Coat Color Variation at the Beginning of Horse Domestication. Science. </w:t>
      </w:r>
      <w:r w:rsidRPr="00607D69">
        <w:rPr>
          <w:rFonts w:ascii="Times New Roman" w:hAnsi="Times New Roman" w:cs="Times New Roman"/>
          <w:lang w:val="en-US"/>
        </w:rPr>
        <w:t xml:space="preserve">324(5926):485–485. doi:10.1126/science.1172750. </w:t>
      </w:r>
    </w:p>
    <w:p w14:paraId="4C0FF134" w14:textId="77777777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Maniatis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Y, Oberlin C, </w:t>
      </w:r>
      <w:proofErr w:type="spellStart"/>
      <w:r w:rsidRPr="001E7F0C">
        <w:rPr>
          <w:rFonts w:ascii="Times New Roman" w:hAnsi="Times New Roman" w:cs="Times New Roman"/>
          <w:lang w:val="fr-FR"/>
        </w:rPr>
        <w:t>Tsirtsoni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Z. 2016. </w:t>
      </w:r>
      <w:r w:rsidRPr="00607D69">
        <w:rPr>
          <w:rFonts w:ascii="Times New Roman" w:hAnsi="Times New Roman" w:cs="Times New Roman"/>
          <w:lang w:val="en-US"/>
        </w:rPr>
        <w:t>“Balkans 4000”: the radiocarbon dates from archaeological contexts.</w:t>
      </w:r>
    </w:p>
    <w:p w14:paraId="1AA53002" w14:textId="77777777" w:rsidR="00A7049D" w:rsidRPr="001E7F0C" w:rsidRDefault="00A7049D" w:rsidP="005B1E03">
      <w:pPr>
        <w:pStyle w:val="Bibliography"/>
        <w:jc w:val="both"/>
        <w:rPr>
          <w:rFonts w:ascii="Times New Roman" w:hAnsi="Times New Roman" w:cs="Times New Roman"/>
          <w:lang w:val="fr-FR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Micu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Maillé M. 2006. La période énéolithique en Dobroudja du Nord (Roumanie). </w:t>
      </w:r>
      <w:proofErr w:type="gramStart"/>
      <w:r w:rsidRPr="001E7F0C">
        <w:rPr>
          <w:rFonts w:ascii="Times New Roman" w:hAnsi="Times New Roman" w:cs="Times New Roman"/>
          <w:lang w:val="fr-FR"/>
        </w:rPr>
        <w:t>In: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Hommes et passé des Causses, Actes du Colloque tenu à Millau en hommage à Georges </w:t>
      </w:r>
      <w:proofErr w:type="spellStart"/>
      <w:r w:rsidRPr="001E7F0C">
        <w:rPr>
          <w:rFonts w:ascii="Times New Roman" w:hAnsi="Times New Roman" w:cs="Times New Roman"/>
          <w:lang w:val="fr-FR"/>
        </w:rPr>
        <w:t>Constantini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(2005). </w:t>
      </w:r>
      <w:proofErr w:type="gramStart"/>
      <w:r w:rsidRPr="001E7F0C">
        <w:rPr>
          <w:rFonts w:ascii="Times New Roman" w:hAnsi="Times New Roman" w:cs="Times New Roman"/>
          <w:lang w:val="fr-FR"/>
        </w:rPr>
        <w:t>Toulouse:</w:t>
      </w:r>
      <w:proofErr w:type="gramEnd"/>
      <w:r w:rsidRPr="001E7F0C">
        <w:rPr>
          <w:rFonts w:ascii="Times New Roman" w:hAnsi="Times New Roman" w:cs="Times New Roman"/>
          <w:lang w:val="fr-FR"/>
        </w:rPr>
        <w:t xml:space="preserve"> Archives d’Écologie Préhistorique.</w:t>
      </w:r>
    </w:p>
    <w:p w14:paraId="4E2F8794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1E7F0C">
        <w:rPr>
          <w:rFonts w:ascii="Times New Roman" w:hAnsi="Times New Roman" w:cs="Times New Roman"/>
          <w:lang w:val="fr-FR"/>
        </w:rPr>
        <w:t>Mihail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F, </w:t>
      </w:r>
      <w:proofErr w:type="spellStart"/>
      <w:r w:rsidRPr="001E7F0C">
        <w:rPr>
          <w:rFonts w:ascii="Times New Roman" w:hAnsi="Times New Roman" w:cs="Times New Roman"/>
          <w:lang w:val="fr-FR"/>
        </w:rPr>
        <w:t>Micu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C, </w:t>
      </w:r>
      <w:proofErr w:type="spellStart"/>
      <w:r w:rsidRPr="001E7F0C">
        <w:rPr>
          <w:rFonts w:ascii="Times New Roman" w:hAnsi="Times New Roman" w:cs="Times New Roman"/>
          <w:lang w:val="fr-FR"/>
        </w:rPr>
        <w:t>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L, </w:t>
      </w:r>
      <w:proofErr w:type="spellStart"/>
      <w:r w:rsidRPr="001E7F0C">
        <w:rPr>
          <w:rFonts w:ascii="Times New Roman" w:hAnsi="Times New Roman" w:cs="Times New Roman"/>
          <w:lang w:val="fr-FR"/>
        </w:rPr>
        <w:t>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J-M, </w:t>
      </w:r>
      <w:proofErr w:type="spellStart"/>
      <w:r w:rsidRPr="001E7F0C">
        <w:rPr>
          <w:rFonts w:ascii="Times New Roman" w:hAnsi="Times New Roman" w:cs="Times New Roman"/>
          <w:lang w:val="fr-FR"/>
        </w:rPr>
        <w:t>Groparu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T, Messager E, </w:t>
      </w:r>
      <w:proofErr w:type="spellStart"/>
      <w:r w:rsidRPr="001E7F0C">
        <w:rPr>
          <w:rFonts w:ascii="Times New Roman" w:hAnsi="Times New Roman" w:cs="Times New Roman"/>
          <w:lang w:val="fr-FR"/>
        </w:rPr>
        <w:t>Burens-Carozza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A, </w:t>
      </w:r>
      <w:proofErr w:type="spellStart"/>
      <w:r w:rsidRPr="001E7F0C">
        <w:rPr>
          <w:rFonts w:ascii="Times New Roman" w:hAnsi="Times New Roman" w:cs="Times New Roman"/>
          <w:lang w:val="fr-FR"/>
        </w:rPr>
        <w:t>Ailincai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S, </w:t>
      </w:r>
      <w:proofErr w:type="spellStart"/>
      <w:r w:rsidRPr="001E7F0C">
        <w:rPr>
          <w:rFonts w:ascii="Times New Roman" w:hAnsi="Times New Roman" w:cs="Times New Roman"/>
          <w:lang w:val="fr-FR"/>
        </w:rPr>
        <w:t>Danu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M, </w:t>
      </w:r>
      <w:proofErr w:type="spellStart"/>
      <w:r w:rsidRPr="001E7F0C">
        <w:rPr>
          <w:rFonts w:ascii="Times New Roman" w:hAnsi="Times New Roman" w:cs="Times New Roman"/>
          <w:lang w:val="fr-FR"/>
        </w:rPr>
        <w:t>Mihail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C. 2014. „</w:t>
      </w:r>
      <w:proofErr w:type="spellStart"/>
      <w:r w:rsidRPr="001E7F0C">
        <w:rPr>
          <w:rFonts w:ascii="Times New Roman" w:hAnsi="Times New Roman" w:cs="Times New Roman"/>
          <w:lang w:val="fr-FR"/>
        </w:rPr>
        <w:t>Dâmbul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lui </w:t>
      </w:r>
      <w:proofErr w:type="spellStart"/>
      <w:r w:rsidRPr="001E7F0C">
        <w:rPr>
          <w:rFonts w:ascii="Times New Roman" w:hAnsi="Times New Roman" w:cs="Times New Roman"/>
          <w:lang w:val="fr-FR"/>
        </w:rPr>
        <w:t>Haralambie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”–un </w:t>
      </w:r>
      <w:proofErr w:type="spellStart"/>
      <w:r w:rsidRPr="001E7F0C">
        <w:rPr>
          <w:rFonts w:ascii="Times New Roman" w:hAnsi="Times New Roman" w:cs="Times New Roman"/>
          <w:lang w:val="fr-FR"/>
        </w:rPr>
        <w:t>nou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sit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eneolitic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E7F0C">
        <w:rPr>
          <w:rFonts w:ascii="Times New Roman" w:hAnsi="Times New Roman" w:cs="Times New Roman"/>
          <w:lang w:val="fr-FR"/>
        </w:rPr>
        <w:t>în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 Delta </w:t>
      </w:r>
      <w:proofErr w:type="spellStart"/>
      <w:r w:rsidRPr="001E7F0C">
        <w:rPr>
          <w:rFonts w:ascii="Times New Roman" w:hAnsi="Times New Roman" w:cs="Times New Roman"/>
          <w:lang w:val="fr-FR"/>
        </w:rPr>
        <w:t>Dunării</w:t>
      </w:r>
      <w:proofErr w:type="spellEnd"/>
      <w:r w:rsidRPr="001E7F0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Pontica</w:t>
      </w:r>
      <w:proofErr w:type="spellEnd"/>
      <w:r w:rsidRPr="00A7049D">
        <w:rPr>
          <w:rFonts w:ascii="Times New Roman" w:hAnsi="Times New Roman" w:cs="Times New Roman"/>
          <w:lang w:val="en-US"/>
        </w:rPr>
        <w:t>. 47:125–151.</w:t>
      </w:r>
    </w:p>
    <w:p w14:paraId="10712437" w14:textId="77777777" w:rsidR="00A7049D" w:rsidRP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Rassamakin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Y. 2016. </w:t>
      </w:r>
      <w:proofErr w:type="spellStart"/>
      <w:r w:rsidRPr="00A7049D">
        <w:rPr>
          <w:rFonts w:ascii="Times New Roman" w:hAnsi="Times New Roman" w:cs="Times New Roman"/>
          <w:lang w:val="en-US"/>
        </w:rPr>
        <w:t>Zwischen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Donau und Kuban: Das </w:t>
      </w:r>
      <w:proofErr w:type="spellStart"/>
      <w:r w:rsidRPr="00A7049D">
        <w:rPr>
          <w:rFonts w:ascii="Times New Roman" w:hAnsi="Times New Roman" w:cs="Times New Roman"/>
          <w:lang w:val="en-US"/>
        </w:rPr>
        <w:t>nordpontische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Steppengebiet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5. Jt. v. Chr. In: Der </w:t>
      </w:r>
      <w:proofErr w:type="spellStart"/>
      <w:r w:rsidRPr="00A7049D">
        <w:rPr>
          <w:rFonts w:ascii="Times New Roman" w:hAnsi="Times New Roman" w:cs="Times New Roman"/>
          <w:lang w:val="en-US"/>
        </w:rPr>
        <w:t>Schwarzmeerraum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vom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Neolithikum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bis in die </w:t>
      </w:r>
      <w:proofErr w:type="spellStart"/>
      <w:r w:rsidRPr="00A7049D">
        <w:rPr>
          <w:rFonts w:ascii="Times New Roman" w:hAnsi="Times New Roman" w:cs="Times New Roman"/>
          <w:lang w:val="en-US"/>
        </w:rPr>
        <w:t>Früheisenzeit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(6000–600 V. CHR.) </w:t>
      </w:r>
      <w:proofErr w:type="spellStart"/>
      <w:r w:rsidRPr="00A7049D">
        <w:rPr>
          <w:rFonts w:ascii="Times New Roman" w:hAnsi="Times New Roman" w:cs="Times New Roman"/>
          <w:lang w:val="en-US"/>
        </w:rPr>
        <w:t>kulturelle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interferenzenin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der </w:t>
      </w:r>
      <w:proofErr w:type="spellStart"/>
      <w:r w:rsidRPr="00A7049D">
        <w:rPr>
          <w:rFonts w:ascii="Times New Roman" w:hAnsi="Times New Roman" w:cs="Times New Roman"/>
          <w:lang w:val="en-US"/>
        </w:rPr>
        <w:t>zirkumpontischen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zoneund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kontakte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mit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ihren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nachbargebieten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7049D">
        <w:rPr>
          <w:rFonts w:ascii="Times New Roman" w:hAnsi="Times New Roman" w:cs="Times New Roman"/>
          <w:lang w:val="en-US"/>
        </w:rPr>
        <w:t>Rahden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Westf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7049D">
        <w:rPr>
          <w:rFonts w:ascii="Times New Roman" w:hAnsi="Times New Roman" w:cs="Times New Roman"/>
          <w:lang w:val="en-US"/>
        </w:rPr>
        <w:t>Leidorf</w:t>
      </w:r>
      <w:proofErr w:type="spellEnd"/>
      <w:r w:rsidRPr="00A7049D">
        <w:rPr>
          <w:rFonts w:ascii="Times New Roman" w:hAnsi="Times New Roman" w:cs="Times New Roman"/>
          <w:lang w:val="en-US"/>
        </w:rPr>
        <w:t>. (</w:t>
      </w:r>
      <w:proofErr w:type="spellStart"/>
      <w:r w:rsidRPr="00A7049D">
        <w:rPr>
          <w:rFonts w:ascii="Times New Roman" w:hAnsi="Times New Roman" w:cs="Times New Roman"/>
          <w:lang w:val="en-US"/>
        </w:rPr>
        <w:t>PrähistorischeArchäologie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7049D">
        <w:rPr>
          <w:rFonts w:ascii="Times New Roman" w:hAnsi="Times New Roman" w:cs="Times New Roman"/>
          <w:lang w:val="en-US"/>
        </w:rPr>
        <w:t>Südosteuropa</w:t>
      </w:r>
      <w:proofErr w:type="spellEnd"/>
      <w:r w:rsidRPr="00A7049D">
        <w:rPr>
          <w:rFonts w:ascii="Times New Roman" w:hAnsi="Times New Roman" w:cs="Times New Roman"/>
          <w:lang w:val="en-US"/>
        </w:rPr>
        <w:t>). p. 367–404.</w:t>
      </w:r>
    </w:p>
    <w:p w14:paraId="5F871796" w14:textId="12EF642B" w:rsidR="00A7049D" w:rsidRDefault="00A7049D" w:rsidP="005B1E03">
      <w:pPr>
        <w:pStyle w:val="Bibliography"/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lastRenderedPageBreak/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A7049D">
        <w:rPr>
          <w:rFonts w:ascii="Times New Roman" w:hAnsi="Times New Roman" w:cs="Times New Roman"/>
          <w:lang w:val="en-US"/>
        </w:rPr>
        <w:t>Thissen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L. 2017. The 14SEA Project. A 14C database for Southeast Europe and Anatolia (10,000–3000 </w:t>
      </w:r>
      <w:proofErr w:type="spellStart"/>
      <w:r w:rsidRPr="00A7049D">
        <w:rPr>
          <w:rFonts w:ascii="Times New Roman" w:hAnsi="Times New Roman" w:cs="Times New Roman"/>
          <w:lang w:val="en-US"/>
        </w:rPr>
        <w:t>calBC</w:t>
      </w:r>
      <w:proofErr w:type="spellEnd"/>
      <w:r w:rsidRPr="00A7049D">
        <w:rPr>
          <w:rFonts w:ascii="Times New Roman" w:hAnsi="Times New Roman" w:cs="Times New Roman"/>
          <w:lang w:val="en-US"/>
        </w:rPr>
        <w:t>)</w:t>
      </w:r>
      <w:r w:rsidR="00607D69"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607D69" w:rsidRPr="00590E93">
          <w:rPr>
            <w:rStyle w:val="Hyperlink"/>
            <w:rFonts w:ascii="Times New Roman" w:hAnsi="Times New Roman" w:cs="Times New Roman"/>
            <w:lang w:val="en-US"/>
          </w:rPr>
          <w:t>http://www.14sea.org/2_dates.html</w:t>
        </w:r>
      </w:hyperlink>
      <w:r w:rsidR="00607D69">
        <w:rPr>
          <w:rFonts w:ascii="Times New Roman" w:hAnsi="Times New Roman" w:cs="Times New Roman"/>
          <w:lang w:val="en-US"/>
        </w:rPr>
        <w:t xml:space="preserve"> </w:t>
      </w:r>
    </w:p>
    <w:p w14:paraId="018B6BE5" w14:textId="77777777" w:rsidR="007A378B" w:rsidRDefault="007A378B" w:rsidP="007A378B">
      <w:pPr>
        <w:rPr>
          <w:rFonts w:ascii="Times New Roman" w:hAnsi="Times New Roman" w:cs="Times New Roman"/>
          <w:lang w:val="en-GB"/>
        </w:rPr>
      </w:pPr>
      <w:proofErr w:type="spellStart"/>
      <w:r w:rsidRPr="000D5D62">
        <w:rPr>
          <w:rFonts w:ascii="Times New Roman" w:hAnsi="Times New Roman" w:cs="Times New Roman"/>
          <w:lang w:val="en-GB"/>
        </w:rPr>
        <w:t>Voinea</w:t>
      </w:r>
      <w:proofErr w:type="spellEnd"/>
      <w:r w:rsidRPr="000D5D62">
        <w:rPr>
          <w:rFonts w:ascii="Times New Roman" w:hAnsi="Times New Roman" w:cs="Times New Roman"/>
          <w:lang w:val="en-GB"/>
        </w:rPr>
        <w:t xml:space="preserve"> V, </w:t>
      </w:r>
      <w:proofErr w:type="spellStart"/>
      <w:r w:rsidRPr="000D5D62">
        <w:rPr>
          <w:rFonts w:ascii="Times New Roman" w:hAnsi="Times New Roman" w:cs="Times New Roman"/>
          <w:lang w:val="en-GB"/>
        </w:rPr>
        <w:t>Glicherie</w:t>
      </w:r>
      <w:proofErr w:type="spellEnd"/>
      <w:r w:rsidRPr="000D5D62">
        <w:rPr>
          <w:rFonts w:ascii="Times New Roman" w:hAnsi="Times New Roman" w:cs="Times New Roman"/>
          <w:lang w:val="en-GB"/>
        </w:rPr>
        <w:t xml:space="preserve"> C, </w:t>
      </w:r>
      <w:proofErr w:type="spellStart"/>
      <w:r w:rsidRPr="000D5D62">
        <w:rPr>
          <w:rFonts w:ascii="Times New Roman" w:hAnsi="Times New Roman" w:cs="Times New Roman"/>
          <w:lang w:val="en-GB"/>
        </w:rPr>
        <w:t>Florea</w:t>
      </w:r>
      <w:proofErr w:type="spellEnd"/>
      <w:r w:rsidRPr="000D5D62">
        <w:rPr>
          <w:rFonts w:ascii="Times New Roman" w:hAnsi="Times New Roman" w:cs="Times New Roman"/>
          <w:lang w:val="en-GB"/>
        </w:rPr>
        <w:t xml:space="preserve"> M. 2015. Holocene Landscape Changes and Eneolithic Settlements Dynamics in the West Black Sea Coast. </w:t>
      </w:r>
      <w:proofErr w:type="spellStart"/>
      <w:proofErr w:type="gramStart"/>
      <w:r w:rsidRPr="000D5D62">
        <w:rPr>
          <w:rFonts w:ascii="Times New Roman" w:hAnsi="Times New Roman" w:cs="Times New Roman"/>
          <w:lang w:val="en-GB"/>
        </w:rPr>
        <w:t>Pontica</w:t>
      </w:r>
      <w:proofErr w:type="spellEnd"/>
      <w:r w:rsidRPr="000D5D62">
        <w:rPr>
          <w:rFonts w:ascii="Times New Roman" w:hAnsi="Times New Roman" w:cs="Times New Roman"/>
          <w:lang w:val="en-GB"/>
        </w:rPr>
        <w:t>.(</w:t>
      </w:r>
      <w:proofErr w:type="gramEnd"/>
      <w:r w:rsidRPr="000D5D62">
        <w:rPr>
          <w:rFonts w:ascii="Times New Roman" w:hAnsi="Times New Roman" w:cs="Times New Roman"/>
          <w:lang w:val="en-GB"/>
        </w:rPr>
        <w:t xml:space="preserve">48–49):147–176. </w:t>
      </w:r>
      <w:hyperlink r:id="rId5" w:history="1">
        <w:r w:rsidRPr="00BD4479">
          <w:rPr>
            <w:rStyle w:val="Hyperlink"/>
            <w:rFonts w:ascii="Times New Roman" w:hAnsi="Times New Roman" w:cs="Times New Roman"/>
            <w:lang w:val="en-GB"/>
          </w:rPr>
          <w:t>https://www.ceeol.com/search/article-detail?id=955893</w:t>
        </w:r>
      </w:hyperlink>
      <w:r w:rsidRPr="000D5D62">
        <w:rPr>
          <w:rFonts w:ascii="Times New Roman" w:hAnsi="Times New Roman" w:cs="Times New Roman"/>
          <w:lang w:val="en-GB"/>
        </w:rPr>
        <w:t>.</w:t>
      </w:r>
    </w:p>
    <w:p w14:paraId="04E28816" w14:textId="77777777" w:rsidR="007A378B" w:rsidRPr="007A378B" w:rsidRDefault="007A378B" w:rsidP="007A378B">
      <w:pPr>
        <w:rPr>
          <w:lang w:val="en-US"/>
        </w:rPr>
      </w:pPr>
    </w:p>
    <w:p w14:paraId="5CA0CBE1" w14:textId="26344B42" w:rsidR="00A7049D" w:rsidRPr="00607D69" w:rsidRDefault="00A7049D" w:rsidP="005B1E03">
      <w:pPr>
        <w:pStyle w:val="Bibliography"/>
        <w:jc w:val="both"/>
        <w:rPr>
          <w:rFonts w:ascii="Times New Roman" w:hAnsi="Times New Roman" w:cs="Times New Roman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Weninger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Joris O, </w:t>
      </w:r>
      <w:proofErr w:type="spellStart"/>
      <w:r w:rsidRPr="00A7049D">
        <w:rPr>
          <w:rFonts w:ascii="Times New Roman" w:hAnsi="Times New Roman" w:cs="Times New Roman"/>
          <w:lang w:val="en-US"/>
        </w:rPr>
        <w:t>Danzeglocke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U. 2020. </w:t>
      </w:r>
      <w:proofErr w:type="spellStart"/>
      <w:r w:rsidRPr="00A7049D">
        <w:rPr>
          <w:rFonts w:ascii="Times New Roman" w:hAnsi="Times New Roman" w:cs="Times New Roman"/>
          <w:lang w:val="en-US"/>
        </w:rPr>
        <w:t>CalPal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Holocene </w:t>
      </w:r>
      <w:proofErr w:type="spellStart"/>
      <w:r w:rsidRPr="00A7049D">
        <w:rPr>
          <w:rFonts w:ascii="Times New Roman" w:hAnsi="Times New Roman" w:cs="Times New Roman"/>
          <w:lang w:val="en-US"/>
        </w:rPr>
        <w:t>Palaeolithic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14C Database. </w:t>
      </w:r>
      <w:hyperlink r:id="rId6" w:history="1">
        <w:r w:rsidR="001E7F0C" w:rsidRPr="00607D69">
          <w:rPr>
            <w:rStyle w:val="Hyperlink"/>
            <w:rFonts w:ascii="Times New Roman" w:hAnsi="Times New Roman" w:cs="Times New Roman"/>
          </w:rPr>
          <w:t>www.calpal.de</w:t>
        </w:r>
      </w:hyperlink>
      <w:r w:rsidR="001E7F0C" w:rsidRPr="00607D69">
        <w:rPr>
          <w:rFonts w:ascii="Times New Roman" w:hAnsi="Times New Roman" w:cs="Times New Roman"/>
        </w:rPr>
        <w:t xml:space="preserve"> </w:t>
      </w:r>
      <w:r w:rsidRPr="00607D69">
        <w:rPr>
          <w:rFonts w:ascii="Times New Roman" w:hAnsi="Times New Roman" w:cs="Times New Roman"/>
        </w:rPr>
        <w:t>https://www.academia.edu/40774947/CalPal_Holocene_Palaeolithic_14C_Database.</w:t>
      </w:r>
    </w:p>
    <w:p w14:paraId="48E0759F" w14:textId="1FBA5048" w:rsidR="00A952AE" w:rsidRPr="00A7049D" w:rsidRDefault="00A7049D" w:rsidP="005B1E0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7049D">
        <w:rPr>
          <w:rFonts w:ascii="Times New Roman" w:hAnsi="Times New Roman" w:cs="Times New Roman"/>
          <w:lang w:val="en-US"/>
        </w:rPr>
        <w:t>Weninger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B, </w:t>
      </w:r>
      <w:proofErr w:type="spellStart"/>
      <w:r w:rsidRPr="00A7049D">
        <w:rPr>
          <w:rFonts w:ascii="Times New Roman" w:hAnsi="Times New Roman" w:cs="Times New Roman"/>
          <w:lang w:val="en-US"/>
        </w:rPr>
        <w:t>Reingruber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A, Hansen S. 2010. </w:t>
      </w:r>
      <w:proofErr w:type="spellStart"/>
      <w:r w:rsidRPr="00A7049D">
        <w:rPr>
          <w:rFonts w:ascii="Times New Roman" w:hAnsi="Times New Roman" w:cs="Times New Roman"/>
          <w:lang w:val="en-US"/>
        </w:rPr>
        <w:t>Konstruktion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eines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stratigraphischen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Altersmodellsfür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die </w:t>
      </w:r>
      <w:proofErr w:type="spellStart"/>
      <w:r w:rsidRPr="00A7049D">
        <w:rPr>
          <w:rFonts w:ascii="Times New Roman" w:hAnsi="Times New Roman" w:cs="Times New Roman"/>
          <w:lang w:val="en-US"/>
        </w:rPr>
        <w:t>Radiocarbondaten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aus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Pietrele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7049D">
        <w:rPr>
          <w:rFonts w:ascii="Times New Roman" w:hAnsi="Times New Roman" w:cs="Times New Roman"/>
          <w:lang w:val="en-US"/>
        </w:rPr>
        <w:t>Rumänien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. In: PANTA RHEI. Studies on the Chronology and Cultural </w:t>
      </w:r>
      <w:proofErr w:type="spellStart"/>
      <w:r w:rsidRPr="00A7049D">
        <w:rPr>
          <w:rFonts w:ascii="Times New Roman" w:hAnsi="Times New Roman" w:cs="Times New Roman"/>
          <w:lang w:val="en-US"/>
        </w:rPr>
        <w:t>Developmentof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South-Eastern and Central Europe in Earlier Prehistory Presented to </w:t>
      </w:r>
      <w:proofErr w:type="spellStart"/>
      <w:r w:rsidRPr="00A7049D">
        <w:rPr>
          <w:rFonts w:ascii="Times New Roman" w:hAnsi="Times New Roman" w:cs="Times New Roman"/>
          <w:lang w:val="en-US"/>
        </w:rPr>
        <w:t>Juraj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049D">
        <w:rPr>
          <w:rFonts w:ascii="Times New Roman" w:hAnsi="Times New Roman" w:cs="Times New Roman"/>
          <w:lang w:val="en-US"/>
        </w:rPr>
        <w:t>Pavúk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on the </w:t>
      </w:r>
      <w:proofErr w:type="spellStart"/>
      <w:r w:rsidRPr="00A7049D">
        <w:rPr>
          <w:rFonts w:ascii="Times New Roman" w:hAnsi="Times New Roman" w:cs="Times New Roman"/>
          <w:lang w:val="en-US"/>
        </w:rPr>
        <w:t>Occasionof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his 75th Birthday. Bratislava: Comenius University. (Studia </w:t>
      </w:r>
      <w:proofErr w:type="spellStart"/>
      <w:r w:rsidRPr="00A7049D">
        <w:rPr>
          <w:rFonts w:ascii="Times New Roman" w:hAnsi="Times New Roman" w:cs="Times New Roman"/>
          <w:lang w:val="en-US"/>
        </w:rPr>
        <w:t>archaeologica</w:t>
      </w:r>
      <w:proofErr w:type="spellEnd"/>
      <w:r w:rsidRPr="00A7049D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Pr="00A7049D">
        <w:rPr>
          <w:rFonts w:ascii="Times New Roman" w:hAnsi="Times New Roman" w:cs="Times New Roman"/>
          <w:lang w:val="en-US"/>
        </w:rPr>
        <w:t>mediaevalia</w:t>
      </w:r>
      <w:proofErr w:type="spellEnd"/>
      <w:r w:rsidRPr="00A7049D">
        <w:rPr>
          <w:rFonts w:ascii="Times New Roman" w:hAnsi="Times New Roman" w:cs="Times New Roman"/>
          <w:lang w:val="en-US"/>
        </w:rPr>
        <w:t>). p. 141–149.</w:t>
      </w:r>
    </w:p>
    <w:sectPr w:rsidR="00A952AE" w:rsidRPr="00A7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9D"/>
    <w:rsid w:val="001E7F0C"/>
    <w:rsid w:val="00396D8D"/>
    <w:rsid w:val="005B1E03"/>
    <w:rsid w:val="00607D69"/>
    <w:rsid w:val="00784EC5"/>
    <w:rsid w:val="007A378B"/>
    <w:rsid w:val="00A7049D"/>
    <w:rsid w:val="00A952AE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62A9"/>
  <w15:chartTrackingRefBased/>
  <w15:docId w15:val="{40F16BE5-96CB-6342-AFFA-7E925D23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7049D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1E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lpal.de" TargetMode="External"/><Relationship Id="rId5" Type="http://schemas.openxmlformats.org/officeDocument/2006/relationships/hyperlink" Target="https://www.ceeol.com/search/article-detail?id=955893" TargetMode="External"/><Relationship Id="rId4" Type="http://schemas.openxmlformats.org/officeDocument/2006/relationships/hyperlink" Target="http://www.14sea.org/2_d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Marius Popescu</dc:creator>
  <cp:keywords/>
  <dc:description/>
  <cp:lastModifiedBy>Gabriel Marius Popescu</cp:lastModifiedBy>
  <cp:revision>8</cp:revision>
  <dcterms:created xsi:type="dcterms:W3CDTF">2021-11-09T21:49:00Z</dcterms:created>
  <dcterms:modified xsi:type="dcterms:W3CDTF">2023-02-02T17:03:00Z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zotero-version="6.0.19-beta.15+6374aea1c"&gt;&lt;session id="pnMbMSTT"/&gt;&lt;style id="http://www.zotero.org/styles/apa" locale="en-US" hasBibliography="1" bibliographyStyleHasBeenSet="0"/&gt;&lt;prefs&gt;&lt;pref name="fieldType" value="Field"/&gt;&lt;/prefs&gt;</vt:lpwstr>
  </property>
  <property fmtid="{D5CDD505-2E9C-101B-9397-08002B2CF9AE}" pid="3" name="ZOTERO_PREF_2">
    <vt:lpwstr>&lt;/data&gt;</vt:lpwstr>
  </property>
</Properties>
</file>