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4"/>
        <w:jc w:val="center"/>
        <w:rPr>
          <w:rFonts w:asciiTheme="minorHAnsi" w:hAnsiTheme="minorHAnsi" w:cstheme="minorBidi"/>
        </w:rPr>
      </w:pPr>
      <w:r>
        <w:rPr>
          <w:rFonts w:asciiTheme="minorHAnsi" w:hAnsiTheme="minorHAnsi" w:cstheme="minorHAnsi" w:eastAsiaTheme="minorHAnsi"/>
          <w:b w:val="1"/>
          <w:bCs w:val="1"/>
          <w:noProof w:val="1"/>
          <w:color w:val="000000"/>
          <w:sz w:val="32"/>
          <w:szCs w:val="32"/>
        </w:rPr>
        <mc:AlternateContent>
          <mc:Choice Requires="wps">
            <w:drawing>
              <wp:anchor xmlns:wp="http://schemas.openxmlformats.org/drawingml/2006/wordprocessingDrawing" distT="0" distB="0" distL="114300" distR="114300" simplePos="0" relativeHeight="1" behindDoc="0" locked="0" layoutInCell="1" allowOverlap="1">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noFill/>
                        <a:ln w="6350">
                          <a:noFill/>
                        </a:ln>
                        <a:effectLst/>
                      </wps:spPr>
                      <wps:style>
                        <a:lnRef idx="0">
                          <a:schemeClr val="accent1"/>
                        </a:lnRef>
                        <a:fillRef idx="0">
                          <a:schemeClr val="accent1"/>
                        </a:fillRef>
                        <a:effectRef idx="0">
                          <a:schemeClr val="accent1"/>
                        </a:effectRef>
                        <a:fontRef idx="minor">
                          <a:schemeClr val="dk1"/>
                        </a:fontRef>
                      </wps:style>
                      <wps:txbx>
                        <w:txbxContent>
                          <w:p>
                            <w:pPr>
                              <w:jc w:val="center"/>
                              <w:rPr>
                                <w:rFonts w:ascii="Montserrat" w:hAnsi="Montserrat" w:cs="Segoe UI"/>
                                <w:b w:val="1"/>
                                <w:sz w:val="72"/>
                                <w:szCs w:val="28"/>
                                <w:lang w:val="en-US"/>
                              </w:rPr>
                            </w:pPr>
                          </w:p>
                          <w:p>
                            <w:pPr>
                              <w:jc w:val="center"/>
                              <w:rPr>
                                <w:rFonts w:ascii="Montserrat" w:hAnsi="Montserrat" w:cs="Segoe UI"/>
                                <w:b w:val="1"/>
                                <w:sz w:val="72"/>
                                <w:szCs w:val="28"/>
                                <w:lang w:val="en-US"/>
                              </w:rPr>
                            </w:pPr>
                          </w:p>
                          <w:p>
                            <w:pPr>
                              <w:jc w:val="center"/>
                              <w:rPr>
                                <w:rFonts w:asciiTheme="minorHAnsi" w:hAnsiTheme="minorHAnsi" w:cstheme="minorHAnsi"/>
                                <w:b w:val="1"/>
                                <w:color w:val="144D4D"/>
                                <w:sz w:val="96"/>
                                <w:szCs w:val="96"/>
                                <w:lang w:val="en-US"/>
                              </w:rPr>
                            </w:pPr>
                            <w:r>
                              <w:rPr>
                                <w:rFonts w:asciiTheme="minorHAnsi" w:hAnsiTheme="minorHAnsi" w:cstheme="minorHAnsi"/>
                                <w:b w:val="1"/>
                                <w:color w:val="144D4D"/>
                                <w:sz w:val="96"/>
                                <w:szCs w:val="96"/>
                                <w:lang w:val="en-US"/>
                              </w:rPr>
                              <w:t>Data Technician Workbook</w:t>
                            </w:r>
                          </w:p>
                          <w:p>
                            <w:pPr>
                              <w:jc w:val="center"/>
                              <w:rPr>
                                <w:rFonts w:asciiTheme="minorHAnsi" w:hAnsiTheme="minorHAnsi" w:cstheme="minorHAnsi"/>
                                <w:b w:val="1"/>
                                <w:color w:val="144D4D"/>
                                <w:sz w:val="96"/>
                                <w:szCs w:val="96"/>
                                <w:lang w:val="en-US"/>
                              </w:rPr>
                            </w:pPr>
                            <w:r>
                              <w:rPr>
                                <w:rFonts w:asciiTheme="minorHAnsi" w:hAnsiTheme="minorHAnsi" w:cstheme="minorHAnsi"/>
                                <w:b w:val="1"/>
                                <w:color w:val="144D4D"/>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xmlns:o="urn:schemas-microsoft-com:office:office" id="_x0000_t202" coordsize="21600,21600" o:spt="202" path="m,l,21600r21600,l21600,xe">
                <v:stroke joinstyle="miter"/>
                <v:path gradientshapeok="t" o:connecttype="rect"/>
              </v:shapetype>
              <v:shape xmlns:o="urn:schemas-microsoft-com:office:office" type="#_x0000_t202" id="Text Box 4" o:spid="_x0000_s1026" style="position:absolute;width:478.5pt;height:422.4pt;z-index:1;mso-wrap-distance-left:9pt;mso-wrap-distance-top:0pt;mso-wrap-distance-right:9pt;mso-wrap-distance-bottom:0pt;margin-left:0pt;margin-top:230.7pt;mso-position-horizontal:right;mso-position-horizontal-relative:margin;mso-position-vertical:absolute;mso-position-vertical-relative:text" o:allowincell="t" filled="f" strokeweight="0.5pt" stroked="f">
                <v:textbox inset="3mm,1mm,3mm,1mm">
                  <w:txbxContent>
                    <w:p>
                      <w:pPr>
                        <w:jc w:val="center"/>
                        <w:rPr>
                          <w:rFonts w:ascii="Montserrat" w:hAnsi="Montserrat" w:cs="Segoe UI"/>
                          <w:b w:val="1"/>
                          <w:sz w:val="72"/>
                          <w:szCs w:val="28"/>
                          <w:lang w:val="en-US"/>
                        </w:rPr>
                      </w:pPr>
                    </w:p>
                    <w:p>
                      <w:pPr>
                        <w:jc w:val="center"/>
                        <w:rPr>
                          <w:rFonts w:ascii="Montserrat" w:hAnsi="Montserrat" w:cs="Segoe UI"/>
                          <w:b w:val="1"/>
                          <w:sz w:val="72"/>
                          <w:szCs w:val="28"/>
                          <w:lang w:val="en-US"/>
                        </w:rPr>
                      </w:pPr>
                    </w:p>
                    <w:p>
                      <w:pPr>
                        <w:jc w:val="center"/>
                        <w:rPr>
                          <w:rFonts w:asciiTheme="minorHAnsi" w:hAnsiTheme="minorHAnsi" w:cstheme="minorHAnsi"/>
                          <w:b w:val="1"/>
                          <w:color w:val="144D4D"/>
                          <w:sz w:val="96"/>
                          <w:szCs w:val="96"/>
                          <w:lang w:val="en-US"/>
                        </w:rPr>
                      </w:pPr>
                      <w:r>
                        <w:rPr>
                          <w:rFonts w:asciiTheme="minorHAnsi" w:hAnsiTheme="minorHAnsi" w:cstheme="minorHAnsi"/>
                          <w:b w:val="1"/>
                          <w:color w:val="144D4D"/>
                          <w:sz w:val="96"/>
                          <w:szCs w:val="96"/>
                          <w:lang w:val="en-US"/>
                        </w:rPr>
                        <w:t>Data Technician Workbook</w:t>
                      </w:r>
                    </w:p>
                    <w:p>
                      <w:pPr>
                        <w:jc w:val="center"/>
                        <w:rPr>
                          <w:rFonts w:asciiTheme="minorHAnsi" w:hAnsiTheme="minorHAnsi" w:cstheme="minorHAnsi"/>
                          <w:b w:val="1"/>
                          <w:color w:val="144D4D"/>
                          <w:sz w:val="96"/>
                          <w:szCs w:val="96"/>
                          <w:lang w:val="en-US"/>
                        </w:rPr>
                      </w:pPr>
                      <w:r>
                        <w:rPr>
                          <w:rFonts w:asciiTheme="minorHAnsi" w:hAnsiTheme="minorHAnsi" w:cstheme="minorHAnsi"/>
                          <w:b w:val="1"/>
                          <w:color w:val="144D4D"/>
                          <w:sz w:val="96"/>
                          <w:szCs w:val="96"/>
                          <w:lang w:val="en-US"/>
                        </w:rPr>
                        <w:t>Week 1: Excel</w:t>
                      </w:r>
                    </w:p>
                  </w:txbxContent>
                </v:textbox>
              </v:shape>
            </w:pict>
          </mc:Fallback>
        </mc:AlternateContent>
      </w: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rPr>
          <w:rFonts w:asciiTheme="minorHAnsi" w:hAnsiTheme="minorHAnsi" w:cstheme="minorBidi"/>
        </w:rPr>
      </w:pPr>
    </w:p>
    <w:p>
      <w:pPr>
        <w:pStyle w:val="P4"/>
        <w:jc w:val="center"/>
        <w:rPr>
          <w:rFonts w:asciiTheme="minorHAnsi" w:hAnsiTheme="minorHAnsi" w:cstheme="minorBidi"/>
        </w:rPr>
      </w:pPr>
    </w:p>
    <w:p>
      <w:pPr>
        <w:pStyle w:val="P4"/>
        <w:jc w:val="center"/>
        <w:rPr>
          <w:rFonts w:asciiTheme="minorHAnsi" w:hAnsiTheme="minorHAnsi" w:cstheme="minorBidi"/>
        </w:rPr>
      </w:pPr>
    </w:p>
    <w:p>
      <w:pPr>
        <w:pStyle w:val="P4"/>
        <w:rPr>
          <w:rFonts w:asciiTheme="minorHAnsi" w:hAnsiTheme="minorHAnsi" w:cstheme="minorBidi"/>
        </w:rPr>
      </w:pPr>
    </w:p>
    <w:tbl>
      <w:tblPr>
        <w:tblpPr w:leftFromText="187" w:rightFromText="187" w:tblpX="1" w:tblpY="15908" w:horzAnchor="margin" w:vertAnchor="page" w:tblpXSpec="left"/>
        <w:tblOverlap w:val="never"/>
        <w:tblW w:w="9889" w:type="dxa"/>
        <w:tblLook w:val="04A0"/>
      </w:tblPr>
      <w:tblGrid>
        <w:gridCol w:w="9889"/>
      </w:tblGrid>
      <w:tr>
        <w:tc>
          <w:tcPr>
            <w:tcW w:w="9889" w:type="dxa"/>
          </w:tcPr>
          <w:p>
            <w:pPr>
              <w:pStyle w:val="P4"/>
              <w:tabs>
                <w:tab w:val="left" w:pos="4125" w:leader="none"/>
                <w:tab w:val="center" w:pos="4836" w:leader="none"/>
                <w:tab w:val="clear" w:pos="8306" w:leader="none"/>
              </w:tabs>
              <w:rPr>
                <w:rFonts w:asciiTheme="minorHAnsi" w:hAnsiTheme="minorHAnsi" w:cstheme="minorHAnsi"/>
                <w:sz w:val="20"/>
                <w:szCs w:val="16"/>
              </w:rPr>
            </w:pPr>
            <w:r>
              <w:rPr>
                <w:rFonts w:asciiTheme="minorHAnsi" w:hAnsiTheme="minorHAnsi" w:cstheme="minorHAnsi"/>
                <w:sz w:val="20"/>
                <w:szCs w:val="16"/>
              </w:rPr>
              <w:tab/>
              <w:tab/>
              <w:tab/>
            </w:r>
          </w:p>
        </w:tc>
      </w:tr>
    </w:tbl>
    <w:tbl>
      <w:tblPr>
        <w:tblStyle w:val="T3"/>
        <w:tblW w:w="0" w:type="auto"/>
        <w:tblLook w:val="04A0"/>
      </w:tblPr>
      <w:tblGrid>
        <w:gridCol w:w="9625"/>
      </w:tblGrid>
      <w:tr>
        <w:trPr>
          <w:trHeight w:hRule="atLeast" w:val="680"/>
        </w:trPr>
        <w:tc>
          <w:tcPr>
            <w:cnfStyle w:val="001000000000"/>
            <w:tcW w:w="9625" w:type="dxa"/>
            <w:shd w:val="clear" w:color="auto" w:fill="auto"/>
          </w:tcPr>
          <w:p>
            <w:pPr>
              <w:spacing w:lineRule="auto" w:line="259" w:after="160" w:beforeAutospacing="0" w:afterAutospacing="0"/>
              <w:jc w:val="left"/>
              <w:rPr>
                <w:rFonts w:asciiTheme="minorHAnsi" w:hAnsiTheme="minorHAnsi" w:cstheme="minorHAnsi"/>
                <w:color w:val="auto"/>
                <w:sz w:val="28"/>
                <w:szCs w:val="28"/>
              </w:rPr>
            </w:pPr>
            <w:r>
              <w:rPr>
                <w:rFonts w:asciiTheme="minorHAnsi" w:hAnsiTheme="minorHAnsi" w:cstheme="minorHAnsi"/>
                <w:color w:val="auto"/>
                <w:sz w:val="28"/>
                <w:szCs w:val="28"/>
              </w:rPr>
              <w:t xml:space="preserve">Name: </w:t>
            </w:r>
          </w:p>
        </w:tc>
      </w:tr>
      <w:tr>
        <w:trPr>
          <w:trHeight w:hRule="atLeast" w:val="680"/>
        </w:trPr>
        <w:tc>
          <w:tcPr>
            <w:cnfStyle w:val="001000000000"/>
            <w:tcW w:w="9625" w:type="dxa"/>
            <w:shd w:val="clear" w:color="auto" w:fill="auto"/>
          </w:tcPr>
          <w:p>
            <w:pPr>
              <w:spacing w:lineRule="auto" w:line="259" w:after="160" w:beforeAutospacing="0" w:afterAutospacing="0"/>
              <w:jc w:val="left"/>
              <w:rPr>
                <w:rFonts w:asciiTheme="minorHAnsi" w:hAnsiTheme="minorHAnsi" w:cstheme="minorHAnsi"/>
                <w:color w:val="auto"/>
                <w:sz w:val="28"/>
                <w:szCs w:val="28"/>
              </w:rPr>
            </w:pPr>
            <w:r>
              <w:rPr>
                <w:rFonts w:asciiTheme="minorHAnsi" w:hAnsiTheme="minorHAnsi" w:cstheme="minorHAnsi"/>
                <w:color w:val="auto"/>
                <w:sz w:val="28"/>
                <w:szCs w:val="28"/>
              </w:rPr>
              <w:t xml:space="preserve">Course Date: </w:t>
            </w:r>
          </w:p>
        </w:tc>
      </w:tr>
      <w:tr>
        <w:trPr>
          <w:trHeight w:hRule="atLeast" w:val="680"/>
        </w:trPr>
        <w:tc>
          <w:tcPr>
            <w:cnfStyle w:val="001000000000"/>
            <w:tcW w:w="9625" w:type="dxa"/>
            <w:shd w:val="clear" w:color="auto" w:fill="auto"/>
          </w:tcPr>
          <w:p>
            <w:pPr>
              <w:spacing w:lineRule="auto" w:line="259" w:after="160" w:beforeAutospacing="0" w:afterAutospacing="0"/>
              <w:jc w:val="left"/>
              <w:rPr>
                <w:rFonts w:asciiTheme="minorHAnsi" w:hAnsiTheme="minorHAnsi" w:cstheme="minorHAnsi"/>
                <w:color w:val="auto"/>
                <w:sz w:val="28"/>
                <w:szCs w:val="28"/>
              </w:rPr>
            </w:pPr>
          </w:p>
        </w:tc>
      </w:tr>
    </w:tbl>
    <w:p>
      <w:pPr>
        <w:rPr>
          <w:rFonts w:asciiTheme="minorHAnsi" w:hAnsiTheme="minorHAnsi" w:cstheme="minorBidi"/>
          <w:b w:val="1"/>
          <w:bCs w:val="1"/>
          <w:sz w:val="28"/>
          <w:szCs w:val="28"/>
        </w:rPr>
      </w:pPr>
      <w:r>
        <w:rPr>
          <w:rFonts w:asciiTheme="minorHAnsi" w:hAnsiTheme="minorHAnsi" w:cstheme="minorBidi"/>
          <w:b w:val="1"/>
          <w:bCs w:val="1"/>
          <w:sz w:val="28"/>
          <w:szCs w:val="28"/>
        </w:rPr>
        <w:t>Table of contents</w:t>
      </w:r>
    </w:p>
    <w:sdt>
      <w:sdtPr>
        <w:rPr>
          <w:rFonts w:asciiTheme="minorHAnsi" w:hAnsiTheme="minorHAnsi" w:cstheme="minorBidi"/>
          <w:b w:val="1"/>
          <w:bCs w:val="1"/>
          <w:sz w:val="28"/>
          <w:szCs w:val="28"/>
        </w:rPr>
        <w:id w:val="815953915"/>
        <w:docPartObj>
          <w:docPartGallery w:val="Table of Contents"/>
          <w:docPartCategory w:val=""/>
          <w:docPartUnique/>
        </w:docPartObj>
      </w:sdtPr>
      <w:sdtContent>
        <w:p>
          <w:pPr>
            <w:pStyle w:val="P8"/>
            <w:tabs>
              <w:tab w:val="right" w:pos="9630" w:leader="dot"/>
            </w:tabs>
            <w:rPr>
              <w:rStyle w:val="C2"/>
            </w:rPr>
          </w:pPr>
          <w:r>
            <w:fldChar w:fldCharType="begin"/>
          </w:r>
          <w:r>
            <w:instrText>TOC \o \z \u \h</w:instrText>
          </w:r>
          <w:r>
            <w:fldChar w:fldCharType="separate"/>
          </w:r>
          <w:hyperlink w:anchor="_Toc77637984">
            <w:r>
              <w:rPr>
                <w:rStyle w:val="C2"/>
              </w:rPr>
              <w:t>Day 1: Task 1</w:t>
            </w:r>
            <w:r>
              <w:tab/>
            </w:r>
            <w:r>
              <w:fldChar w:fldCharType="begin"/>
            </w:r>
            <w:r>
              <w:instrText>PAGEREF _Toc77637984 \h</w:instrText>
            </w:r>
            <w:r>
              <w:fldChar w:fldCharType="separate"/>
            </w:r>
            <w:r>
              <w:rPr>
                <w:rStyle w:val="C2"/>
              </w:rPr>
              <w:t>2</w:t>
            </w:r>
            <w:r>
              <w:fldChar w:fldCharType="end"/>
            </w:r>
          </w:hyperlink>
        </w:p>
        <w:p>
          <w:pPr>
            <w:pStyle w:val="P8"/>
            <w:tabs>
              <w:tab w:val="right" w:pos="9630" w:leader="dot"/>
            </w:tabs>
            <w:rPr>
              <w:rStyle w:val="C2"/>
            </w:rPr>
          </w:pPr>
          <w:hyperlink w:anchor="_Toc1634060488">
            <w:r>
              <w:rPr>
                <w:rStyle w:val="C2"/>
              </w:rPr>
              <w:t>Day 2: Task 1</w:t>
            </w:r>
            <w:r>
              <w:tab/>
            </w:r>
            <w:r>
              <w:fldChar w:fldCharType="begin"/>
            </w:r>
            <w:r>
              <w:instrText>PAGEREF _Toc1634060488 \h</w:instrText>
            </w:r>
            <w:r>
              <w:fldChar w:fldCharType="separate"/>
            </w:r>
            <w:r>
              <w:rPr>
                <w:rStyle w:val="C2"/>
              </w:rPr>
              <w:t>2</w:t>
            </w:r>
            <w:r>
              <w:fldChar w:fldCharType="end"/>
            </w:r>
          </w:hyperlink>
        </w:p>
        <w:p>
          <w:pPr>
            <w:pStyle w:val="P8"/>
            <w:tabs>
              <w:tab w:val="right" w:pos="9630" w:leader="dot"/>
            </w:tabs>
            <w:rPr>
              <w:rStyle w:val="C2"/>
            </w:rPr>
          </w:pPr>
          <w:hyperlink w:anchor="_Toc152114794">
            <w:r>
              <w:rPr>
                <w:rStyle w:val="C2"/>
              </w:rPr>
              <w:t>Day 2: Task 2</w:t>
            </w:r>
            <w:r>
              <w:tab/>
            </w:r>
            <w:r>
              <w:fldChar w:fldCharType="begin"/>
            </w:r>
            <w:r>
              <w:instrText>PAGEREF _Toc152114794 \h</w:instrText>
            </w:r>
            <w:r>
              <w:fldChar w:fldCharType="separate"/>
            </w:r>
            <w:r>
              <w:rPr>
                <w:rStyle w:val="C2"/>
              </w:rPr>
              <w:t>3</w:t>
            </w:r>
            <w:r>
              <w:fldChar w:fldCharType="end"/>
            </w:r>
          </w:hyperlink>
        </w:p>
        <w:p>
          <w:pPr>
            <w:pStyle w:val="P8"/>
            <w:tabs>
              <w:tab w:val="right" w:pos="9630" w:leader="dot"/>
            </w:tabs>
            <w:rPr>
              <w:rStyle w:val="C2"/>
            </w:rPr>
          </w:pPr>
          <w:hyperlink w:anchor="_Toc257844391">
            <w:r>
              <w:rPr>
                <w:rStyle w:val="C2"/>
              </w:rPr>
              <w:t>Day 2: Task 3</w:t>
            </w:r>
            <w:r>
              <w:tab/>
            </w:r>
            <w:r>
              <w:fldChar w:fldCharType="begin"/>
            </w:r>
            <w:r>
              <w:instrText>PAGEREF _Toc257844391 \h</w:instrText>
            </w:r>
            <w:r>
              <w:fldChar w:fldCharType="separate"/>
            </w:r>
            <w:r>
              <w:rPr>
                <w:rStyle w:val="C2"/>
              </w:rPr>
              <w:t>4</w:t>
            </w:r>
            <w:r>
              <w:fldChar w:fldCharType="end"/>
            </w:r>
          </w:hyperlink>
        </w:p>
        <w:p>
          <w:pPr>
            <w:pStyle w:val="P8"/>
            <w:tabs>
              <w:tab w:val="right" w:pos="9630" w:leader="dot"/>
            </w:tabs>
            <w:rPr>
              <w:rStyle w:val="C2"/>
            </w:rPr>
          </w:pPr>
          <w:hyperlink w:anchor="_Toc1014152162">
            <w:r>
              <w:rPr>
                <w:rStyle w:val="C2"/>
              </w:rPr>
              <w:t>Day 3: Task 1</w:t>
            </w:r>
            <w:r>
              <w:tab/>
            </w:r>
            <w:r>
              <w:fldChar w:fldCharType="begin"/>
            </w:r>
            <w:r>
              <w:instrText>PAGEREF _Toc1014152162 \h</w:instrText>
            </w:r>
            <w:r>
              <w:fldChar w:fldCharType="separate"/>
            </w:r>
            <w:r>
              <w:rPr>
                <w:rStyle w:val="C2"/>
              </w:rPr>
              <w:t>4</w:t>
            </w:r>
            <w:r>
              <w:fldChar w:fldCharType="end"/>
            </w:r>
          </w:hyperlink>
        </w:p>
        <w:p>
          <w:pPr>
            <w:pStyle w:val="P8"/>
            <w:tabs>
              <w:tab w:val="right" w:pos="9630" w:leader="dot"/>
            </w:tabs>
            <w:rPr>
              <w:rStyle w:val="C2"/>
            </w:rPr>
          </w:pPr>
          <w:hyperlink w:anchor="_Toc1498274088">
            <w:r>
              <w:rPr>
                <w:rStyle w:val="C2"/>
              </w:rPr>
              <w:t>Day 3: Task 2</w:t>
            </w:r>
            <w:r>
              <w:tab/>
            </w:r>
            <w:r>
              <w:fldChar w:fldCharType="begin"/>
            </w:r>
            <w:r>
              <w:instrText>PAGEREF _Toc1498274088 \h</w:instrText>
            </w:r>
            <w:r>
              <w:fldChar w:fldCharType="separate"/>
            </w:r>
            <w:r>
              <w:rPr>
                <w:rStyle w:val="C2"/>
              </w:rPr>
              <w:t>5</w:t>
            </w:r>
            <w:r>
              <w:fldChar w:fldCharType="end"/>
            </w:r>
          </w:hyperlink>
        </w:p>
        <w:p>
          <w:pPr>
            <w:pStyle w:val="P10"/>
            <w:tabs>
              <w:tab w:val="right" w:pos="9630" w:leader="dot"/>
            </w:tabs>
            <w:rPr>
              <w:rStyle w:val="C2"/>
            </w:rPr>
          </w:pPr>
          <w:hyperlink w:anchor="_Toc1056274673">
            <w:r>
              <w:rPr>
                <w:rStyle w:val="C2"/>
              </w:rPr>
              <w:t>Dataset:</w:t>
            </w:r>
            <w:r>
              <w:tab/>
            </w:r>
            <w:r>
              <w:fldChar w:fldCharType="begin"/>
            </w:r>
            <w:r>
              <w:instrText>PAGEREF _Toc1056274673 \h</w:instrText>
            </w:r>
            <w:r>
              <w:fldChar w:fldCharType="separate"/>
            </w:r>
            <w:r>
              <w:rPr>
                <w:rStyle w:val="C2"/>
              </w:rPr>
              <w:t>5</w:t>
            </w:r>
            <w:r>
              <w:fldChar w:fldCharType="end"/>
            </w:r>
          </w:hyperlink>
        </w:p>
        <w:p>
          <w:pPr>
            <w:pStyle w:val="P10"/>
            <w:tabs>
              <w:tab w:val="right" w:pos="9630" w:leader="dot"/>
            </w:tabs>
            <w:rPr>
              <w:rStyle w:val="C2"/>
            </w:rPr>
          </w:pPr>
          <w:hyperlink w:anchor="_Toc782776295">
            <w:r>
              <w:rPr>
                <w:rStyle w:val="C2"/>
              </w:rPr>
              <w:t>Step 1: Create a Pivot Table</w:t>
            </w:r>
            <w:r>
              <w:tab/>
            </w:r>
            <w:r>
              <w:fldChar w:fldCharType="begin"/>
            </w:r>
            <w:r>
              <w:instrText>PAGEREF _Toc782776295 \h</w:instrText>
            </w:r>
            <w:r>
              <w:fldChar w:fldCharType="separate"/>
            </w:r>
            <w:r>
              <w:rPr>
                <w:rStyle w:val="C2"/>
              </w:rPr>
              <w:t>5</w:t>
            </w:r>
            <w:r>
              <w:fldChar w:fldCharType="end"/>
            </w:r>
          </w:hyperlink>
        </w:p>
        <w:p>
          <w:pPr>
            <w:pStyle w:val="P10"/>
            <w:tabs>
              <w:tab w:val="right" w:pos="9630" w:leader="dot"/>
            </w:tabs>
            <w:rPr>
              <w:rStyle w:val="C2"/>
            </w:rPr>
          </w:pPr>
          <w:hyperlink w:anchor="_Toc365195726">
            <w:r>
              <w:rPr>
                <w:rStyle w:val="C2"/>
              </w:rPr>
              <w:t>Step 2: Use the SWITCH Function</w:t>
            </w:r>
            <w:r>
              <w:tab/>
            </w:r>
            <w:r>
              <w:fldChar w:fldCharType="begin"/>
            </w:r>
            <w:r>
              <w:instrText>PAGEREF _Toc365195726 \h</w:instrText>
            </w:r>
            <w:r>
              <w:fldChar w:fldCharType="separate"/>
            </w:r>
            <w:r>
              <w:rPr>
                <w:rStyle w:val="C2"/>
              </w:rPr>
              <w:t>5</w:t>
            </w:r>
            <w:r>
              <w:fldChar w:fldCharType="end"/>
            </w:r>
          </w:hyperlink>
        </w:p>
        <w:p>
          <w:pPr>
            <w:pStyle w:val="P10"/>
            <w:tabs>
              <w:tab w:val="right" w:pos="9630" w:leader="dot"/>
            </w:tabs>
            <w:rPr>
              <w:rStyle w:val="C2"/>
            </w:rPr>
          </w:pPr>
          <w:hyperlink w:anchor="_Toc485671904">
            <w:r>
              <w:rPr>
                <w:rStyle w:val="C2"/>
              </w:rPr>
              <w:t>Submission:</w:t>
            </w:r>
            <w:r>
              <w:tab/>
            </w:r>
            <w:r>
              <w:fldChar w:fldCharType="begin"/>
            </w:r>
            <w:r>
              <w:instrText>PAGEREF _Toc485671904 \h</w:instrText>
            </w:r>
            <w:r>
              <w:fldChar w:fldCharType="separate"/>
            </w:r>
            <w:r>
              <w:rPr>
                <w:rStyle w:val="C2"/>
              </w:rPr>
              <w:t>6</w:t>
            </w:r>
            <w:r>
              <w:fldChar w:fldCharType="end"/>
            </w:r>
          </w:hyperlink>
        </w:p>
        <w:p>
          <w:pPr>
            <w:pStyle w:val="P8"/>
            <w:tabs>
              <w:tab w:val="right" w:pos="9630" w:leader="dot"/>
            </w:tabs>
            <w:rPr>
              <w:rStyle w:val="C2"/>
            </w:rPr>
          </w:pPr>
          <w:hyperlink w:anchor="_Toc1856180793">
            <w:r>
              <w:rPr>
                <w:rStyle w:val="C2"/>
              </w:rPr>
              <w:t>Day 3: Task 3</w:t>
            </w:r>
            <w:r>
              <w:tab/>
            </w:r>
            <w:r>
              <w:fldChar w:fldCharType="begin"/>
            </w:r>
            <w:r>
              <w:instrText>PAGEREF _Toc1856180793 \h</w:instrText>
            </w:r>
            <w:r>
              <w:fldChar w:fldCharType="separate"/>
            </w:r>
            <w:r>
              <w:rPr>
                <w:rStyle w:val="C2"/>
              </w:rPr>
              <w:t>6</w:t>
            </w:r>
            <w:r>
              <w:fldChar w:fldCharType="end"/>
            </w:r>
          </w:hyperlink>
        </w:p>
        <w:p>
          <w:pPr>
            <w:pStyle w:val="P8"/>
            <w:tabs>
              <w:tab w:val="right" w:pos="9630" w:leader="dot"/>
            </w:tabs>
            <w:rPr>
              <w:rStyle w:val="C2"/>
            </w:rPr>
          </w:pPr>
          <w:hyperlink w:anchor="_Toc381189142">
            <w:r>
              <w:rPr>
                <w:rStyle w:val="C2"/>
              </w:rPr>
              <w:t>Day 4: Task 1</w:t>
            </w:r>
            <w:r>
              <w:tab/>
            </w:r>
            <w:r>
              <w:fldChar w:fldCharType="begin"/>
            </w:r>
            <w:r>
              <w:instrText>PAGEREF _Toc381189142 \h</w:instrText>
            </w:r>
            <w:r>
              <w:fldChar w:fldCharType="separate"/>
            </w:r>
            <w:r>
              <w:rPr>
                <w:rStyle w:val="C2"/>
              </w:rPr>
              <w:t>7</w:t>
            </w:r>
            <w:r>
              <w:fldChar w:fldCharType="end"/>
            </w:r>
          </w:hyperlink>
        </w:p>
        <w:p>
          <w:pPr>
            <w:pStyle w:val="P8"/>
            <w:tabs>
              <w:tab w:val="right" w:pos="9630" w:leader="dot"/>
            </w:tabs>
            <w:rPr>
              <w:rStyle w:val="C2"/>
            </w:rPr>
          </w:pPr>
          <w:hyperlink w:anchor="_Toc1368242635">
            <w:r>
              <w:rPr>
                <w:rStyle w:val="C2"/>
              </w:rPr>
              <w:t>Course Notes</w:t>
            </w:r>
            <w:r>
              <w:tab/>
            </w:r>
            <w:r>
              <w:fldChar w:fldCharType="begin"/>
            </w:r>
            <w:r>
              <w:instrText>PAGEREF _Toc1368242635 \h</w:instrText>
            </w:r>
            <w:r>
              <w:fldChar w:fldCharType="separate"/>
            </w:r>
            <w:r>
              <w:rPr>
                <w:rStyle w:val="C2"/>
              </w:rPr>
              <w:t>9</w:t>
            </w:r>
            <w:r>
              <w:fldChar w:fldCharType="end"/>
            </w:r>
          </w:hyperlink>
        </w:p>
        <w:p>
          <w:pPr>
            <w:pStyle w:val="P8"/>
            <w:tabs>
              <w:tab w:val="right" w:pos="9630" w:leader="dot"/>
            </w:tabs>
            <w:rPr>
              <w:rStyle w:val="C2"/>
            </w:rPr>
          </w:pPr>
          <w:hyperlink w:anchor="_Toc305684719">
            <w:r>
              <w:rPr>
                <w:rStyle w:val="C2"/>
              </w:rPr>
              <w:t>Additional Information</w:t>
            </w:r>
            <w:r>
              <w:tab/>
            </w:r>
            <w:r>
              <w:fldChar w:fldCharType="begin"/>
            </w:r>
            <w:r>
              <w:instrText>PAGEREF _Toc305684719 \h</w:instrText>
            </w:r>
            <w:r>
              <w:fldChar w:fldCharType="separate"/>
            </w:r>
            <w:r>
              <w:rPr>
                <w:rStyle w:val="C2"/>
              </w:rPr>
              <w:t>10</w:t>
            </w:r>
            <w:r>
              <w:fldChar w:fldCharType="end"/>
            </w:r>
          </w:hyperlink>
          <w:r>
            <w:fldChar w:fldCharType="end"/>
          </w:r>
        </w:p>
      </w:sdtContent>
    </w:sdt>
    <w:p>
      <w:pPr>
        <w:rPr>
          <w:rFonts w:asciiTheme="minorHAnsi" w:hAnsiTheme="minorHAnsi" w:cstheme="minorHAnsi"/>
          <w:sz w:val="28"/>
          <w:szCs w:val="28"/>
        </w:rPr>
      </w:pPr>
    </w:p>
    <w:p>
      <w:pPr>
        <w:spacing w:lineRule="auto" w:line="259" w:after="160" w:beforeAutospacing="0" w:afterAutospacing="0"/>
        <w:rPr>
          <w:rFonts w:asciiTheme="minorHAnsi" w:hAnsiTheme="minorHAnsi" w:cstheme="minorHAnsi"/>
          <w:sz w:val="28"/>
          <w:szCs w:val="28"/>
        </w:rPr>
      </w:pPr>
      <w:r>
        <w:rPr>
          <w:rFonts w:asciiTheme="minorHAnsi" w:hAnsiTheme="minorHAnsi" w:cstheme="minorHAnsi"/>
          <w:sz w:val="28"/>
          <w:szCs w:val="28"/>
        </w:rPr>
        <w:br w:type="page"/>
      </w:r>
    </w:p>
    <w:p>
      <w:pPr>
        <w:tabs>
          <w:tab w:val="left" w:pos="2676" w:leader="none"/>
        </w:tabs>
        <w:rPr>
          <w:rFonts w:asciiTheme="minorHAnsi" w:hAnsiTheme="minorHAnsi" w:cstheme="minorHAnsi"/>
          <w:sz w:val="28"/>
          <w:szCs w:val="28"/>
        </w:rPr>
      </w:pPr>
    </w:p>
    <w:p>
      <w:pPr>
        <w:pStyle w:val="P1"/>
        <w:rPr>
          <w:rFonts w:asciiTheme="minorHAnsi" w:hAnsiTheme="minorHAnsi" w:cstheme="minorBidi"/>
          <w:color w:val="144D4D"/>
        </w:rPr>
      </w:pPr>
      <w:bookmarkStart w:id="0" w:name="_Toc77637984"/>
      <w:r>
        <w:rPr>
          <w:rFonts w:asciiTheme="minorHAnsi" w:hAnsiTheme="minorHAnsi" w:cstheme="minorBidi"/>
          <w:color w:val="144D4D"/>
        </w:rPr>
        <w:t xml:space="preserve">Day 1: </w:t>
      </w:r>
      <w:bookmarkStart w:id="1" w:name="_Toc168490834"/>
      <w:r>
        <w:rPr>
          <w:rFonts w:asciiTheme="minorHAnsi" w:hAnsiTheme="minorHAnsi" w:cstheme="minorBidi"/>
          <w:color w:val="144D4D"/>
        </w:rPr>
        <w:t>Task 1</w:t>
      </w:r>
      <w:bookmarkEnd w:id="0"/>
      <w:bookmarkEnd w:id="1"/>
    </w:p>
    <w:p/>
    <w:p>
      <w:r>
        <w:t xml:space="preserve">Please research and complete the boxes below on common laws and regulations that must be followed when working with customers' data, and use the below bulleted list to support your answers. </w:t>
      </w:r>
    </w:p>
    <w:p/>
    <w:p>
      <w:pPr>
        <w:pStyle w:val="P6"/>
        <w:numPr>
          <w:ilvl w:val="0"/>
          <w:numId w:val="14"/>
        </w:numPr>
      </w:pPr>
      <w:r>
        <w:t>What is it</w:t>
      </w:r>
    </w:p>
    <w:p>
      <w:pPr>
        <w:pStyle w:val="P6"/>
        <w:numPr>
          <w:ilvl w:val="0"/>
          <w:numId w:val="14"/>
        </w:numPr>
      </w:pPr>
      <w:r>
        <w:t>Why is it important</w:t>
      </w:r>
    </w:p>
    <w:p>
      <w:pPr>
        <w:pStyle w:val="P6"/>
        <w:numPr>
          <w:ilvl w:val="0"/>
          <w:numId w:val="14"/>
        </w:numPr>
      </w:pPr>
      <w:r>
        <w:t>Provide a real-world example of how you can follow it</w:t>
      </w:r>
    </w:p>
    <w:p>
      <w:pPr>
        <w:pStyle w:val="P6"/>
        <w:numPr>
          <w:ilvl w:val="0"/>
          <w:numId w:val="14"/>
        </w:numPr>
      </w:pPr>
      <w:r>
        <w:t xml:space="preserve">How does it impact working with data </w:t>
      </w:r>
    </w:p>
    <w:p>
      <w:pPr>
        <w:pStyle w:val="P6"/>
        <w:numPr>
          <w:ilvl w:val="0"/>
          <w:numId w:val="14"/>
        </w:numPr>
      </w:pPr>
      <w:r>
        <w:t>What could happen if you breached it</w:t>
      </w:r>
    </w:p>
    <w:p/>
    <w:tbl>
      <w:tblPr>
        <w:tblStyle w:val="T3"/>
        <w:tblW w:w="0" w:type="auto"/>
        <w:tblLook w:val="04A0"/>
      </w:tblPr>
      <w:tblGrid>
        <w:gridCol w:w="1838"/>
        <w:gridCol w:w="7790"/>
      </w:tblGrid>
      <w:tr>
        <w:trPr>
          <w:trHeight w:hRule="atLeast" w:val="1020"/>
        </w:trPr>
        <w:tc>
          <w:tcPr>
            <w:cnfStyle w:val="001000000000"/>
            <w:tcW w:w="1838" w:type="dxa"/>
            <w:shd w:val="clear" w:color="auto" w:fill="144D4D"/>
          </w:tcPr>
          <w:p>
            <w:pPr>
              <w:spacing w:lineRule="auto" w:line="259" w:after="160" w:beforeAutospacing="0" w:afterAutospacing="0"/>
              <w:rPr>
                <w:rFonts w:asciiTheme="minorHAnsi" w:hAnsiTheme="minorHAnsi" w:cstheme="minorHAnsi"/>
                <w:sz w:val="28"/>
                <w:szCs w:val="28"/>
              </w:rPr>
            </w:pPr>
            <w:r>
              <w:rPr>
                <w:rFonts w:asciiTheme="minorHAnsi" w:hAnsiTheme="minorHAnsi" w:cstheme="minorHAnsi"/>
                <w:sz w:val="28"/>
                <w:szCs w:val="28"/>
              </w:rPr>
              <w:t>Data Protection Act</w:t>
            </w:r>
          </w:p>
        </w:tc>
        <w:tc>
          <w:tcPr>
            <w:tcW w:w="7790" w:type="dxa"/>
          </w:tcPr>
          <w:p>
            <w:pPr>
              <w:spacing w:lineRule="auto" w:line="259" w:after="160" w:beforeAutospacing="0" w:afterAutospacing="0"/>
              <w:rPr>
                <w:rStyle w:val="C8"/>
                <w:rFonts w:asciiTheme="minorHAnsi" w:hAnsiTheme="minorHAnsi" w:cstheme="minorHAnsi"/>
                <w:sz w:val="28"/>
                <w:szCs w:val="28"/>
              </w:rPr>
            </w:pPr>
            <w:r>
              <w:rPr>
                <w:rStyle w:val="C8"/>
                <w:rFonts w:asciiTheme="minorHAnsi" w:hAnsiTheme="minorHAnsi" w:cstheme="minorHAnsi"/>
                <w:sz w:val="28"/>
                <w:szCs w:val="28"/>
                <w:rtl w:val="0"/>
                <w:lang w:val="ko-KR" w:bidi="ko-KR" w:eastAsia="ko-KR"/>
              </w:rPr>
              <w:t>regulation that correct, save, use and share personal data by public such as goverment. it prevent privacte information leaking. only keep necessary information with password, after use delete it. pernality can be 17.5million or more.</w:t>
            </w:r>
          </w:p>
        </w:tc>
      </w:tr>
      <w:tr>
        <w:trPr>
          <w:trHeight w:hRule="atLeast" w:val="1020"/>
        </w:trPr>
        <w:tc>
          <w:tcPr>
            <w:cnfStyle w:val="001000000000"/>
            <w:tcW w:w="1838" w:type="dxa"/>
            <w:shd w:val="clear" w:color="auto" w:fill="144D4D"/>
          </w:tcPr>
          <w:p>
            <w:pPr>
              <w:spacing w:lineRule="auto" w:line="259" w:after="160" w:beforeAutospacing="0" w:afterAutospacing="0"/>
              <w:rPr>
                <w:rFonts w:asciiTheme="minorHAnsi" w:hAnsiTheme="minorHAnsi" w:cstheme="minorHAnsi"/>
                <w:sz w:val="28"/>
                <w:szCs w:val="28"/>
              </w:rPr>
            </w:pPr>
            <w:r>
              <w:rPr>
                <w:rFonts w:asciiTheme="minorHAnsi" w:hAnsiTheme="minorHAnsi" w:cstheme="minorHAnsi"/>
                <w:sz w:val="28"/>
                <w:szCs w:val="28"/>
              </w:rPr>
              <w:t>GDPR</w:t>
            </w:r>
          </w:p>
        </w:tc>
        <w:tc>
          <w:tcPr>
            <w:tcW w:w="7790" w:type="dxa"/>
          </w:tcPr>
          <w:p>
            <w:pPr>
              <w:spacing w:lineRule="auto" w:line="259" w:after="160" w:beforeAutospacing="0" w:afterAutospacing="0"/>
              <w:rPr>
                <w:rStyle w:val="C8"/>
                <w:rFonts w:asciiTheme="minorHAnsi" w:hAnsiTheme="minorHAnsi" w:cstheme="minorHAnsi"/>
                <w:sz w:val="28"/>
                <w:szCs w:val="28"/>
              </w:rPr>
            </w:pPr>
            <w:r>
              <w:rPr>
                <w:rStyle w:val="C8"/>
                <w:rFonts w:asciiTheme="minorHAnsi" w:hAnsiTheme="minorHAnsi" w:cstheme="minorHAnsi"/>
                <w:sz w:val="28"/>
                <w:szCs w:val="28"/>
                <w:rtl w:val="0"/>
                <w:lang w:val="ko-KR" w:bidi="ko-KR" w:eastAsia="ko-KR"/>
              </w:rPr>
              <w:t>protect personal data principle and rules. company must explain how information used with clear setnece. Respect individual's right to access, correct and delete.</w:t>
            </w:r>
          </w:p>
        </w:tc>
      </w:tr>
      <w:tr>
        <w:trPr>
          <w:trHeight w:hRule="atLeast" w:val="1020"/>
        </w:trPr>
        <w:tc>
          <w:tcPr>
            <w:cnfStyle w:val="001000000000"/>
            <w:tcW w:w="1838" w:type="dxa"/>
            <w:shd w:val="clear" w:color="auto" w:fill="144D4D"/>
          </w:tcPr>
          <w:p>
            <w:pPr>
              <w:spacing w:lineRule="auto" w:line="259" w:after="160" w:beforeAutospacing="0" w:afterAutospacing="0"/>
              <w:rPr>
                <w:rFonts w:asciiTheme="minorHAnsi" w:hAnsiTheme="minorHAnsi" w:cstheme="minorHAnsi"/>
                <w:sz w:val="28"/>
                <w:szCs w:val="28"/>
              </w:rPr>
            </w:pPr>
            <w:r>
              <w:rPr>
                <w:rFonts w:asciiTheme="minorHAnsi" w:hAnsiTheme="minorHAnsi" w:cstheme="minorHAnsi"/>
                <w:sz w:val="28"/>
                <w:szCs w:val="28"/>
              </w:rPr>
              <w:t>Freedom of Information Act</w:t>
            </w:r>
          </w:p>
        </w:tc>
        <w:tc>
          <w:tcPr>
            <w:tcW w:w="7790" w:type="dxa"/>
          </w:tcPr>
          <w:p>
            <w:pPr>
              <w:spacing w:lineRule="auto" w:line="259" w:after="160" w:beforeAutospacing="0" w:afterAutospacing="0"/>
              <w:rPr>
                <w:rStyle w:val="C8"/>
                <w:rFonts w:asciiTheme="minorHAnsi" w:hAnsiTheme="minorHAnsi" w:cstheme="minorHAnsi"/>
                <w:sz w:val="28"/>
                <w:szCs w:val="28"/>
              </w:rPr>
            </w:pPr>
            <w:r>
              <w:rPr>
                <w:rStyle w:val="C8"/>
                <w:rFonts w:asciiTheme="minorHAnsi" w:hAnsiTheme="minorHAnsi" w:cstheme="minorHAnsi"/>
                <w:sz w:val="28"/>
                <w:szCs w:val="28"/>
                <w:rtl w:val="0"/>
                <w:lang w:val="ko-KR" w:bidi="ko-KR" w:eastAsia="ko-KR"/>
              </w:rPr>
              <w:t xml:space="preserve"> indivual can demand information from public. Tranceparency. Employee can ask detail, organisation should provide requested details.</w:t>
            </w:r>
          </w:p>
        </w:tc>
      </w:tr>
    </w:tbl>
    <w:p>
      <w:pPr>
        <w:pStyle w:val="P1"/>
        <w:rPr>
          <w:rFonts w:asciiTheme="minorHAnsi" w:hAnsiTheme="minorHAnsi" w:cstheme="minorBidi"/>
          <w:color w:val="144D4D"/>
        </w:rPr>
      </w:pPr>
      <w:bookmarkStart w:id="2" w:name="_Toc1634060488"/>
    </w:p>
    <w:p>
      <w:pPr>
        <w:pStyle w:val="P1"/>
        <w:rPr>
          <w:rFonts w:asciiTheme="minorHAnsi" w:hAnsiTheme="minorHAnsi" w:cstheme="minorBidi"/>
          <w:color w:val="144D4D"/>
        </w:rPr>
      </w:pPr>
    </w:p>
    <w:p>
      <w:pPr>
        <w:pStyle w:val="P1"/>
        <w:rPr>
          <w:rFonts w:asciiTheme="minorHAnsi" w:hAnsiTheme="minorHAnsi" w:cstheme="minorBidi"/>
          <w:color w:val="144D4D"/>
        </w:rPr>
      </w:pPr>
    </w:p>
    <w:p>
      <w:pPr>
        <w:pStyle w:val="P1"/>
        <w:rPr>
          <w:rFonts w:asciiTheme="minorHAnsi" w:hAnsiTheme="minorHAnsi" w:cstheme="minorBidi"/>
          <w:color w:val="144D4D"/>
        </w:rPr>
      </w:pPr>
    </w:p>
    <w:p>
      <w:pPr>
        <w:pStyle w:val="P1"/>
        <w:rPr>
          <w:rFonts w:asciiTheme="minorHAnsi" w:hAnsiTheme="minorHAnsi" w:cstheme="minorBidi"/>
          <w:color w:val="144D4D"/>
        </w:rPr>
      </w:pPr>
    </w:p>
    <w:p>
      <w:pPr>
        <w:pStyle w:val="P1"/>
        <w:rPr>
          <w:rFonts w:asciiTheme="minorHAnsi" w:hAnsiTheme="minorHAnsi" w:cstheme="minorBidi"/>
          <w:color w:val="144D4D"/>
        </w:rPr>
      </w:pPr>
    </w:p>
    <w:p>
      <w:pPr>
        <w:pStyle w:val="P1"/>
        <w:rPr>
          <w:rFonts w:asciiTheme="minorHAnsi" w:hAnsiTheme="minorHAnsi" w:cstheme="minorBidi"/>
          <w:color w:val="144D4D"/>
        </w:rPr>
      </w:pPr>
    </w:p>
    <w:p>
      <w:pPr>
        <w:pStyle w:val="P1"/>
        <w:rPr>
          <w:rFonts w:asciiTheme="minorHAnsi" w:hAnsiTheme="minorHAnsi" w:cstheme="minorBidi"/>
          <w:color w:val="144D4D"/>
        </w:rPr>
      </w:pPr>
    </w:p>
    <w:p>
      <w:pPr>
        <w:pStyle w:val="P1"/>
        <w:rPr>
          <w:rFonts w:asciiTheme="minorHAnsi" w:hAnsiTheme="minorHAnsi" w:cstheme="minorBidi"/>
          <w:color w:val="144D4D"/>
        </w:rPr>
      </w:pPr>
      <w:r>
        <w:rPr>
          <w:rFonts w:asciiTheme="minorHAnsi" w:hAnsiTheme="minorHAnsi" w:cstheme="minorBidi"/>
          <w:color w:val="144D4D"/>
        </w:rPr>
        <w:t>Day 2: Task 1</w:t>
      </w:r>
      <w:bookmarkEnd w:id="2"/>
    </w:p>
    <w:p/>
    <w:p>
      <w:r>
        <w:t>Please</w:t>
      </w:r>
      <w:r>
        <w:rPr>
          <w:b w:val="1"/>
          <w:bCs w:val="1"/>
        </w:rPr>
        <w:t xml:space="preserve"> research</w:t>
      </w:r>
      <w:r>
        <w:t xml:space="preserve"> and complete the following tasks within the </w:t>
      </w:r>
      <w:r>
        <w:rPr>
          <w:b w:val="1"/>
          <w:bCs w:val="1"/>
        </w:rPr>
        <w:t>retail-sales_dataset.xlsx</w:t>
      </w:r>
      <w:r>
        <w:t xml:space="preserve"> document, and paste a print screen into the provided boxes below:</w:t>
      </w:r>
    </w:p>
    <w:p/>
    <w:p>
      <w:pPr>
        <w:pStyle w:val="P6"/>
        <w:numPr>
          <w:ilvl w:val="0"/>
          <w:numId w:val="4"/>
        </w:numPr>
      </w:pPr>
      <w:r>
        <w:t xml:space="preserve">In the sheet ‘retail_sales_dataset’, add all available data between columns </w:t>
      </w:r>
      <w:r>
        <w:rPr>
          <w:b w:val="1"/>
          <w:bCs w:val="1"/>
        </w:rPr>
        <w:t xml:space="preserve">A – H </w:t>
      </w:r>
      <w:r>
        <w:t>into a ‘table’ using Ctrl+T. Then name the table.</w:t>
      </w:r>
    </w:p>
    <w:p>
      <w:pPr>
        <w:pStyle w:val="P6"/>
        <w:numPr>
          <w:ilvl w:val="0"/>
          <w:numId w:val="4"/>
        </w:numPr>
      </w:pPr>
      <w:r>
        <w:t>Using the ‘filter’ function, filter ‘Age’ from ‘largest to smallest’</w:t>
      </w:r>
    </w:p>
    <w:p>
      <w:pPr>
        <w:pStyle w:val="P6"/>
        <w:numPr>
          <w:ilvl w:val="0"/>
          <w:numId w:val="4"/>
        </w:numPr>
      </w:pPr>
      <w:r>
        <w:t>Using the ‘SUM’ function, show me the commission total in cell ‘</w:t>
      </w:r>
      <w:r>
        <w:rPr>
          <w:b w:val="1"/>
          <w:bCs w:val="1"/>
        </w:rPr>
        <w:t>P10’</w:t>
      </w:r>
    </w:p>
    <w:p>
      <w:pPr>
        <w:pStyle w:val="P6"/>
        <w:numPr>
          <w:ilvl w:val="0"/>
          <w:numId w:val="4"/>
        </w:numPr>
      </w:pPr>
      <w:r>
        <w:t xml:space="preserve">Using the ‘AVERAGE’ function, show me the average commission in cell </w:t>
      </w:r>
      <w:r>
        <w:rPr>
          <w:b w:val="1"/>
          <w:bCs w:val="1"/>
        </w:rPr>
        <w:t>‘P11’</w:t>
      </w:r>
    </w:p>
    <w:p/>
    <w:tbl>
      <w:tblPr>
        <w:tblStyle w:val="T3"/>
        <w:tblW w:w="0" w:type="auto"/>
        <w:tblLook w:val="04A0"/>
      </w:tblPr>
      <w:tblGrid>
        <w:gridCol w:w="866"/>
        <w:gridCol w:w="8762"/>
      </w:tblGrid>
      <w:tr>
        <w:trPr>
          <w:trHeight w:hRule="atLeast" w:val="300"/>
        </w:trPr>
        <w:tc>
          <w:tcPr>
            <w:cnfStyle w:val="001000000000"/>
            <w:tcW w:w="2048" w:type="dxa"/>
            <w:shd w:val="clear" w:color="auto" w:fill="144D4D"/>
          </w:tcPr>
          <w:p>
            <w:pPr>
              <w:spacing w:lineRule="auto" w:line="259" w:after="160" w:beforeAutospacing="0" w:afterAutospacing="0"/>
            </w:pPr>
            <w:r>
              <w:rPr>
                <w:rFonts w:asciiTheme="minorHAnsi" w:hAnsiTheme="minorHAnsi" w:cstheme="minorBidi"/>
                <w:sz w:val="28"/>
                <w:szCs w:val="28"/>
              </w:rPr>
              <w:t>Print screen 1</w:t>
            </w:r>
          </w:p>
        </w:tc>
        <w:tc>
          <w:tcPr>
            <w:tcW w:w="7580" w:type="dxa"/>
          </w:tcPr>
          <w:p>
            <w:pPr>
              <w:spacing w:lineRule="auto" w:line="259" w:after="160" w:beforeAutospacing="0" w:afterAutospacing="0"/>
              <w:rPr>
                <w:rStyle w:val="C8"/>
                <w:rFonts w:asciiTheme="minorHAnsi" w:hAnsiTheme="minorHAnsi" w:cstheme="minorBidi"/>
                <w:sz w:val="28"/>
                <w:szCs w:val="28"/>
              </w:rPr>
            </w:pPr>
            <w:r>
              <w:drawing>
                <wp:inline xmlns:wp="http://schemas.openxmlformats.org/drawingml/2006/wordprocessingDrawing" distT="0" distB="0" distL="0" distR="0">
                  <wp:extent cx="6120130" cy="5518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dpi="0">
                          <a:blip xmlns:r="http://schemas.openxmlformats.org/officeDocument/2006/relationships" r:embed="Relimage1"/>
                          <a:srcRect/>
                          <a:stretch>
                            <a:fillRect/>
                          </a:stretch>
                        </pic:blipFill>
                        <pic:spPr>
                          <a:xfrm>
                            <a:off x="0" y="0"/>
                            <a:ext cx="6120130" cy="5518150"/>
                          </a:xfrm>
                          <a:prstGeom prst="rect"/>
                        </pic:spPr>
                      </pic:pic>
                    </a:graphicData>
                  </a:graphic>
                </wp:inline>
              </w:drawing>
            </w:r>
          </w:p>
        </w:tc>
      </w:tr>
      <w:tr>
        <w:trPr>
          <w:trHeight w:hRule="atLeast" w:val="300"/>
        </w:trPr>
        <w:tc>
          <w:tcPr>
            <w:cnfStyle w:val="001000000000"/>
            <w:tcW w:w="2048" w:type="dxa"/>
            <w:shd w:val="clear" w:color="auto" w:fill="144D4D"/>
          </w:tcPr>
          <w:p>
            <w:pPr>
              <w:spacing w:lineRule="auto" w:line="259" w:after="160" w:beforeAutospacing="0" w:afterAutospacing="0"/>
            </w:pPr>
            <w:r>
              <w:rPr>
                <w:rFonts w:asciiTheme="minorHAnsi" w:hAnsiTheme="minorHAnsi" w:cstheme="minorBidi"/>
                <w:sz w:val="28"/>
                <w:szCs w:val="28"/>
              </w:rPr>
              <w:t>Print screen 2</w:t>
            </w:r>
          </w:p>
        </w:tc>
        <w:tc>
          <w:tcPr>
            <w:tcW w:w="7580" w:type="dxa"/>
          </w:tcPr>
          <w:p>
            <w:pPr>
              <w:spacing w:lineRule="auto" w:line="259" w:beforeAutospacing="0" w:afterAutospacing="0"/>
              <w:rPr>
                <w:rStyle w:val="C8"/>
                <w:rFonts w:asciiTheme="minorHAnsi" w:hAnsiTheme="minorHAnsi" w:cstheme="minorBidi"/>
                <w:sz w:val="28"/>
                <w:szCs w:val="28"/>
              </w:rPr>
            </w:pPr>
            <w:r>
              <w:drawing>
                <wp:inline xmlns:wp="http://schemas.openxmlformats.org/drawingml/2006/wordprocessingDrawing" distT="0" distB="0" distL="0" distR="0">
                  <wp:extent cx="1028700" cy="6905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dpi="0">
                          <a:blip xmlns:r="http://schemas.openxmlformats.org/officeDocument/2006/relationships" r:embed="Relimage2"/>
                          <a:srcRect/>
                          <a:stretch>
                            <a:fillRect/>
                          </a:stretch>
                        </pic:blipFill>
                        <pic:spPr>
                          <a:xfrm>
                            <a:off x="0" y="0"/>
                            <a:ext cx="1028700" cy="6905625"/>
                          </a:xfrm>
                          <a:prstGeom prst="rect"/>
                        </pic:spPr>
                      </pic:pic>
                    </a:graphicData>
                  </a:graphic>
                </wp:inline>
              </w:drawing>
            </w:r>
          </w:p>
        </w:tc>
      </w:tr>
      <w:tr>
        <w:trPr>
          <w:trHeight w:hRule="atLeast" w:val="300"/>
        </w:trPr>
        <w:tc>
          <w:tcPr>
            <w:cnfStyle w:val="001000000000"/>
            <w:tcW w:w="2048" w:type="dxa"/>
            <w:shd w:val="clear" w:color="auto" w:fill="144D4D"/>
          </w:tcPr>
          <w:p>
            <w:pPr>
              <w:spacing w:lineRule="auto" w:line="259" w:after="160" w:beforeAutospacing="0" w:afterAutospacing="0"/>
            </w:pPr>
            <w:r>
              <w:rPr>
                <w:rFonts w:asciiTheme="minorHAnsi" w:hAnsiTheme="minorHAnsi" w:cstheme="minorBidi"/>
                <w:sz w:val="28"/>
                <w:szCs w:val="28"/>
              </w:rPr>
              <w:t>Print screen 3</w:t>
            </w:r>
          </w:p>
        </w:tc>
        <w:tc>
          <w:tcPr>
            <w:tcW w:w="7580" w:type="dxa"/>
          </w:tcPr>
          <w:p>
            <w:pPr>
              <w:spacing w:lineRule="auto" w:line="259" w:beforeAutospacing="0" w:afterAutospacing="0"/>
              <w:rPr>
                <w:rStyle w:val="C8"/>
                <w:rFonts w:asciiTheme="minorHAnsi" w:hAnsiTheme="minorHAnsi" w:cstheme="minorBidi"/>
                <w:sz w:val="28"/>
                <w:szCs w:val="28"/>
              </w:rPr>
            </w:pPr>
            <w:r>
              <w:drawing>
                <wp:inline xmlns:wp="http://schemas.openxmlformats.org/drawingml/2006/wordprocessingDrawing" distT="0" distB="0" distL="0" distR="0">
                  <wp:extent cx="2362200" cy="371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dpi="0">
                          <a:blip xmlns:r="http://schemas.openxmlformats.org/officeDocument/2006/relationships" r:embed="Relimage3"/>
                          <a:srcRect/>
                          <a:stretch>
                            <a:fillRect/>
                          </a:stretch>
                        </pic:blipFill>
                        <pic:spPr>
                          <a:xfrm>
                            <a:off x="0" y="0"/>
                            <a:ext cx="2362200" cy="371475"/>
                          </a:xfrm>
                          <a:prstGeom prst="rect"/>
                        </pic:spPr>
                      </pic:pic>
                    </a:graphicData>
                  </a:graphic>
                </wp:inline>
              </w:drawing>
            </w:r>
          </w:p>
        </w:tc>
      </w:tr>
      <w:tr>
        <w:trPr>
          <w:trHeight w:hRule="atLeast" w:val="300"/>
        </w:trPr>
        <w:tc>
          <w:tcPr>
            <w:cnfStyle w:val="001000000000"/>
            <w:tcW w:w="2048" w:type="dxa"/>
            <w:shd w:val="clear" w:color="auto" w:fill="144D4D"/>
          </w:tcPr>
          <w:p>
            <w:pPr>
              <w:spacing w:lineRule="auto" w:line="259" w:after="160" w:beforeAutospacing="0" w:afterAutospacing="0"/>
            </w:pPr>
            <w:r>
              <w:rPr>
                <w:rFonts w:asciiTheme="minorHAnsi" w:hAnsiTheme="minorHAnsi" w:cstheme="minorBidi"/>
                <w:sz w:val="28"/>
                <w:szCs w:val="28"/>
              </w:rPr>
              <w:t>Print screen 4</w:t>
            </w:r>
          </w:p>
        </w:tc>
        <w:tc>
          <w:tcPr>
            <w:tcW w:w="7580" w:type="dxa"/>
          </w:tcPr>
          <w:p>
            <w:pPr>
              <w:spacing w:lineRule="auto" w:line="259" w:beforeAutospacing="0" w:afterAutospacing="0"/>
              <w:rPr>
                <w:rStyle w:val="C8"/>
                <w:rFonts w:asciiTheme="minorHAnsi" w:hAnsiTheme="minorHAnsi" w:cstheme="minorBidi"/>
                <w:sz w:val="28"/>
                <w:szCs w:val="28"/>
              </w:rPr>
            </w:pPr>
            <w:r>
              <w:drawing>
                <wp:inline xmlns:wp="http://schemas.openxmlformats.org/drawingml/2006/wordprocessingDrawing" distT="0" distB="0" distL="0" distR="0">
                  <wp:extent cx="2352675" cy="180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dpi="0">
                          <a:blip xmlns:r="http://schemas.openxmlformats.org/officeDocument/2006/relationships" r:embed="Relimage4"/>
                          <a:srcRect/>
                          <a:stretch>
                            <a:fillRect/>
                          </a:stretch>
                        </pic:blipFill>
                        <pic:spPr>
                          <a:xfrm>
                            <a:off x="0" y="0"/>
                            <a:ext cx="2352675" cy="180975"/>
                          </a:xfrm>
                          <a:prstGeom prst="rect"/>
                        </pic:spPr>
                      </pic:pic>
                    </a:graphicData>
                  </a:graphic>
                </wp:inline>
              </w:drawing>
            </w:r>
          </w:p>
        </w:tc>
      </w:tr>
    </w:tbl>
    <w:p/>
    <w:p>
      <w:pPr>
        <w:pStyle w:val="P9"/>
        <w:spacing w:before="0" w:after="0" w:beforeAutospacing="0" w:afterAutospacing="0"/>
        <w:rPr>
          <w:rStyle w:val="C9"/>
          <w:rFonts w:cstheme="minorHAnsi"/>
          <w:sz w:val="28"/>
          <w:szCs w:val="28"/>
        </w:rPr>
      </w:pPr>
    </w:p>
    <w:p>
      <w:pPr>
        <w:pStyle w:val="P1"/>
        <w:rPr>
          <w:rFonts w:asciiTheme="minorHAnsi" w:hAnsiTheme="minorHAnsi" w:cstheme="minorBidi"/>
          <w:color w:val="144D4D"/>
        </w:rPr>
      </w:pPr>
      <w:bookmarkStart w:id="3" w:name="_Toc152114794"/>
      <w:r>
        <w:rPr>
          <w:rFonts w:asciiTheme="minorHAnsi" w:hAnsiTheme="minorHAnsi" w:cstheme="minorBidi"/>
          <w:color w:val="144D4D"/>
        </w:rPr>
        <w:t>Day 2: Task 2</w:t>
      </w:r>
      <w:bookmarkEnd w:id="3"/>
    </w:p>
    <w:p/>
    <w:p>
      <w:r>
        <w:t>Please research and complete the following tasks within the document, and paste print screens into the provided box below:</w:t>
      </w:r>
    </w:p>
    <w:p/>
    <w:p/>
    <w:p>
      <w:r>
        <w:t xml:space="preserve">Use the </w:t>
      </w:r>
      <w:r>
        <w:rPr>
          <w:b w:val="1"/>
          <w:bCs w:val="1"/>
        </w:rPr>
        <w:t>Student grades table</w:t>
      </w:r>
      <w:r>
        <w:t xml:space="preserve"> provided by the tutor,</w:t>
      </w:r>
    </w:p>
    <w:p/>
    <w:p/>
    <w:p>
      <w:r>
        <w:t>Convert the table to an Excel table. (Ctrl +T)</w:t>
      </w:r>
    </w:p>
    <w:p/>
    <w:tbl>
      <w:tblPr>
        <w:tblW w:w="8880" w:type="dxa"/>
        <w:tblLook w:val="04A0"/>
      </w:tblPr>
      <w:tblGrid>
        <w:gridCol w:w="1940"/>
        <w:gridCol w:w="1300"/>
        <w:gridCol w:w="1520"/>
        <w:gridCol w:w="1300"/>
        <w:gridCol w:w="1300"/>
        <w:gridCol w:w="1520"/>
      </w:tblGrid>
      <w:tr>
        <w:trPr>
          <w:trHeight w:hRule="atLeast" w:val="288"/>
        </w:trPr>
        <w:tc>
          <w:tcPr>
            <w:tcW w:w="1940" w:type="dxa"/>
            <w:tcBorders>
              <w:top w:val="single" w:sz="4" w:space="0" w:shadow="0" w:frame="0"/>
              <w:left w:val="single" w:sz="4" w:space="0" w:shadow="0" w:frame="0"/>
              <w:bottom w:val="single" w:sz="4" w:space="0" w:shadow="0" w:frame="0"/>
              <w:right w:val="single" w:sz="4" w:space="0" w:shadow="0" w:frame="0"/>
            </w:tcBorders>
            <w:shd w:val="clear" w:color="4472C4" w:fill="4472C4"/>
            <w:noWrap/>
            <w:vAlign w:val="center"/>
            <w:hideMark/>
          </w:tcPr>
          <w:p>
            <w:pPr>
              <w:jc w:val="center"/>
              <w:rPr>
                <w:rFonts w:ascii="Calibri" w:hAnsi="Calibri" w:cs="Calibri"/>
                <w:b w:val="1"/>
                <w:bCs w:val="1"/>
                <w:color w:val="FFFFFF"/>
                <w:sz w:val="22"/>
                <w:szCs w:val="22"/>
              </w:rPr>
            </w:pPr>
            <w:r>
              <w:rPr>
                <w:rFonts w:ascii="Calibri" w:hAnsi="Calibri" w:cs="Calibri"/>
                <w:b w:val="1"/>
                <w:bCs w:val="1"/>
                <w:color w:val="FFFFFF"/>
                <w:sz w:val="22"/>
                <w:szCs w:val="22"/>
              </w:rPr>
              <w:t>Student name</w:t>
            </w:r>
          </w:p>
        </w:tc>
        <w:tc>
          <w:tcPr>
            <w:tcW w:w="1300" w:type="dxa"/>
            <w:tcBorders>
              <w:top w:val="single" w:sz="4" w:space="0" w:shadow="0" w:frame="0"/>
              <w:left w:val="nil"/>
              <w:bottom w:val="single" w:sz="4" w:space="0" w:shadow="0" w:frame="0"/>
              <w:right w:val="single" w:sz="4" w:space="0" w:shadow="0" w:frame="0"/>
            </w:tcBorders>
            <w:shd w:val="clear" w:color="4472C4" w:fill="4472C4"/>
            <w:noWrap/>
            <w:vAlign w:val="center"/>
            <w:hideMark/>
          </w:tcPr>
          <w:p>
            <w:pPr>
              <w:jc w:val="center"/>
              <w:rPr>
                <w:rFonts w:ascii="Calibri" w:hAnsi="Calibri" w:cs="Calibri"/>
                <w:b w:val="1"/>
                <w:bCs w:val="1"/>
                <w:color w:val="FFFFFF"/>
                <w:sz w:val="22"/>
                <w:szCs w:val="22"/>
              </w:rPr>
            </w:pPr>
            <w:r>
              <w:rPr>
                <w:rFonts w:ascii="Calibri" w:hAnsi="Calibri" w:cs="Calibri"/>
                <w:b w:val="1"/>
                <w:bCs w:val="1"/>
                <w:color w:val="FFFFFF"/>
                <w:sz w:val="22"/>
                <w:szCs w:val="22"/>
              </w:rPr>
              <w:t>English</w:t>
            </w:r>
          </w:p>
        </w:tc>
        <w:tc>
          <w:tcPr>
            <w:tcW w:w="1520" w:type="dxa"/>
            <w:tcBorders>
              <w:top w:val="single" w:sz="4" w:space="0" w:shadow="0" w:frame="0"/>
              <w:left w:val="nil"/>
              <w:bottom w:val="single" w:sz="4" w:space="0" w:shadow="0" w:frame="0"/>
              <w:right w:val="single" w:sz="4" w:space="0" w:shadow="0" w:frame="0"/>
            </w:tcBorders>
            <w:shd w:val="clear" w:color="4472C4" w:fill="4472C4"/>
            <w:noWrap/>
            <w:vAlign w:val="center"/>
            <w:hideMark/>
          </w:tcPr>
          <w:p>
            <w:pPr>
              <w:jc w:val="center"/>
              <w:rPr>
                <w:rFonts w:ascii="Calibri" w:hAnsi="Calibri" w:cs="Calibri"/>
                <w:b w:val="1"/>
                <w:bCs w:val="1"/>
                <w:color w:val="FFFFFF"/>
                <w:sz w:val="22"/>
                <w:szCs w:val="22"/>
              </w:rPr>
            </w:pPr>
            <w:r>
              <w:rPr>
                <w:rFonts w:ascii="Calibri" w:hAnsi="Calibri" w:cs="Calibri"/>
                <w:b w:val="1"/>
                <w:bCs w:val="1"/>
                <w:color w:val="FFFFFF"/>
                <w:sz w:val="22"/>
                <w:szCs w:val="22"/>
              </w:rPr>
              <w:t>Mathematics</w:t>
            </w:r>
          </w:p>
        </w:tc>
        <w:tc>
          <w:tcPr>
            <w:tcW w:w="1300" w:type="dxa"/>
            <w:tcBorders>
              <w:top w:val="single" w:sz="4" w:space="0" w:shadow="0" w:frame="0"/>
              <w:left w:val="nil"/>
              <w:bottom w:val="single" w:sz="4" w:space="0" w:shadow="0" w:frame="0"/>
              <w:right w:val="single" w:sz="4" w:space="0" w:shadow="0" w:frame="0"/>
            </w:tcBorders>
            <w:shd w:val="clear" w:color="4472C4" w:fill="4472C4"/>
            <w:noWrap/>
            <w:vAlign w:val="center"/>
            <w:hideMark/>
          </w:tcPr>
          <w:p>
            <w:pPr>
              <w:jc w:val="center"/>
              <w:rPr>
                <w:rFonts w:ascii="Calibri" w:hAnsi="Calibri" w:cs="Calibri"/>
                <w:b w:val="1"/>
                <w:bCs w:val="1"/>
                <w:color w:val="FFFFFF"/>
                <w:sz w:val="22"/>
                <w:szCs w:val="22"/>
              </w:rPr>
            </w:pPr>
            <w:r>
              <w:rPr>
                <w:rFonts w:ascii="Calibri" w:hAnsi="Calibri" w:cs="Calibri"/>
                <w:b w:val="1"/>
                <w:bCs w:val="1"/>
                <w:color w:val="FFFFFF"/>
                <w:sz w:val="22"/>
                <w:szCs w:val="22"/>
              </w:rPr>
              <w:t>Science</w:t>
            </w:r>
          </w:p>
        </w:tc>
        <w:tc>
          <w:tcPr>
            <w:tcW w:w="1300" w:type="dxa"/>
            <w:tcBorders>
              <w:top w:val="single" w:sz="4" w:space="0" w:shadow="0" w:frame="0"/>
              <w:left w:val="nil"/>
              <w:bottom w:val="single" w:sz="4" w:space="0" w:shadow="0" w:frame="0"/>
              <w:right w:val="single" w:sz="4" w:space="0" w:shadow="0" w:frame="0"/>
            </w:tcBorders>
            <w:shd w:val="clear" w:color="4472C4" w:fill="4472C4"/>
            <w:noWrap/>
            <w:vAlign w:val="center"/>
            <w:hideMark/>
          </w:tcPr>
          <w:p>
            <w:pPr>
              <w:jc w:val="center"/>
              <w:rPr>
                <w:rFonts w:ascii="Calibri" w:hAnsi="Calibri" w:cs="Calibri"/>
                <w:b w:val="1"/>
                <w:bCs w:val="1"/>
                <w:color w:val="FFFFFF"/>
                <w:sz w:val="22"/>
                <w:szCs w:val="22"/>
              </w:rPr>
            </w:pPr>
            <w:r>
              <w:rPr>
                <w:rFonts w:ascii="Calibri" w:hAnsi="Calibri" w:cs="Calibri"/>
                <w:b w:val="1"/>
                <w:bCs w:val="1"/>
                <w:color w:val="FFFFFF"/>
                <w:sz w:val="22"/>
                <w:szCs w:val="22"/>
              </w:rPr>
              <w:t>Average</w:t>
            </w:r>
          </w:p>
        </w:tc>
        <w:tc>
          <w:tcPr>
            <w:tcW w:w="1520" w:type="dxa"/>
            <w:tcBorders>
              <w:top w:val="single" w:sz="4" w:space="0" w:shadow="0" w:frame="0"/>
              <w:left w:val="nil"/>
              <w:bottom w:val="single" w:sz="4" w:space="0" w:shadow="0" w:frame="0"/>
              <w:right w:val="single" w:sz="4" w:space="0" w:shadow="0" w:frame="0"/>
            </w:tcBorders>
            <w:shd w:val="clear" w:color="4472C4" w:fill="4472C4"/>
            <w:noWrap/>
            <w:vAlign w:val="center"/>
            <w:hideMark/>
          </w:tcPr>
          <w:p>
            <w:pPr>
              <w:jc w:val="center"/>
              <w:rPr>
                <w:rFonts w:ascii="Calibri" w:hAnsi="Calibri" w:cs="Calibri"/>
                <w:b w:val="1"/>
                <w:bCs w:val="1"/>
                <w:color w:val="FFFFFF"/>
                <w:sz w:val="22"/>
                <w:szCs w:val="22"/>
              </w:rPr>
            </w:pPr>
            <w:r>
              <w:rPr>
                <w:rFonts w:ascii="Calibri" w:hAnsi="Calibri" w:cs="Calibri"/>
                <w:b w:val="1"/>
                <w:bCs w:val="1"/>
                <w:color w:val="FFFFFF"/>
                <w:sz w:val="22"/>
                <w:szCs w:val="22"/>
              </w:rPr>
              <w:t>Highest score</w:t>
            </w:r>
          </w:p>
        </w:tc>
      </w:tr>
      <w:tr>
        <w:trPr>
          <w:trHeight w:hRule="atLeast" w:val="288"/>
        </w:trPr>
        <w:tc>
          <w:tcPr>
            <w:tcW w:w="1940" w:type="dxa"/>
            <w:tcBorders>
              <w:top w:val="nil"/>
              <w:left w:val="single" w:sz="4" w:space="0" w:shadow="0" w:frame="0"/>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Carol</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75</w:t>
            </w:r>
          </w:p>
        </w:tc>
        <w:tc>
          <w:tcPr>
            <w:tcW w:w="152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85</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85</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 </w:t>
            </w:r>
          </w:p>
        </w:tc>
        <w:tc>
          <w:tcPr>
            <w:tcW w:w="152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 </w:t>
            </w:r>
          </w:p>
        </w:tc>
      </w:tr>
      <w:tr>
        <w:trPr>
          <w:trHeight w:hRule="atLeast" w:val="288"/>
        </w:trPr>
        <w:tc>
          <w:tcPr>
            <w:tcW w:w="1940" w:type="dxa"/>
            <w:tcBorders>
              <w:top w:val="nil"/>
              <w:left w:val="single" w:sz="4" w:space="0" w:shadow="0" w:frame="0"/>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Khan</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85</w:t>
            </w:r>
          </w:p>
        </w:tc>
        <w:tc>
          <w:tcPr>
            <w:tcW w:w="152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75</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80</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 </w:t>
            </w:r>
          </w:p>
        </w:tc>
        <w:tc>
          <w:tcPr>
            <w:tcW w:w="152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 </w:t>
            </w:r>
          </w:p>
        </w:tc>
      </w:tr>
      <w:tr>
        <w:trPr>
          <w:trHeight w:hRule="atLeast" w:val="288"/>
        </w:trPr>
        <w:tc>
          <w:tcPr>
            <w:tcW w:w="1940" w:type="dxa"/>
            <w:tcBorders>
              <w:top w:val="nil"/>
              <w:left w:val="single" w:sz="4" w:space="0" w:shadow="0" w:frame="0"/>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Harry</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80</w:t>
            </w:r>
          </w:p>
        </w:tc>
        <w:tc>
          <w:tcPr>
            <w:tcW w:w="152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70</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80</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 </w:t>
            </w:r>
          </w:p>
        </w:tc>
        <w:tc>
          <w:tcPr>
            <w:tcW w:w="152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 </w:t>
            </w:r>
          </w:p>
        </w:tc>
      </w:tr>
      <w:tr>
        <w:trPr>
          <w:trHeight w:hRule="atLeast" w:val="288"/>
        </w:trPr>
        <w:tc>
          <w:tcPr>
            <w:tcW w:w="1940" w:type="dxa"/>
            <w:tcBorders>
              <w:top w:val="nil"/>
              <w:left w:val="single" w:sz="4" w:space="0" w:shadow="0" w:frame="0"/>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Sarah</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80</w:t>
            </w:r>
          </w:p>
        </w:tc>
        <w:tc>
          <w:tcPr>
            <w:tcW w:w="152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70</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80</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 </w:t>
            </w:r>
          </w:p>
        </w:tc>
        <w:tc>
          <w:tcPr>
            <w:tcW w:w="152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 </w:t>
            </w:r>
          </w:p>
        </w:tc>
      </w:tr>
      <w:tr>
        <w:trPr>
          <w:trHeight w:hRule="atLeast" w:val="288"/>
        </w:trPr>
        <w:tc>
          <w:tcPr>
            <w:tcW w:w="1940" w:type="dxa"/>
            <w:tcBorders>
              <w:top w:val="nil"/>
              <w:left w:val="single" w:sz="4" w:space="0" w:shadow="0" w:frame="0"/>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John</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65</w:t>
            </w:r>
          </w:p>
        </w:tc>
        <w:tc>
          <w:tcPr>
            <w:tcW w:w="152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80</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70</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 </w:t>
            </w:r>
          </w:p>
        </w:tc>
        <w:tc>
          <w:tcPr>
            <w:tcW w:w="152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 </w:t>
            </w:r>
          </w:p>
        </w:tc>
      </w:tr>
      <w:tr>
        <w:trPr>
          <w:trHeight w:hRule="atLeast" w:val="288"/>
        </w:trPr>
        <w:tc>
          <w:tcPr>
            <w:tcW w:w="1940" w:type="dxa"/>
            <w:tcBorders>
              <w:top w:val="nil"/>
              <w:left w:val="single" w:sz="4" w:space="0" w:shadow="0" w:frame="0"/>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Linda</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90</w:t>
            </w:r>
          </w:p>
        </w:tc>
        <w:tc>
          <w:tcPr>
            <w:tcW w:w="152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50</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70</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 </w:t>
            </w:r>
          </w:p>
        </w:tc>
        <w:tc>
          <w:tcPr>
            <w:tcW w:w="152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 </w:t>
            </w:r>
          </w:p>
        </w:tc>
      </w:tr>
      <w:tr>
        <w:trPr>
          <w:trHeight w:hRule="atLeast" w:val="288"/>
        </w:trPr>
        <w:tc>
          <w:tcPr>
            <w:tcW w:w="1940" w:type="dxa"/>
            <w:tcBorders>
              <w:top w:val="nil"/>
              <w:left w:val="single" w:sz="4" w:space="0" w:shadow="0" w:frame="0"/>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Edward</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55</w:t>
            </w:r>
          </w:p>
        </w:tc>
        <w:tc>
          <w:tcPr>
            <w:tcW w:w="152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80</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60</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 </w:t>
            </w:r>
          </w:p>
        </w:tc>
        <w:tc>
          <w:tcPr>
            <w:tcW w:w="152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 </w:t>
            </w:r>
          </w:p>
        </w:tc>
      </w:tr>
      <w:tr>
        <w:trPr>
          <w:trHeight w:hRule="atLeast" w:val="288"/>
        </w:trPr>
        <w:tc>
          <w:tcPr>
            <w:tcW w:w="1940" w:type="dxa"/>
            <w:tcBorders>
              <w:top w:val="nil"/>
              <w:left w:val="single" w:sz="4" w:space="0" w:shadow="0" w:frame="0"/>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Mary</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55</w:t>
            </w:r>
          </w:p>
        </w:tc>
        <w:tc>
          <w:tcPr>
            <w:tcW w:w="152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70</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65</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 </w:t>
            </w:r>
          </w:p>
        </w:tc>
        <w:tc>
          <w:tcPr>
            <w:tcW w:w="152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 </w:t>
            </w:r>
          </w:p>
        </w:tc>
      </w:tr>
      <w:tr>
        <w:trPr>
          <w:trHeight w:hRule="atLeast" w:val="288"/>
        </w:trPr>
        <w:tc>
          <w:tcPr>
            <w:tcW w:w="1940" w:type="dxa"/>
            <w:tcBorders>
              <w:top w:val="nil"/>
              <w:left w:val="single" w:sz="4" w:space="0" w:shadow="0" w:frame="0"/>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Thomas</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55</w:t>
            </w:r>
          </w:p>
        </w:tc>
        <w:tc>
          <w:tcPr>
            <w:tcW w:w="152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30</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65</w:t>
            </w:r>
          </w:p>
        </w:tc>
        <w:tc>
          <w:tcPr>
            <w:tcW w:w="130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 </w:t>
            </w:r>
          </w:p>
        </w:tc>
        <w:tc>
          <w:tcPr>
            <w:tcW w:w="1520" w:type="dxa"/>
            <w:tcBorders>
              <w:top w:val="nil"/>
              <w:left w:val="nil"/>
              <w:bottom w:val="single" w:sz="4" w:space="0" w:shadow="0" w:frame="0"/>
              <w:right w:val="single" w:sz="4" w:space="0" w:shadow="0" w:frame="0"/>
            </w:tcBorders>
            <w:noWrap/>
            <w:vAlign w:val="center"/>
            <w:hideMark/>
          </w:tcPr>
          <w:p>
            <w:pPr>
              <w:jc w:val="center"/>
              <w:rPr>
                <w:rFonts w:ascii="Calibri" w:hAnsi="Calibri" w:cs="Calibri"/>
                <w:color w:val="000000"/>
                <w:sz w:val="22"/>
                <w:szCs w:val="22"/>
              </w:rPr>
            </w:pPr>
            <w:r>
              <w:rPr>
                <w:rFonts w:ascii="Calibri" w:hAnsi="Calibri" w:cs="Calibri"/>
                <w:color w:val="000000"/>
                <w:sz w:val="22"/>
                <w:szCs w:val="22"/>
              </w:rPr>
              <w:t> </w:t>
            </w:r>
          </w:p>
        </w:tc>
      </w:tr>
    </w:tbl>
    <w:p>
      <w:pPr>
        <w:pStyle w:val="P9"/>
        <w:spacing w:before="0" w:after="0" w:beforeAutospacing="0" w:afterAutospacing="0"/>
        <w:rPr>
          <w:rStyle w:val="C9"/>
          <w:rFonts w:cstheme="minorBidi"/>
          <w:sz w:val="28"/>
          <w:szCs w:val="28"/>
        </w:rPr>
      </w:pPr>
    </w:p>
    <w:p>
      <w:pPr>
        <w:pStyle w:val="P9"/>
        <w:spacing w:before="0" w:after="0" w:beforeAutospacing="0" w:afterAutospacing="0"/>
        <w:rPr>
          <w:rStyle w:val="C9"/>
          <w:rFonts w:cstheme="minorBidi"/>
          <w:sz w:val="28"/>
          <w:szCs w:val="28"/>
        </w:rPr>
      </w:pPr>
      <w:r>
        <w:rPr>
          <w:noProof w:val="1"/>
        </w:rPr>
        <w:drawing>
          <wp:inline xmlns:wp="http://schemas.openxmlformats.org/drawingml/2006/wordprocessingDrawing" distT="0" distB="0" distL="0" distR="0">
            <wp:extent cx="5391150" cy="1460500"/>
            <wp:effectExtent l="0" t="0" r="0" b="635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dpi="0">
                    <a:blip xmlns:r="http://schemas.openxmlformats.org/officeDocument/2006/relationships" r:embed="Relimage5">
                      <a:extLst>
                        <a:ext uri="{28A0092B-C50C-407E-A947-70E740481C1C}">
                          <a14:useLocalDpi xmlns:a14="http://schemas.microsoft.com/office/drawing/2010/main" val="0"/>
                        </a:ext>
                      </a:extLst>
                    </a:blip>
                    <a:srcRect l="1033" t="64006" r="1549"/>
                    <a:stretch>
                      <a:fillRect/>
                    </a:stretch>
                  </pic:blipFill>
                  <pic:spPr bwMode="auto">
                    <a:xfrm>
                      <a:off x="0" y="0"/>
                      <a:ext cx="5391906" cy="1460705"/>
                    </a:xfrm>
                    <a:prstGeom prst="rect"/>
                    <a:ln>
                      <a:noFill/>
                    </a:ln>
                  </pic:spPr>
                </pic:pic>
              </a:graphicData>
            </a:graphic>
          </wp:inline>
        </w:drawing>
      </w:r>
    </w:p>
    <w:p>
      <w:pPr>
        <w:pStyle w:val="P9"/>
        <w:spacing w:before="0" w:after="0" w:beforeAutospacing="0" w:afterAutospacing="0"/>
      </w:pPr>
    </w:p>
    <w:p>
      <w:pPr>
        <w:pStyle w:val="P9"/>
        <w:spacing w:before="0" w:after="0" w:beforeAutospacing="0" w:afterAutospacing="0"/>
        <w:rPr>
          <w:rStyle w:val="C9"/>
          <w:rFonts w:cstheme="minorBidi"/>
          <w:sz w:val="28"/>
          <w:szCs w:val="28"/>
        </w:rPr>
      </w:pPr>
    </w:p>
    <w:tbl>
      <w:tblPr>
        <w:tblStyle w:val="T3"/>
        <w:tblW w:w="0" w:type="auto"/>
        <w:tblLook w:val="04A0"/>
      </w:tblPr>
      <w:tblGrid>
        <w:gridCol w:w="935"/>
        <w:gridCol w:w="8693"/>
      </w:tblGrid>
      <w:tr>
        <w:trPr>
          <w:trHeight w:hRule="atLeast" w:val="300"/>
        </w:trPr>
        <w:tc>
          <w:tcPr>
            <w:cnfStyle w:val="001000000000"/>
            <w:tcW w:w="2048" w:type="dxa"/>
            <w:shd w:val="clear" w:color="auto" w:fill="144D4D"/>
          </w:tcPr>
          <w:p>
            <w:pPr>
              <w:spacing w:lineRule="auto" w:line="259" w:after="160" w:beforeAutospacing="0" w:afterAutospacing="0"/>
            </w:pPr>
            <w:r>
              <w:rPr>
                <w:rFonts w:asciiTheme="minorHAnsi" w:hAnsiTheme="minorHAnsi" w:cstheme="minorBidi"/>
                <w:sz w:val="28"/>
                <w:szCs w:val="28"/>
              </w:rPr>
              <w:t>Print screen 1</w:t>
            </w:r>
          </w:p>
        </w:tc>
        <w:tc>
          <w:tcPr>
            <w:tcW w:w="7580" w:type="dxa"/>
          </w:tcPr>
          <w:p>
            <w:pPr>
              <w:spacing w:lineRule="auto" w:line="259" w:after="160" w:beforeAutospacing="0" w:afterAutospacing="0"/>
              <w:rPr>
                <w:rStyle w:val="C8"/>
                <w:rFonts w:asciiTheme="minorHAnsi" w:hAnsiTheme="minorHAnsi" w:cstheme="minorBidi"/>
                <w:sz w:val="28"/>
                <w:szCs w:val="28"/>
              </w:rPr>
            </w:pPr>
            <w:r>
              <w:drawing>
                <wp:inline xmlns:wp="http://schemas.openxmlformats.org/drawingml/2006/wordprocessingDrawing" distT="0" distB="0" distL="0" distR="0">
                  <wp:extent cx="1838325" cy="4667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dpi="0">
                          <a:blip xmlns:r="http://schemas.openxmlformats.org/officeDocument/2006/relationships" r:embed="Relimage6"/>
                          <a:srcRect/>
                          <a:stretch>
                            <a:fillRect/>
                          </a:stretch>
                        </pic:blipFill>
                        <pic:spPr>
                          <a:xfrm>
                            <a:off x="0" y="0"/>
                            <a:ext cx="1838325" cy="466725"/>
                          </a:xfrm>
                          <a:prstGeom prst="rect"/>
                        </pic:spPr>
                      </pic:pic>
                    </a:graphicData>
                  </a:graphic>
                </wp:inline>
              </w:drawing>
            </w:r>
            <w:r>
              <w:drawing>
                <wp:inline xmlns:wp="http://schemas.openxmlformats.org/drawingml/2006/wordprocessingDrawing" distT="0" distB="0" distL="0" distR="0">
                  <wp:extent cx="2847975" cy="495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dpi="0">
                          <a:blip xmlns:r="http://schemas.openxmlformats.org/officeDocument/2006/relationships" r:embed="Relimage7"/>
                          <a:srcRect/>
                          <a:stretch>
                            <a:fillRect/>
                          </a:stretch>
                        </pic:blipFill>
                        <pic:spPr>
                          <a:xfrm>
                            <a:off x="0" y="0"/>
                            <a:ext cx="2847975" cy="495300"/>
                          </a:xfrm>
                          <a:prstGeom prst="rect"/>
                        </pic:spPr>
                      </pic:pic>
                    </a:graphicData>
                  </a:graphic>
                </wp:inline>
              </w:drawing>
            </w:r>
            <w:r>
              <w:drawing>
                <wp:inline xmlns:wp="http://schemas.openxmlformats.org/drawingml/2006/wordprocessingDrawing" distT="0" distB="0" distL="0" distR="0">
                  <wp:extent cx="3571875" cy="419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dpi="0">
                          <a:blip xmlns:r="http://schemas.openxmlformats.org/officeDocument/2006/relationships" r:embed="Relimage8"/>
                          <a:srcRect/>
                          <a:stretch>
                            <a:fillRect/>
                          </a:stretch>
                        </pic:blipFill>
                        <pic:spPr>
                          <a:xfrm>
                            <a:off x="0" y="0"/>
                            <a:ext cx="3571875" cy="419100"/>
                          </a:xfrm>
                          <a:prstGeom prst="rect"/>
                        </pic:spPr>
                      </pic:pic>
                    </a:graphicData>
                  </a:graphic>
                </wp:inline>
              </w:drawing>
            </w:r>
            <w:r>
              <w:drawing>
                <wp:inline xmlns:wp="http://schemas.openxmlformats.org/drawingml/2006/wordprocessingDrawing" distT="0" distB="0" distL="0" distR="0">
                  <wp:extent cx="4267200" cy="28479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dpi="0">
                          <a:blip xmlns:r="http://schemas.openxmlformats.org/officeDocument/2006/relationships" r:embed="Relimage9"/>
                          <a:srcRect/>
                          <a:stretch>
                            <a:fillRect/>
                          </a:stretch>
                        </pic:blipFill>
                        <pic:spPr>
                          <a:xfrm>
                            <a:off x="0" y="0"/>
                            <a:ext cx="4267200" cy="2847975"/>
                          </a:xfrm>
                          <a:prstGeom prst="rect"/>
                        </pic:spPr>
                      </pic:pic>
                    </a:graphicData>
                  </a:graphic>
                </wp:inline>
              </w:drawing>
            </w:r>
            <w:r>
              <w:drawing>
                <wp:inline xmlns:wp="http://schemas.openxmlformats.org/drawingml/2006/wordprocessingDrawing" distT="0" distB="0" distL="0" distR="0">
                  <wp:extent cx="5610225" cy="1295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dpi="0">
                          <a:blip xmlns:r="http://schemas.openxmlformats.org/officeDocument/2006/relationships" r:embed="Relimage10"/>
                          <a:srcRect/>
                          <a:stretch>
                            <a:fillRect/>
                          </a:stretch>
                        </pic:blipFill>
                        <pic:spPr>
                          <a:xfrm>
                            <a:off x="0" y="0"/>
                            <a:ext cx="5610225" cy="1295400"/>
                          </a:xfrm>
                          <a:prstGeom prst="rect"/>
                        </pic:spPr>
                      </pic:pic>
                    </a:graphicData>
                  </a:graphic>
                </wp:inline>
              </w:drawing>
            </w:r>
            <w:r>
              <w:drawing>
                <wp:inline xmlns:wp="http://schemas.openxmlformats.org/drawingml/2006/wordprocessingDrawing" distT="0" distB="0" distL="0" distR="0">
                  <wp:extent cx="4314825" cy="7905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dpi="0">
                          <a:blip xmlns:r="http://schemas.openxmlformats.org/officeDocument/2006/relationships" r:embed="Relimage11"/>
                          <a:srcRect/>
                          <a:stretch>
                            <a:fillRect/>
                          </a:stretch>
                        </pic:blipFill>
                        <pic:spPr>
                          <a:xfrm>
                            <a:off x="0" y="0"/>
                            <a:ext cx="4314825" cy="790575"/>
                          </a:xfrm>
                          <a:prstGeom prst="rect"/>
                        </pic:spPr>
                      </pic:pic>
                    </a:graphicData>
                  </a:graphic>
                </wp:inline>
              </w:drawing>
            </w:r>
            <w:r>
              <w:drawing>
                <wp:inline xmlns:wp="http://schemas.openxmlformats.org/drawingml/2006/wordprocessingDrawing" distT="0" distB="0" distL="0" distR="0">
                  <wp:extent cx="4343400" cy="2571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dpi="0">
                          <a:blip xmlns:r="http://schemas.openxmlformats.org/officeDocument/2006/relationships" r:embed="Relimage12"/>
                          <a:srcRect/>
                          <a:stretch>
                            <a:fillRect/>
                          </a:stretch>
                        </pic:blipFill>
                        <pic:spPr>
                          <a:xfrm>
                            <a:off x="0" y="0"/>
                            <a:ext cx="4343400" cy="2571750"/>
                          </a:xfrm>
                          <a:prstGeom prst="rect"/>
                        </pic:spPr>
                      </pic:pic>
                    </a:graphicData>
                  </a:graphic>
                </wp:inline>
              </w:drawing>
            </w:r>
          </w:p>
        </w:tc>
      </w:tr>
    </w:tbl>
    <w:p>
      <w:pPr>
        <w:pStyle w:val="P9"/>
        <w:spacing w:before="0" w:after="0" w:beforeAutospacing="0" w:afterAutospacing="0"/>
        <w:rPr>
          <w:rStyle w:val="C9"/>
          <w:rFonts w:cstheme="minorBidi"/>
          <w:sz w:val="28"/>
          <w:szCs w:val="28"/>
        </w:rPr>
      </w:pPr>
    </w:p>
    <w:p>
      <w:pPr>
        <w:pStyle w:val="P9"/>
        <w:spacing w:before="0" w:after="0" w:beforeAutospacing="0" w:afterAutospacing="0"/>
        <w:rPr>
          <w:rStyle w:val="C9"/>
          <w:rFonts w:cstheme="minorHAnsi"/>
          <w:sz w:val="28"/>
          <w:szCs w:val="28"/>
        </w:rPr>
      </w:pPr>
    </w:p>
    <w:p>
      <w:pPr>
        <w:pStyle w:val="P9"/>
        <w:spacing w:before="0" w:after="0" w:beforeAutospacing="0" w:afterAutospacing="0"/>
        <w:rPr>
          <w:rStyle w:val="C9"/>
          <w:rFonts w:cstheme="minorHAnsi"/>
          <w:sz w:val="28"/>
          <w:szCs w:val="28"/>
        </w:rPr>
      </w:pPr>
    </w:p>
    <w:p>
      <w:pPr>
        <w:pStyle w:val="P9"/>
        <w:spacing w:before="0" w:after="0" w:beforeAutospacing="0" w:afterAutospacing="0"/>
        <w:rPr>
          <w:rStyle w:val="C9"/>
          <w:rFonts w:cstheme="minorHAnsi"/>
          <w:sz w:val="28"/>
          <w:szCs w:val="28"/>
        </w:rPr>
      </w:pPr>
    </w:p>
    <w:p>
      <w:pPr>
        <w:pStyle w:val="P9"/>
        <w:spacing w:before="0" w:after="0" w:beforeAutospacing="0" w:afterAutospacing="0"/>
        <w:rPr>
          <w:rStyle w:val="C9"/>
          <w:rFonts w:cstheme="minorHAnsi"/>
          <w:sz w:val="28"/>
          <w:szCs w:val="28"/>
        </w:rPr>
      </w:pPr>
    </w:p>
    <w:p>
      <w:pPr>
        <w:pStyle w:val="P9"/>
        <w:spacing w:before="0" w:after="0" w:beforeAutospacing="0" w:afterAutospacing="0"/>
        <w:rPr>
          <w:rStyle w:val="C9"/>
          <w:rFonts w:cstheme="minorHAnsi"/>
          <w:sz w:val="28"/>
          <w:szCs w:val="28"/>
        </w:rPr>
      </w:pPr>
    </w:p>
    <w:p>
      <w:pPr>
        <w:pStyle w:val="P9"/>
        <w:spacing w:before="0" w:after="0" w:beforeAutospacing="0" w:afterAutospacing="0"/>
        <w:rPr>
          <w:rStyle w:val="C9"/>
          <w:rFonts w:cstheme="minorHAnsi"/>
          <w:sz w:val="28"/>
          <w:szCs w:val="28"/>
        </w:rPr>
      </w:pPr>
    </w:p>
    <w:p>
      <w:pPr>
        <w:pStyle w:val="P1"/>
        <w:rPr>
          <w:rFonts w:asciiTheme="minorHAnsi" w:hAnsiTheme="minorHAnsi" w:cstheme="minorBidi"/>
          <w:color w:val="144D4D"/>
        </w:rPr>
      </w:pPr>
      <w:bookmarkStart w:id="4" w:name="_Toc257844391"/>
    </w:p>
    <w:p>
      <w:pPr>
        <w:pStyle w:val="P1"/>
        <w:rPr>
          <w:rFonts w:asciiTheme="minorHAnsi" w:hAnsiTheme="minorHAnsi" w:cstheme="minorBidi"/>
          <w:color w:val="144D4D"/>
        </w:rPr>
      </w:pPr>
      <w:r>
        <w:rPr>
          <w:rFonts w:asciiTheme="minorHAnsi" w:hAnsiTheme="minorHAnsi" w:cstheme="minorBidi"/>
          <w:color w:val="144D4D"/>
        </w:rPr>
        <w:t>Day 2: Task 3</w:t>
      </w:r>
      <w:bookmarkEnd w:id="4"/>
    </w:p>
    <w:p/>
    <w:p>
      <w:r>
        <w:t>Using the skills developed today, have some fun with the data set you have imported. Paste your work below and enjoy!</w:t>
      </w:r>
    </w:p>
    <w:p/>
    <w:p/>
    <w:tbl>
      <w:tblPr>
        <w:tblStyle w:val="T3"/>
        <w:tblW w:w="0" w:type="auto"/>
        <w:tblLook w:val="04A0"/>
      </w:tblPr>
      <w:tblGrid>
        <w:gridCol w:w="936"/>
        <w:gridCol w:w="8692"/>
      </w:tblGrid>
      <w:tr>
        <w:trPr>
          <w:trHeight w:hRule="atLeast" w:val="300"/>
        </w:trPr>
        <w:tc>
          <w:tcPr>
            <w:cnfStyle w:val="001000000000"/>
            <w:tcW w:w="2048" w:type="dxa"/>
            <w:shd w:val="clear" w:color="auto" w:fill="144D4D"/>
          </w:tcPr>
          <w:p>
            <w:pPr>
              <w:spacing w:lineRule="auto" w:line="259" w:after="160" w:beforeAutospacing="0" w:afterAutospacing="0"/>
            </w:pPr>
            <w:r>
              <w:rPr>
                <w:rFonts w:asciiTheme="minorHAnsi" w:hAnsiTheme="minorHAnsi" w:cstheme="minorBidi"/>
                <w:sz w:val="28"/>
                <w:szCs w:val="28"/>
              </w:rPr>
              <w:t>Print screen 1</w:t>
            </w:r>
          </w:p>
        </w:tc>
        <w:tc>
          <w:tcPr>
            <w:tcW w:w="7580" w:type="dxa"/>
          </w:tcPr>
          <w:p>
            <w:pPr>
              <w:spacing w:lineRule="auto" w:line="259" w:after="160" w:beforeAutospacing="0" w:afterAutospacing="0"/>
              <w:rPr>
                <w:rStyle w:val="C8"/>
                <w:rFonts w:asciiTheme="minorHAnsi" w:hAnsiTheme="minorHAnsi" w:cstheme="minorBidi"/>
                <w:sz w:val="28"/>
                <w:szCs w:val="28"/>
              </w:rPr>
            </w:pPr>
            <w:r>
              <w:drawing>
                <wp:inline xmlns:wp="http://schemas.openxmlformats.org/drawingml/2006/wordprocessingDrawing" distT="0" distB="0" distL="0" distR="0">
                  <wp:extent cx="5600700" cy="4486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dpi="0">
                          <a:blip xmlns:r="http://schemas.openxmlformats.org/officeDocument/2006/relationships" r:embed="Relimage13"/>
                          <a:srcRect/>
                          <a:stretch>
                            <a:fillRect/>
                          </a:stretch>
                        </pic:blipFill>
                        <pic:spPr>
                          <a:xfrm>
                            <a:off x="0" y="0"/>
                            <a:ext cx="5600700" cy="4486275"/>
                          </a:xfrm>
                          <a:prstGeom prst="rect"/>
                        </pic:spPr>
                      </pic:pic>
                    </a:graphicData>
                  </a:graphic>
                </wp:inline>
              </w:drawing>
            </w:r>
          </w:p>
        </w:tc>
      </w:tr>
    </w:tbl>
    <w:p/>
    <w:p>
      <w:pPr>
        <w:pStyle w:val="P1"/>
        <w:rPr>
          <w:rFonts w:asciiTheme="minorHAnsi" w:hAnsiTheme="minorHAnsi" w:cstheme="minorBidi"/>
          <w:color w:val="144D4D"/>
        </w:rPr>
      </w:pPr>
      <w:bookmarkStart w:id="5" w:name="_Toc1014152162"/>
    </w:p>
    <w:p>
      <w:pPr>
        <w:pStyle w:val="P1"/>
        <w:rPr>
          <w:rFonts w:asciiTheme="minorHAnsi" w:hAnsiTheme="minorHAnsi" w:cstheme="minorBidi"/>
          <w:color w:val="144D4D"/>
        </w:rPr>
      </w:pPr>
    </w:p>
    <w:p>
      <w:pPr>
        <w:pStyle w:val="P1"/>
        <w:rPr>
          <w:rFonts w:asciiTheme="minorHAnsi" w:hAnsiTheme="minorHAnsi" w:cstheme="minorBidi"/>
          <w:color w:val="144D4D"/>
        </w:rPr>
      </w:pPr>
    </w:p>
    <w:p>
      <w:pPr>
        <w:pStyle w:val="P1"/>
        <w:rPr>
          <w:rFonts w:asciiTheme="minorHAnsi" w:hAnsiTheme="minorHAnsi" w:cstheme="minorBidi"/>
          <w:color w:val="144D4D"/>
        </w:rPr>
      </w:pPr>
    </w:p>
    <w:p>
      <w:pPr>
        <w:pStyle w:val="P1"/>
        <w:rPr>
          <w:rFonts w:asciiTheme="minorHAnsi" w:hAnsiTheme="minorHAnsi" w:cstheme="minorBidi"/>
          <w:color w:val="144D4D"/>
        </w:rPr>
      </w:pPr>
    </w:p>
    <w:p>
      <w:pPr>
        <w:pStyle w:val="P1"/>
        <w:rPr>
          <w:rFonts w:asciiTheme="minorHAnsi" w:hAnsiTheme="minorHAnsi" w:cstheme="minorBidi"/>
          <w:color w:val="144D4D"/>
        </w:rPr>
      </w:pPr>
      <w:r>
        <w:rPr>
          <w:rFonts w:asciiTheme="minorHAnsi" w:hAnsiTheme="minorHAnsi" w:cstheme="minorBidi"/>
          <w:color w:val="144D4D"/>
        </w:rPr>
        <w:t>Day 3: Task 1</w:t>
      </w:r>
      <w:bookmarkEnd w:id="5"/>
    </w:p>
    <w:p/>
    <w:p>
      <w:r>
        <w:rPr>
          <w:b w:val="1"/>
          <w:bCs w:val="1"/>
        </w:rPr>
        <w:t xml:space="preserve">Dataset: </w:t>
      </w:r>
      <w:r>
        <w:t>Day_3_Task_1_Bike_Sales_Pivot_Lab.xlsx.</w:t>
      </w:r>
      <w:r>
        <w:rPr>
          <w:b w:val="1"/>
          <w:bCs w:val="1"/>
        </w:rPr>
        <w:t xml:space="preserve"> </w:t>
      </w:r>
      <w:r>
        <w:t>and,</w:t>
      </w:r>
    </w:p>
    <w:p>
      <w:pPr>
        <w:rPr>
          <w:b w:val="1"/>
          <w:bCs w:val="1"/>
        </w:rPr>
      </w:pPr>
      <w:r>
        <w:rPr>
          <w:b w:val="1"/>
          <w:bCs w:val="1"/>
        </w:rPr>
        <w:t xml:space="preserve">Lab instructions: </w:t>
      </w:r>
      <w:r>
        <w:t>Lab pivot table use for task 1 instructions</w:t>
      </w:r>
    </w:p>
    <w:p>
      <w:pPr>
        <w:rPr>
          <w:b w:val="1"/>
          <w:bCs w:val="1"/>
        </w:rPr>
      </w:pPr>
    </w:p>
    <w:p>
      <w:r>
        <w:t>Make a copy of the dataset. Use the copy.</w:t>
      </w:r>
    </w:p>
    <w:p/>
    <w:p>
      <w:r>
        <w:t>Convert to Excel Table (Ctrl +T)</w:t>
      </w:r>
    </w:p>
    <w:p/>
    <w:p/>
    <w:p>
      <w:r>
        <w:t xml:space="preserve">Follow the lab instructions. Do not worry if you do not complete the lab; just working with data and playing with the pivot table will be a good experience. </w:t>
      </w:r>
    </w:p>
    <w:p/>
    <w:p>
      <w:r>
        <w:t>Note:</w:t>
      </w:r>
    </w:p>
    <w:p>
      <w:pPr>
        <w:ind w:left="720"/>
        <w:rPr>
          <w:b w:val="1"/>
          <w:bCs w:val="1"/>
        </w:rPr>
      </w:pPr>
      <w:r>
        <w:rPr>
          <w:b w:val="1"/>
          <w:bCs w:val="1"/>
        </w:rPr>
        <w:t>Under refine the pivot table:</w:t>
      </w:r>
    </w:p>
    <w:p>
      <w:pPr>
        <w:ind w:left="720"/>
      </w:pPr>
      <w:r>
        <w:t>To mask 0's.</w:t>
      </w:r>
    </w:p>
    <w:p>
      <w:pPr>
        <w:ind w:left="720"/>
      </w:pPr>
      <w:r>
        <w:t>Click the pivot table</w:t>
      </w:r>
    </w:p>
    <w:p>
      <w:pPr>
        <w:ind w:left="720"/>
      </w:pPr>
      <w:r>
        <w:t>Click the </w:t>
      </w:r>
      <w:r>
        <w:rPr>
          <w:b w:val="1"/>
          <w:bCs w:val="1"/>
        </w:rPr>
        <w:t>Pivot Table Analyse</w:t>
      </w:r>
      <w:r>
        <w:t xml:space="preserve"> tab on the menu bar. </w:t>
      </w:r>
    </w:p>
    <w:p>
      <w:pPr>
        <w:ind w:left="720"/>
      </w:pPr>
      <w:r>
        <w:rPr>
          <w:b w:val="1"/>
          <w:bCs w:val="1"/>
        </w:rPr>
        <w:t>Options</w:t>
      </w:r>
      <w:r>
        <w:t xml:space="preserve"> &gt; options &gt; layout and format&gt; In the field </w:t>
      </w:r>
      <w:r>
        <w:rPr>
          <w:b w:val="1"/>
          <w:bCs w:val="1"/>
        </w:rPr>
        <w:t xml:space="preserve">for empty cells, </w:t>
      </w:r>
      <w:r>
        <w:t>select the checkbox and enter </w:t>
      </w:r>
      <w:r>
        <w:rPr>
          <w:b w:val="1"/>
          <w:bCs w:val="1"/>
        </w:rPr>
        <w:t>0</w:t>
      </w:r>
      <w:r>
        <w:t> (zero). Ok.</w:t>
      </w:r>
    </w:p>
    <w:p>
      <w:pPr>
        <w:ind w:left="720"/>
      </w:pPr>
    </w:p>
    <w:p>
      <w:r>
        <w:t xml:space="preserve">And for the reflection questions, please do them in your workbook, </w:t>
      </w:r>
      <w:r>
        <w:rPr>
          <w:b w:val="1"/>
          <w:bCs w:val="1"/>
        </w:rPr>
        <w:t xml:space="preserve">not in the lab. </w:t>
      </w:r>
      <w:r>
        <w:rPr>
          <w:rFonts w:ascii="Segoe UI Emoji" w:hAnsi="Segoe UI Emoji" w:cs="Segoe UI Emoji" w:eastAsia="Segoe UI Emoji"/>
          <w:b w:val="1"/>
          <w:bCs w:val="1"/>
        </w:rPr>
        <w:t>😊</w:t>
      </w:r>
      <w:r>
        <w:rPr>
          <w:b w:val="1"/>
          <w:bCs w:val="1"/>
        </w:rPr>
        <w:t xml:space="preserve"> </w:t>
      </w:r>
    </w:p>
    <w:p/>
    <w:p>
      <w:r>
        <w:t>Please paste your final pivot table below and complete the reflection questions:</w:t>
      </w:r>
    </w:p>
    <w:p/>
    <w:tbl>
      <w:tblPr>
        <w:tblStyle w:val="T3"/>
        <w:tblW w:w="0" w:type="auto"/>
        <w:tblLook w:val="04A0"/>
      </w:tblPr>
      <w:tblGrid>
        <w:gridCol w:w="1265"/>
        <w:gridCol w:w="8363"/>
      </w:tblGrid>
      <w:tr>
        <w:trPr>
          <w:trHeight w:hRule="atLeast" w:val="300"/>
        </w:trPr>
        <w:tc>
          <w:tcPr>
            <w:cnfStyle w:val="001000000000"/>
            <w:tcW w:w="2760" w:type="dxa"/>
            <w:shd w:val="clear" w:color="auto" w:fill="144D4D"/>
          </w:tcPr>
          <w:p>
            <w:pPr>
              <w:spacing w:lineRule="auto" w:line="259" w:after="160" w:beforeAutospacing="0" w:afterAutospacing="0"/>
            </w:pPr>
            <w:r>
              <w:rPr>
                <w:rFonts w:asciiTheme="minorHAnsi" w:hAnsiTheme="minorHAnsi" w:cstheme="minorBidi"/>
                <w:sz w:val="28"/>
                <w:szCs w:val="28"/>
              </w:rPr>
              <w:t>Print screen 1</w:t>
            </w:r>
          </w:p>
        </w:tc>
        <w:tc>
          <w:tcPr>
            <w:tcW w:w="6868" w:type="dxa"/>
          </w:tcPr>
          <w:p>
            <w:pPr>
              <w:spacing w:lineRule="auto" w:line="259" w:after="160" w:beforeAutospacing="0" w:afterAutospacing="0"/>
              <w:rPr>
                <w:rStyle w:val="C8"/>
                <w:rFonts w:asciiTheme="minorHAnsi" w:hAnsiTheme="minorHAnsi" w:cstheme="minorBidi"/>
                <w:sz w:val="28"/>
                <w:szCs w:val="28"/>
              </w:rPr>
            </w:pPr>
            <w:r>
              <w:drawing>
                <wp:inline xmlns:wp="http://schemas.openxmlformats.org/drawingml/2006/wordprocessingDrawing" distT="0" distB="0" distL="0" distR="0">
                  <wp:extent cx="6120130" cy="4230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dpi="0">
                          <a:blip xmlns:r="http://schemas.openxmlformats.org/officeDocument/2006/relationships" r:embed="Relimage14"/>
                          <a:srcRect/>
                          <a:stretch>
                            <a:fillRect/>
                          </a:stretch>
                        </pic:blipFill>
                        <pic:spPr>
                          <a:xfrm>
                            <a:off x="0" y="0"/>
                            <a:ext cx="6120130" cy="4230370"/>
                          </a:xfrm>
                          <a:prstGeom prst="rect"/>
                        </pic:spPr>
                      </pic:pic>
                    </a:graphicData>
                  </a:graphic>
                </wp:inline>
              </w:drawing>
            </w:r>
          </w:p>
        </w:tc>
      </w:tr>
      <w:tr>
        <w:trPr>
          <w:trHeight w:hRule="atLeast" w:val="300"/>
        </w:trPr>
        <w:tc>
          <w:tcPr>
            <w:cnfStyle w:val="001000000000"/>
            <w:tcW w:w="2760" w:type="dxa"/>
            <w:shd w:val="clear" w:color="auto" w:fill="144D4D"/>
          </w:tcPr>
          <w:p>
            <w:pPr>
              <w:spacing w:lineRule="auto" w:line="259" w:after="160" w:beforeAutospacing="0" w:afterAutospacing="0"/>
            </w:pPr>
            <w:r>
              <w:rPr>
                <w:rFonts w:asciiTheme="minorHAnsi" w:hAnsiTheme="minorHAnsi" w:cstheme="minorBidi"/>
                <w:sz w:val="28"/>
                <w:szCs w:val="28"/>
              </w:rPr>
              <w:t>In which markets does Germany have customers?</w:t>
            </w:r>
          </w:p>
        </w:tc>
        <w:tc>
          <w:tcPr>
            <w:tcW w:w="6868" w:type="dxa"/>
          </w:tcPr>
          <w:p>
            <w:pPr>
              <w:spacing w:lineRule="auto" w:line="259" w:after="160" w:beforeAutospacing="0" w:afterAutospacing="0"/>
              <w:rPr>
                <w:rStyle w:val="C8"/>
                <w:rFonts w:asciiTheme="minorHAnsi" w:hAnsiTheme="minorHAnsi" w:cstheme="minorBidi"/>
                <w:sz w:val="28"/>
                <w:szCs w:val="28"/>
              </w:rPr>
            </w:pPr>
            <w:r>
              <w:rPr>
                <w:rStyle w:val="C8"/>
                <w:rFonts w:asciiTheme="minorHAnsi" w:hAnsiTheme="minorHAnsi" w:cstheme="minorBidi"/>
                <w:sz w:val="28"/>
                <w:szCs w:val="28"/>
                <w:rtl w:val="0"/>
                <w:lang w:val="ko-KR" w:bidi="ko-KR" w:eastAsia="ko-KR"/>
              </w:rPr>
              <w:t xml:space="preserve"> </w:t>
            </w:r>
            <w:bookmarkStart w:id="6" w:name="_dx_frag_StartFragment"/>
            <w:bookmarkEnd w:id="6"/>
            <w:r>
              <w:t>Germany has customers in all three markets: Accessories, Bikes and Clothing.</w:t>
            </w:r>
            <w:bookmarkStart w:id="7" w:name="_dx_frag_EndFragment"/>
            <w:bookmarkEnd w:id="7"/>
          </w:p>
        </w:tc>
      </w:tr>
      <w:tr>
        <w:trPr>
          <w:trHeight w:hRule="atLeast" w:val="300"/>
        </w:trPr>
        <w:tc>
          <w:tcPr>
            <w:cnfStyle w:val="001000000000"/>
            <w:tcW w:w="2760" w:type="dxa"/>
            <w:shd w:val="clear" w:color="auto" w:fill="144D4D"/>
          </w:tcPr>
          <w:p>
            <w:pPr>
              <w:spacing w:lineRule="auto" w:line="259" w:after="160" w:beforeAutospacing="0" w:afterAutospacing="0"/>
            </w:pPr>
            <w:r>
              <w:rPr>
                <w:rFonts w:asciiTheme="minorHAnsi" w:hAnsiTheme="minorHAnsi" w:cstheme="minorBidi"/>
                <w:sz w:val="28"/>
                <w:szCs w:val="28"/>
              </w:rPr>
              <w:t>What country has sales in all markets?</w:t>
            </w:r>
          </w:p>
        </w:tc>
        <w:tc>
          <w:tcPr>
            <w:tcW w:w="6868" w:type="dxa"/>
          </w:tcPr>
          <w:p>
            <w:pPr>
              <w:spacing w:lineRule="auto" w:line="259" w:after="160" w:beforeAutospacing="0" w:afterAutospacing="0"/>
              <w:rPr>
                <w:rStyle w:val="C8"/>
                <w:rFonts w:asciiTheme="minorHAnsi" w:hAnsiTheme="minorHAnsi" w:cstheme="minorBidi"/>
                <w:sz w:val="28"/>
                <w:szCs w:val="28"/>
              </w:rPr>
            </w:pPr>
            <w:bookmarkStart w:id="8" w:name="_dx_frag_StartFragment"/>
            <w:bookmarkEnd w:id="8"/>
            <w:r>
              <w:t>All listed countries have sales in all three markets: Australia, Canada, France, Germany, the United Kingdom and the United States.</w:t>
            </w:r>
            <w:bookmarkStart w:id="9" w:name="_dx_frag_EndFragment"/>
            <w:bookmarkEnd w:id="9"/>
          </w:p>
        </w:tc>
      </w:tr>
      <w:tr>
        <w:trPr>
          <w:trHeight w:hRule="atLeast" w:val="300"/>
        </w:trPr>
        <w:tc>
          <w:tcPr>
            <w:cnfStyle w:val="001000000000"/>
            <w:tcW w:w="2760" w:type="dxa"/>
            <w:shd w:val="clear" w:color="auto" w:fill="144D4D"/>
          </w:tcPr>
          <w:p>
            <w:pPr>
              <w:spacing w:lineRule="auto" w:line="259" w:after="160" w:beforeAutospacing="0" w:afterAutospacing="0"/>
            </w:pPr>
            <w:bookmarkStart w:id="10" w:name="_dx_frag_StartFragment"/>
            <w:bookmarkEnd w:id="10"/>
            <w:bookmarkStart w:id="11" w:name="_dx_frag_EndFragment"/>
            <w:bookmarkEnd w:id="11"/>
            <w:r>
              <w:rPr>
                <w:rFonts w:asciiTheme="minorHAnsi" w:hAnsiTheme="minorHAnsi" w:cstheme="minorBidi"/>
                <w:sz w:val="28"/>
                <w:szCs w:val="28"/>
              </w:rPr>
              <w:t>What are the most profitable markets by country, age group, and gender?</w:t>
            </w:r>
          </w:p>
        </w:tc>
        <w:tc>
          <w:tcPr>
            <w:tcW w:w="6868" w:type="dxa"/>
          </w:tcPr>
          <w:p>
            <w:pPr>
              <w:spacing w:lineRule="auto" w:line="259" w:after="160" w:beforeAutospacing="0" w:afterAutospacing="0"/>
              <w:ind w:left="360"/>
              <w:rPr>
                <w:rStyle w:val="C8"/>
                <w:rFonts w:asciiTheme="minorHAnsi" w:hAnsiTheme="minorHAnsi" w:cstheme="minorBidi"/>
                <w:sz w:val="28"/>
                <w:szCs w:val="28"/>
              </w:rPr>
            </w:pPr>
            <w:r>
              <w:drawing>
                <wp:inline xmlns:wp="http://schemas.openxmlformats.org/drawingml/2006/wordprocessingDrawing" distT="0" distB="0" distL="0" distR="0">
                  <wp:extent cx="6120130" cy="19869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dpi="0">
                          <a:blip xmlns:r="http://schemas.openxmlformats.org/officeDocument/2006/relationships" r:embed="Relimage15"/>
                          <a:srcRect/>
                          <a:stretch>
                            <a:fillRect/>
                          </a:stretch>
                        </pic:blipFill>
                        <pic:spPr>
                          <a:xfrm>
                            <a:off x="0" y="0"/>
                            <a:ext cx="6120130" cy="1986915"/>
                          </a:xfrm>
                          <a:prstGeom prst="rect"/>
                        </pic:spPr>
                      </pic:pic>
                    </a:graphicData>
                  </a:graphic>
                </wp:inline>
              </w:drawing>
            </w:r>
            <w:r>
              <w:rPr>
                <w:rStyle w:val="C8"/>
                <w:rFonts w:asciiTheme="minorHAnsi" w:hAnsiTheme="minorHAnsi" w:cstheme="minorBidi"/>
                <w:sz w:val="28"/>
                <w:szCs w:val="28"/>
                <w:rtl w:val="0"/>
                <w:lang w:val="ko-KR" w:bidi="ko-KR" w:eastAsia="ko-KR"/>
              </w:rPr>
              <w:t>USA</w:t>
            </w:r>
          </w:p>
        </w:tc>
      </w:tr>
      <w:tr>
        <w:trPr>
          <w:trHeight w:hRule="atLeast" w:val="300"/>
        </w:trPr>
        <w:tc>
          <w:tcPr>
            <w:cnfStyle w:val="001000000000"/>
            <w:tcW w:w="2760" w:type="dxa"/>
            <w:shd w:val="clear" w:color="auto" w:fill="144D4D"/>
          </w:tcPr>
          <w:p>
            <w:pPr>
              <w:spacing w:lineRule="auto" w:line="259" w:beforeAutospacing="0" w:afterAutospacing="0"/>
              <w:rPr>
                <w:rFonts w:asciiTheme="minorHAnsi" w:hAnsiTheme="minorHAnsi" w:cstheme="minorBidi"/>
                <w:sz w:val="28"/>
                <w:szCs w:val="28"/>
              </w:rPr>
            </w:pPr>
            <w:r>
              <w:rPr>
                <w:rFonts w:asciiTheme="minorHAnsi" w:hAnsiTheme="minorHAnsi" w:cstheme="minorBidi"/>
                <w:sz w:val="28"/>
                <w:szCs w:val="28"/>
              </w:rPr>
              <w:t>Any other findings?</w:t>
            </w:r>
          </w:p>
        </w:tc>
        <w:tc>
          <w:tcPr>
            <w:tcW w:w="6868" w:type="dxa"/>
          </w:tcPr>
          <w:p>
            <w:pPr>
              <w:spacing w:lineRule="auto" w:line="259" w:beforeAutospacing="0" w:afterAutospacing="0"/>
              <w:rPr>
                <w:rStyle w:val="C8"/>
                <w:rFonts w:asciiTheme="minorHAnsi" w:hAnsiTheme="minorHAnsi" w:cstheme="minorBidi"/>
                <w:sz w:val="28"/>
                <w:szCs w:val="28"/>
              </w:rPr>
            </w:pPr>
            <w:r>
              <w:rPr>
                <w:rStyle w:val="C8"/>
                <w:rFonts w:asciiTheme="minorHAnsi" w:hAnsiTheme="minorHAnsi" w:cstheme="minorBidi"/>
                <w:sz w:val="28"/>
                <w:szCs w:val="28"/>
                <w:rtl w:val="0"/>
                <w:lang w:val="ko-KR" w:bidi="ko-KR" w:eastAsia="ko-KR"/>
              </w:rPr>
              <w:t>no</w:t>
            </w:r>
          </w:p>
        </w:tc>
      </w:tr>
    </w:tbl>
    <w:p/>
    <w:p/>
    <w:p/>
    <w:p/>
    <w:p/>
    <w:p/>
    <w:p/>
    <w:p/>
    <w:p/>
    <w:p>
      <w:pPr>
        <w:pStyle w:val="P1"/>
        <w:rPr>
          <w:rFonts w:asciiTheme="minorHAnsi" w:hAnsiTheme="minorHAnsi" w:cstheme="minorBidi"/>
          <w:color w:val="144D4D"/>
        </w:rPr>
      </w:pPr>
      <w:bookmarkStart w:id="12" w:name="_Toc1498274088"/>
      <w:r>
        <w:rPr>
          <w:rFonts w:asciiTheme="minorHAnsi" w:hAnsiTheme="minorHAnsi" w:cstheme="minorBidi"/>
          <w:color w:val="144D4D"/>
        </w:rPr>
        <w:t>Day 3: Task 2</w:t>
      </w:r>
      <w:bookmarkEnd w:id="12"/>
    </w:p>
    <w:p/>
    <w:p>
      <w:pPr>
        <w:spacing w:before="240" w:after="240" w:beforeAutospacing="0" w:afterAutospacing="0"/>
        <w:rPr>
          <w:rFonts w:cs="Segoe UI" w:eastAsia="Segoe UI"/>
        </w:rPr>
      </w:pPr>
      <w:r>
        <w:rPr>
          <w:rFonts w:cs="Segoe UI" w:eastAsia="Segoe UI"/>
        </w:rPr>
        <w:t>The dataset below tracks the sales performance of different products in various counties in England. Please paste the dataset into a blank Excel workbook. Your task is to:</w:t>
      </w:r>
    </w:p>
    <w:p>
      <w:pPr>
        <w:pStyle w:val="P6"/>
        <w:numPr>
          <w:ilvl w:val="0"/>
          <w:numId w:val="3"/>
        </w:numPr>
        <w:rPr>
          <w:rFonts w:cs="Segoe UI" w:eastAsia="Segoe UI"/>
        </w:rPr>
      </w:pPr>
      <w:r>
        <w:rPr>
          <w:rFonts w:cs="Segoe UI" w:eastAsia="Segoe UI"/>
          <w:b w:val="1"/>
          <w:bCs w:val="1"/>
        </w:rPr>
        <w:t>Create a Pivot Table</w:t>
      </w:r>
      <w:r>
        <w:rPr>
          <w:rFonts w:cs="Segoe UI" w:eastAsia="Segoe UI"/>
        </w:rPr>
        <w:t xml:space="preserve"> to summarise the data by county and product.</w:t>
      </w:r>
    </w:p>
    <w:p>
      <w:pPr>
        <w:pStyle w:val="P6"/>
        <w:numPr>
          <w:ilvl w:val="0"/>
          <w:numId w:val="3"/>
        </w:numPr>
        <w:rPr>
          <w:rFonts w:cs="Segoe UI" w:eastAsia="Segoe UI"/>
        </w:rPr>
      </w:pPr>
      <w:r>
        <w:rPr>
          <w:rFonts w:cs="Segoe UI" w:eastAsia="Segoe UI"/>
          <w:b w:val="1"/>
          <w:bCs w:val="1"/>
        </w:rPr>
        <w:t>Use the SWITCH function</w:t>
      </w:r>
      <w:r>
        <w:rPr>
          <w:rFonts w:cs="Segoe UI" w:eastAsia="Segoe UI"/>
        </w:rPr>
        <w:t xml:space="preserve"> to categorise products based on their sales volume.</w:t>
      </w:r>
    </w:p>
    <w:p>
      <w:pPr>
        <w:ind w:firstLine="360" w:left="720"/>
        <w:rPr>
          <w:rFonts w:cs="Segoe UI" w:eastAsia="Segoe UI"/>
        </w:rPr>
      </w:pPr>
      <w:r>
        <w:rPr>
          <w:rFonts w:cs="Segoe UI" w:eastAsia="Segoe UI"/>
        </w:rPr>
        <w:t>See instructions below.</w:t>
      </w:r>
    </w:p>
    <w:p>
      <w:pPr>
        <w:ind w:firstLine="360" w:left="720"/>
        <w:rPr>
          <w:rFonts w:cs="Segoe UI" w:eastAsia="Segoe UI"/>
        </w:rPr>
      </w:pPr>
    </w:p>
    <w:p>
      <w:pPr>
        <w:ind w:firstLine="360" w:left="720"/>
        <w:rPr>
          <w:rFonts w:cs="Segoe UI" w:eastAsia="Segoe UI"/>
        </w:rPr>
      </w:pPr>
      <w:r>
        <w:rPr>
          <w:rFonts w:cs="Segoe UI" w:eastAsia="Segoe UI"/>
        </w:rPr>
        <w:t xml:space="preserve">The </w:t>
      </w:r>
      <w:r>
        <w:rPr>
          <w:rFonts w:cs="Segoe UI" w:eastAsia="Segoe UI"/>
          <w:b w:val="1"/>
          <w:bCs w:val="1"/>
        </w:rPr>
        <w:t>dataset</w:t>
      </w:r>
      <w:r>
        <w:rPr>
          <w:rFonts w:cs="Segoe UI" w:eastAsia="Segoe UI"/>
        </w:rPr>
        <w:t xml:space="preserve"> can be found in the last workbook you used.</w:t>
      </w:r>
    </w:p>
    <w:p>
      <w:pPr>
        <w:rPr>
          <w:rFonts w:cs="Segoe UI" w:eastAsia="Segoe UI"/>
        </w:rPr>
      </w:pPr>
    </w:p>
    <w:tbl>
      <w:tblPr>
        <w:tblW w:w="7640" w:type="dxa"/>
        <w:tblLook w:val="04A0"/>
      </w:tblPr>
      <w:tblGrid>
        <w:gridCol w:w="2580"/>
        <w:gridCol w:w="2860"/>
        <w:gridCol w:w="2200"/>
      </w:tblGrid>
      <w:tr>
        <w:trPr>
          <w:trHeight w:hRule="atLeast" w:val="396"/>
        </w:trPr>
        <w:tc>
          <w:tcPr>
            <w:tcW w:w="2580" w:type="dxa"/>
            <w:tcBorders>
              <w:top w:val="single" w:sz="8" w:space="0" w:shadow="0" w:frame="0" w:color="BFBFBF"/>
              <w:left w:val="single" w:sz="8" w:space="0" w:shadow="0" w:frame="0" w:color="BFBFBF"/>
              <w:bottom w:val="single" w:sz="8" w:space="0" w:shadow="0" w:frame="0" w:color="BFBFBF"/>
              <w:right w:val="single" w:sz="8" w:space="0" w:shadow="0" w:frame="0" w:color="BFBFBF"/>
            </w:tcBorders>
            <w:vAlign w:val="center"/>
            <w:hideMark/>
          </w:tcPr>
          <w:p>
            <w:pPr>
              <w:jc w:val="center"/>
              <w:rPr>
                <w:rFonts w:cs="Segoe UI"/>
                <w:b w:val="1"/>
                <w:bCs w:val="1"/>
                <w:color w:val="000000"/>
              </w:rPr>
            </w:pPr>
            <w:r>
              <w:rPr>
                <w:rFonts w:cs="Segoe UI"/>
                <w:b w:val="1"/>
                <w:bCs w:val="1"/>
                <w:color w:val="000000"/>
              </w:rPr>
              <w:t>County</w:t>
            </w:r>
          </w:p>
        </w:tc>
        <w:tc>
          <w:tcPr>
            <w:tcW w:w="2860" w:type="dxa"/>
            <w:tcBorders>
              <w:top w:val="single" w:sz="8" w:space="0" w:shadow="0" w:frame="0" w:color="BFBFBF"/>
              <w:left w:val="nil"/>
              <w:bottom w:val="single" w:sz="8" w:space="0" w:shadow="0" w:frame="0" w:color="BFBFBF"/>
              <w:right w:val="single" w:sz="8" w:space="0" w:shadow="0" w:frame="0" w:color="BFBFBF"/>
            </w:tcBorders>
            <w:vAlign w:val="center"/>
            <w:hideMark/>
          </w:tcPr>
          <w:p>
            <w:pPr>
              <w:jc w:val="center"/>
              <w:rPr>
                <w:rFonts w:cs="Segoe UI"/>
                <w:b w:val="1"/>
                <w:bCs w:val="1"/>
                <w:color w:val="000000"/>
              </w:rPr>
            </w:pPr>
            <w:r>
              <w:rPr>
                <w:rFonts w:cs="Segoe UI"/>
                <w:b w:val="1"/>
                <w:bCs w:val="1"/>
                <w:color w:val="000000"/>
              </w:rPr>
              <w:t>Product</w:t>
            </w:r>
          </w:p>
        </w:tc>
        <w:tc>
          <w:tcPr>
            <w:tcW w:w="2200" w:type="dxa"/>
            <w:tcBorders>
              <w:top w:val="single" w:sz="8" w:space="0" w:shadow="0" w:frame="0" w:color="BFBFBF"/>
              <w:left w:val="nil"/>
              <w:bottom w:val="single" w:sz="8" w:space="0" w:shadow="0" w:frame="0" w:color="BFBFBF"/>
              <w:right w:val="single" w:sz="8" w:space="0" w:shadow="0" w:frame="0" w:color="BFBFBF"/>
            </w:tcBorders>
            <w:vAlign w:val="center"/>
            <w:hideMark/>
          </w:tcPr>
          <w:p>
            <w:pPr>
              <w:jc w:val="center"/>
              <w:rPr>
                <w:rFonts w:cs="Segoe UI"/>
                <w:b w:val="1"/>
                <w:bCs w:val="1"/>
                <w:color w:val="000000"/>
              </w:rPr>
            </w:pPr>
            <w:r>
              <w:rPr>
                <w:rFonts w:cs="Segoe UI"/>
                <w:b w:val="1"/>
                <w:bCs w:val="1"/>
                <w:color w:val="000000"/>
              </w:rPr>
              <w:t>Sales Volume</w:t>
            </w:r>
          </w:p>
        </w:tc>
      </w:tr>
      <w:tr>
        <w:trPr>
          <w:trHeight w:hRule="atLeast" w:val="396"/>
        </w:trPr>
        <w:tc>
          <w:tcPr>
            <w:tcW w:w="2580" w:type="dxa"/>
            <w:tcBorders>
              <w:top w:val="nil"/>
              <w:left w:val="single" w:sz="8" w:space="0" w:shadow="0" w:frame="0" w:color="BFBFBF"/>
              <w:bottom w:val="single" w:sz="8" w:space="0" w:shadow="0" w:frame="0" w:color="BFBFBF"/>
              <w:right w:val="single" w:sz="8" w:space="0" w:shadow="0" w:frame="0" w:color="BFBFBF"/>
            </w:tcBorders>
            <w:vAlign w:val="center"/>
            <w:hideMark/>
          </w:tcPr>
          <w:p>
            <w:pPr>
              <w:rPr>
                <w:rFonts w:cs="Segoe UI"/>
                <w:color w:val="000000"/>
              </w:rPr>
            </w:pPr>
            <w:r>
              <w:rPr>
                <w:rFonts w:cs="Segoe UI"/>
                <w:color w:val="000000"/>
              </w:rPr>
              <w:t>Yorkshire</w:t>
            </w:r>
          </w:p>
        </w:tc>
        <w:tc>
          <w:tcPr>
            <w:tcW w:w="2860" w:type="dxa"/>
            <w:tcBorders>
              <w:top w:val="nil"/>
              <w:left w:val="nil"/>
              <w:bottom w:val="single" w:sz="8" w:space="0" w:shadow="0" w:frame="0" w:color="BFBFBF"/>
              <w:right w:val="single" w:sz="8" w:space="0" w:shadow="0" w:frame="0" w:color="BFBFBF"/>
            </w:tcBorders>
            <w:vAlign w:val="center"/>
            <w:hideMark/>
          </w:tcPr>
          <w:p>
            <w:pPr>
              <w:rPr>
                <w:rFonts w:cs="Segoe UI"/>
                <w:color w:val="000000"/>
              </w:rPr>
            </w:pPr>
            <w:r>
              <w:rPr>
                <w:rFonts w:cs="Segoe UI"/>
                <w:color w:val="000000"/>
              </w:rPr>
              <w:t>Laptops</w:t>
            </w:r>
          </w:p>
        </w:tc>
        <w:tc>
          <w:tcPr>
            <w:tcW w:w="2200" w:type="dxa"/>
            <w:tcBorders>
              <w:top w:val="nil"/>
              <w:left w:val="nil"/>
              <w:bottom w:val="single" w:sz="8" w:space="0" w:shadow="0" w:frame="0" w:color="BFBFBF"/>
              <w:right w:val="single" w:sz="8" w:space="0" w:shadow="0" w:frame="0" w:color="BFBFBF"/>
            </w:tcBorders>
            <w:vAlign w:val="center"/>
            <w:hideMark/>
          </w:tcPr>
          <w:p>
            <w:pPr>
              <w:jc w:val="right"/>
              <w:rPr>
                <w:rFonts w:cs="Segoe UI"/>
                <w:color w:val="000000"/>
              </w:rPr>
            </w:pPr>
            <w:r>
              <w:rPr>
                <w:rFonts w:cs="Segoe UI"/>
                <w:color w:val="000000"/>
              </w:rPr>
              <w:t>500</w:t>
            </w:r>
          </w:p>
        </w:tc>
      </w:tr>
      <w:tr>
        <w:trPr>
          <w:trHeight w:hRule="atLeast" w:val="396"/>
        </w:trPr>
        <w:tc>
          <w:tcPr>
            <w:tcW w:w="2580" w:type="dxa"/>
            <w:tcBorders>
              <w:top w:val="nil"/>
              <w:left w:val="single" w:sz="8" w:space="0" w:shadow="0" w:frame="0" w:color="BFBFBF"/>
              <w:bottom w:val="single" w:sz="8" w:space="0" w:shadow="0" w:frame="0" w:color="BFBFBF"/>
              <w:right w:val="single" w:sz="8" w:space="0" w:shadow="0" w:frame="0" w:color="BFBFBF"/>
            </w:tcBorders>
            <w:vAlign w:val="center"/>
            <w:hideMark/>
          </w:tcPr>
          <w:p>
            <w:pPr>
              <w:rPr>
                <w:rFonts w:cs="Segoe UI"/>
                <w:color w:val="000000"/>
              </w:rPr>
            </w:pPr>
            <w:r>
              <w:rPr>
                <w:rFonts w:cs="Segoe UI"/>
                <w:color w:val="000000"/>
              </w:rPr>
              <w:t>Yorkshire</w:t>
            </w:r>
          </w:p>
        </w:tc>
        <w:tc>
          <w:tcPr>
            <w:tcW w:w="2860" w:type="dxa"/>
            <w:tcBorders>
              <w:top w:val="nil"/>
              <w:left w:val="nil"/>
              <w:bottom w:val="single" w:sz="8" w:space="0" w:shadow="0" w:frame="0" w:color="BFBFBF"/>
              <w:right w:val="single" w:sz="8" w:space="0" w:shadow="0" w:frame="0" w:color="BFBFBF"/>
            </w:tcBorders>
            <w:vAlign w:val="center"/>
            <w:hideMark/>
          </w:tcPr>
          <w:p>
            <w:pPr>
              <w:rPr>
                <w:rFonts w:cs="Segoe UI"/>
                <w:color w:val="000000"/>
              </w:rPr>
            </w:pPr>
            <w:r>
              <w:rPr>
                <w:rFonts w:cs="Segoe UI"/>
                <w:color w:val="000000"/>
              </w:rPr>
              <w:t>Smartphones</w:t>
            </w:r>
          </w:p>
        </w:tc>
        <w:tc>
          <w:tcPr>
            <w:tcW w:w="2200" w:type="dxa"/>
            <w:tcBorders>
              <w:top w:val="nil"/>
              <w:left w:val="nil"/>
              <w:bottom w:val="single" w:sz="8" w:space="0" w:shadow="0" w:frame="0" w:color="BFBFBF"/>
              <w:right w:val="single" w:sz="8" w:space="0" w:shadow="0" w:frame="0" w:color="BFBFBF"/>
            </w:tcBorders>
            <w:vAlign w:val="center"/>
            <w:hideMark/>
          </w:tcPr>
          <w:p>
            <w:pPr>
              <w:jc w:val="right"/>
              <w:rPr>
                <w:rFonts w:cs="Segoe UI"/>
                <w:color w:val="000000"/>
              </w:rPr>
            </w:pPr>
            <w:r>
              <w:rPr>
                <w:rFonts w:cs="Segoe UI"/>
                <w:color w:val="000000"/>
              </w:rPr>
              <w:t>200</w:t>
            </w:r>
          </w:p>
        </w:tc>
      </w:tr>
      <w:tr>
        <w:trPr>
          <w:trHeight w:hRule="atLeast" w:val="396"/>
        </w:trPr>
        <w:tc>
          <w:tcPr>
            <w:tcW w:w="2580" w:type="dxa"/>
            <w:tcBorders>
              <w:top w:val="nil"/>
              <w:left w:val="single" w:sz="8" w:space="0" w:shadow="0" w:frame="0" w:color="BFBFBF"/>
              <w:bottom w:val="single" w:sz="8" w:space="0" w:shadow="0" w:frame="0" w:color="BFBFBF"/>
              <w:right w:val="single" w:sz="8" w:space="0" w:shadow="0" w:frame="0" w:color="BFBFBF"/>
            </w:tcBorders>
            <w:vAlign w:val="center"/>
            <w:hideMark/>
          </w:tcPr>
          <w:p>
            <w:pPr>
              <w:rPr>
                <w:rFonts w:cs="Segoe UI"/>
                <w:color w:val="000000"/>
              </w:rPr>
            </w:pPr>
            <w:r>
              <w:rPr>
                <w:rFonts w:cs="Segoe UI"/>
                <w:color w:val="000000"/>
              </w:rPr>
              <w:t>Cornwall</w:t>
            </w:r>
          </w:p>
        </w:tc>
        <w:tc>
          <w:tcPr>
            <w:tcW w:w="2860" w:type="dxa"/>
            <w:tcBorders>
              <w:top w:val="nil"/>
              <w:left w:val="nil"/>
              <w:bottom w:val="single" w:sz="8" w:space="0" w:shadow="0" w:frame="0" w:color="BFBFBF"/>
              <w:right w:val="single" w:sz="8" w:space="0" w:shadow="0" w:frame="0" w:color="BFBFBF"/>
            </w:tcBorders>
            <w:vAlign w:val="center"/>
            <w:hideMark/>
          </w:tcPr>
          <w:p>
            <w:pPr>
              <w:rPr>
                <w:rFonts w:cs="Segoe UI"/>
                <w:color w:val="000000"/>
              </w:rPr>
            </w:pPr>
            <w:r>
              <w:rPr>
                <w:rFonts w:cs="Segoe UI"/>
                <w:color w:val="000000"/>
              </w:rPr>
              <w:t>Laptops</w:t>
            </w:r>
          </w:p>
        </w:tc>
        <w:tc>
          <w:tcPr>
            <w:tcW w:w="2200" w:type="dxa"/>
            <w:tcBorders>
              <w:top w:val="nil"/>
              <w:left w:val="nil"/>
              <w:bottom w:val="single" w:sz="8" w:space="0" w:shadow="0" w:frame="0" w:color="BFBFBF"/>
              <w:right w:val="single" w:sz="8" w:space="0" w:shadow="0" w:frame="0" w:color="BFBFBF"/>
            </w:tcBorders>
            <w:vAlign w:val="center"/>
            <w:hideMark/>
          </w:tcPr>
          <w:p>
            <w:pPr>
              <w:jc w:val="right"/>
              <w:rPr>
                <w:rFonts w:cs="Segoe UI"/>
                <w:color w:val="000000"/>
              </w:rPr>
            </w:pPr>
            <w:r>
              <w:rPr>
                <w:rFonts w:cs="Segoe UI"/>
                <w:color w:val="000000"/>
              </w:rPr>
              <w:t>700</w:t>
            </w:r>
          </w:p>
        </w:tc>
      </w:tr>
      <w:tr>
        <w:trPr>
          <w:trHeight w:hRule="atLeast" w:val="396"/>
        </w:trPr>
        <w:tc>
          <w:tcPr>
            <w:tcW w:w="2580" w:type="dxa"/>
            <w:tcBorders>
              <w:top w:val="nil"/>
              <w:left w:val="single" w:sz="8" w:space="0" w:shadow="0" w:frame="0" w:color="BFBFBF"/>
              <w:bottom w:val="single" w:sz="8" w:space="0" w:shadow="0" w:frame="0" w:color="BFBFBF"/>
              <w:right w:val="single" w:sz="8" w:space="0" w:shadow="0" w:frame="0" w:color="BFBFBF"/>
            </w:tcBorders>
            <w:vAlign w:val="center"/>
            <w:hideMark/>
          </w:tcPr>
          <w:p>
            <w:pPr>
              <w:rPr>
                <w:rFonts w:cs="Segoe UI"/>
                <w:color w:val="000000"/>
              </w:rPr>
            </w:pPr>
            <w:r>
              <w:rPr>
                <w:rFonts w:cs="Segoe UI"/>
                <w:color w:val="000000"/>
              </w:rPr>
              <w:t>Cornwall</w:t>
            </w:r>
          </w:p>
        </w:tc>
        <w:tc>
          <w:tcPr>
            <w:tcW w:w="2860" w:type="dxa"/>
            <w:tcBorders>
              <w:top w:val="nil"/>
              <w:left w:val="nil"/>
              <w:bottom w:val="single" w:sz="8" w:space="0" w:shadow="0" w:frame="0" w:color="BFBFBF"/>
              <w:right w:val="single" w:sz="8" w:space="0" w:shadow="0" w:frame="0" w:color="BFBFBF"/>
            </w:tcBorders>
            <w:vAlign w:val="center"/>
            <w:hideMark/>
          </w:tcPr>
          <w:p>
            <w:pPr>
              <w:rPr>
                <w:rFonts w:cs="Segoe UI"/>
                <w:color w:val="000000"/>
              </w:rPr>
            </w:pPr>
            <w:r>
              <w:rPr>
                <w:rFonts w:cs="Segoe UI"/>
                <w:color w:val="000000"/>
              </w:rPr>
              <w:t>Printers</w:t>
            </w:r>
          </w:p>
        </w:tc>
        <w:tc>
          <w:tcPr>
            <w:tcW w:w="2200" w:type="dxa"/>
            <w:tcBorders>
              <w:top w:val="nil"/>
              <w:left w:val="nil"/>
              <w:bottom w:val="single" w:sz="8" w:space="0" w:shadow="0" w:frame="0" w:color="BFBFBF"/>
              <w:right w:val="single" w:sz="8" w:space="0" w:shadow="0" w:frame="0" w:color="BFBFBF"/>
            </w:tcBorders>
            <w:vAlign w:val="center"/>
            <w:hideMark/>
          </w:tcPr>
          <w:p>
            <w:pPr>
              <w:jc w:val="right"/>
              <w:rPr>
                <w:rFonts w:cs="Segoe UI"/>
                <w:color w:val="000000"/>
              </w:rPr>
            </w:pPr>
            <w:r>
              <w:rPr>
                <w:rFonts w:cs="Segoe UI"/>
                <w:color w:val="000000"/>
              </w:rPr>
              <w:t>400</w:t>
            </w:r>
          </w:p>
        </w:tc>
      </w:tr>
      <w:tr>
        <w:trPr>
          <w:trHeight w:hRule="atLeast" w:val="396"/>
        </w:trPr>
        <w:tc>
          <w:tcPr>
            <w:tcW w:w="2580" w:type="dxa"/>
            <w:tcBorders>
              <w:top w:val="nil"/>
              <w:left w:val="single" w:sz="8" w:space="0" w:shadow="0" w:frame="0" w:color="BFBFBF"/>
              <w:bottom w:val="single" w:sz="8" w:space="0" w:shadow="0" w:frame="0" w:color="BFBFBF"/>
              <w:right w:val="single" w:sz="8" w:space="0" w:shadow="0" w:frame="0" w:color="BFBFBF"/>
            </w:tcBorders>
            <w:vAlign w:val="center"/>
            <w:hideMark/>
          </w:tcPr>
          <w:p>
            <w:pPr>
              <w:rPr>
                <w:rFonts w:cs="Segoe UI"/>
                <w:color w:val="000000"/>
              </w:rPr>
            </w:pPr>
            <w:r>
              <w:rPr>
                <w:rFonts w:cs="Segoe UI"/>
                <w:color w:val="000000"/>
              </w:rPr>
              <w:t>Lancashire</w:t>
            </w:r>
          </w:p>
        </w:tc>
        <w:tc>
          <w:tcPr>
            <w:tcW w:w="2860" w:type="dxa"/>
            <w:tcBorders>
              <w:top w:val="nil"/>
              <w:left w:val="nil"/>
              <w:bottom w:val="single" w:sz="8" w:space="0" w:shadow="0" w:frame="0" w:color="BFBFBF"/>
              <w:right w:val="single" w:sz="8" w:space="0" w:shadow="0" w:frame="0" w:color="BFBFBF"/>
            </w:tcBorders>
            <w:vAlign w:val="center"/>
            <w:hideMark/>
          </w:tcPr>
          <w:p>
            <w:pPr>
              <w:rPr>
                <w:rFonts w:cs="Segoe UI"/>
                <w:color w:val="000000"/>
              </w:rPr>
            </w:pPr>
            <w:r>
              <w:rPr>
                <w:rFonts w:cs="Segoe UI"/>
                <w:color w:val="000000"/>
              </w:rPr>
              <w:t>Smartphones</w:t>
            </w:r>
          </w:p>
        </w:tc>
        <w:tc>
          <w:tcPr>
            <w:tcW w:w="2200" w:type="dxa"/>
            <w:tcBorders>
              <w:top w:val="nil"/>
              <w:left w:val="nil"/>
              <w:bottom w:val="single" w:sz="8" w:space="0" w:shadow="0" w:frame="0" w:color="BFBFBF"/>
              <w:right w:val="single" w:sz="8" w:space="0" w:shadow="0" w:frame="0" w:color="BFBFBF"/>
            </w:tcBorders>
            <w:vAlign w:val="center"/>
            <w:hideMark/>
          </w:tcPr>
          <w:p>
            <w:pPr>
              <w:jc w:val="right"/>
              <w:rPr>
                <w:rFonts w:cs="Segoe UI"/>
                <w:color w:val="000000"/>
              </w:rPr>
            </w:pPr>
            <w:r>
              <w:rPr>
                <w:rFonts w:cs="Segoe UI"/>
                <w:color w:val="000000"/>
              </w:rPr>
              <w:t>150</w:t>
            </w:r>
          </w:p>
        </w:tc>
      </w:tr>
      <w:tr>
        <w:trPr>
          <w:trHeight w:hRule="atLeast" w:val="396"/>
        </w:trPr>
        <w:tc>
          <w:tcPr>
            <w:tcW w:w="2580" w:type="dxa"/>
            <w:tcBorders>
              <w:top w:val="nil"/>
              <w:left w:val="single" w:sz="8" w:space="0" w:shadow="0" w:frame="0" w:color="BFBFBF"/>
              <w:bottom w:val="single" w:sz="8" w:space="0" w:shadow="0" w:frame="0" w:color="BFBFBF"/>
              <w:right w:val="single" w:sz="8" w:space="0" w:shadow="0" w:frame="0" w:color="BFBFBF"/>
            </w:tcBorders>
            <w:vAlign w:val="center"/>
            <w:hideMark/>
          </w:tcPr>
          <w:p>
            <w:pPr>
              <w:rPr>
                <w:rFonts w:cs="Segoe UI"/>
                <w:color w:val="000000"/>
              </w:rPr>
            </w:pPr>
            <w:r>
              <w:rPr>
                <w:rFonts w:cs="Segoe UI"/>
                <w:color w:val="000000"/>
              </w:rPr>
              <w:t>Lancashire</w:t>
            </w:r>
          </w:p>
        </w:tc>
        <w:tc>
          <w:tcPr>
            <w:tcW w:w="2860" w:type="dxa"/>
            <w:tcBorders>
              <w:top w:val="nil"/>
              <w:left w:val="nil"/>
              <w:bottom w:val="single" w:sz="8" w:space="0" w:shadow="0" w:frame="0" w:color="BFBFBF"/>
              <w:right w:val="single" w:sz="8" w:space="0" w:shadow="0" w:frame="0" w:color="BFBFBF"/>
            </w:tcBorders>
            <w:vAlign w:val="center"/>
            <w:hideMark/>
          </w:tcPr>
          <w:p>
            <w:pPr>
              <w:rPr>
                <w:rFonts w:cs="Segoe UI"/>
                <w:color w:val="000000"/>
              </w:rPr>
            </w:pPr>
            <w:r>
              <w:rPr>
                <w:rFonts w:cs="Segoe UI"/>
                <w:color w:val="000000"/>
              </w:rPr>
              <w:t>Laptops</w:t>
            </w:r>
          </w:p>
        </w:tc>
        <w:tc>
          <w:tcPr>
            <w:tcW w:w="2200" w:type="dxa"/>
            <w:tcBorders>
              <w:top w:val="nil"/>
              <w:left w:val="nil"/>
              <w:bottom w:val="single" w:sz="8" w:space="0" w:shadow="0" w:frame="0" w:color="BFBFBF"/>
              <w:right w:val="single" w:sz="8" w:space="0" w:shadow="0" w:frame="0" w:color="BFBFBF"/>
            </w:tcBorders>
            <w:vAlign w:val="center"/>
            <w:hideMark/>
          </w:tcPr>
          <w:p>
            <w:pPr>
              <w:jc w:val="right"/>
              <w:rPr>
                <w:rFonts w:cs="Segoe UI"/>
                <w:color w:val="000000"/>
              </w:rPr>
            </w:pPr>
            <w:r>
              <w:rPr>
                <w:rFonts w:cs="Segoe UI"/>
                <w:color w:val="000000"/>
              </w:rPr>
              <w:t>600</w:t>
            </w:r>
          </w:p>
        </w:tc>
      </w:tr>
      <w:tr>
        <w:trPr>
          <w:trHeight w:hRule="atLeast" w:val="396"/>
        </w:trPr>
        <w:tc>
          <w:tcPr>
            <w:tcW w:w="2580" w:type="dxa"/>
            <w:tcBorders>
              <w:top w:val="nil"/>
              <w:left w:val="single" w:sz="8" w:space="0" w:shadow="0" w:frame="0" w:color="BFBFBF"/>
              <w:bottom w:val="single" w:sz="8" w:space="0" w:shadow="0" w:frame="0" w:color="BFBFBF"/>
              <w:right w:val="single" w:sz="8" w:space="0" w:shadow="0" w:frame="0" w:color="BFBFBF"/>
            </w:tcBorders>
            <w:vAlign w:val="center"/>
            <w:hideMark/>
          </w:tcPr>
          <w:p>
            <w:pPr>
              <w:rPr>
                <w:rFonts w:cs="Segoe UI"/>
                <w:color w:val="000000"/>
              </w:rPr>
            </w:pPr>
            <w:r>
              <w:rPr>
                <w:rFonts w:cs="Segoe UI"/>
                <w:color w:val="000000"/>
              </w:rPr>
              <w:t>Essex</w:t>
            </w:r>
          </w:p>
        </w:tc>
        <w:tc>
          <w:tcPr>
            <w:tcW w:w="2860" w:type="dxa"/>
            <w:tcBorders>
              <w:top w:val="nil"/>
              <w:left w:val="nil"/>
              <w:bottom w:val="single" w:sz="8" w:space="0" w:shadow="0" w:frame="0" w:color="BFBFBF"/>
              <w:right w:val="single" w:sz="8" w:space="0" w:shadow="0" w:frame="0" w:color="BFBFBF"/>
            </w:tcBorders>
            <w:vAlign w:val="center"/>
            <w:hideMark/>
          </w:tcPr>
          <w:p>
            <w:pPr>
              <w:rPr>
                <w:rFonts w:cs="Segoe UI"/>
                <w:color w:val="000000"/>
              </w:rPr>
            </w:pPr>
            <w:r>
              <w:rPr>
                <w:rFonts w:cs="Segoe UI"/>
                <w:color w:val="000000"/>
              </w:rPr>
              <w:t>Printers</w:t>
            </w:r>
          </w:p>
        </w:tc>
        <w:tc>
          <w:tcPr>
            <w:tcW w:w="2200" w:type="dxa"/>
            <w:tcBorders>
              <w:top w:val="nil"/>
              <w:left w:val="nil"/>
              <w:bottom w:val="single" w:sz="8" w:space="0" w:shadow="0" w:frame="0" w:color="BFBFBF"/>
              <w:right w:val="single" w:sz="8" w:space="0" w:shadow="0" w:frame="0" w:color="BFBFBF"/>
            </w:tcBorders>
            <w:vAlign w:val="center"/>
            <w:hideMark/>
          </w:tcPr>
          <w:p>
            <w:pPr>
              <w:jc w:val="right"/>
              <w:rPr>
                <w:rFonts w:cs="Segoe UI"/>
                <w:color w:val="000000"/>
              </w:rPr>
            </w:pPr>
            <w:r>
              <w:rPr>
                <w:rFonts w:cs="Segoe UI"/>
                <w:color w:val="000000"/>
              </w:rPr>
              <w:t>800</w:t>
            </w:r>
          </w:p>
        </w:tc>
      </w:tr>
      <w:tr>
        <w:trPr>
          <w:trHeight w:hRule="atLeast" w:val="396"/>
        </w:trPr>
        <w:tc>
          <w:tcPr>
            <w:tcW w:w="2580" w:type="dxa"/>
            <w:tcBorders>
              <w:top w:val="nil"/>
              <w:left w:val="single" w:sz="8" w:space="0" w:shadow="0" w:frame="0" w:color="BFBFBF"/>
              <w:bottom w:val="single" w:sz="8" w:space="0" w:shadow="0" w:frame="0" w:color="BFBFBF"/>
              <w:right w:val="single" w:sz="8" w:space="0" w:shadow="0" w:frame="0" w:color="BFBFBF"/>
            </w:tcBorders>
            <w:vAlign w:val="center"/>
            <w:hideMark/>
          </w:tcPr>
          <w:p>
            <w:pPr>
              <w:rPr>
                <w:rFonts w:cs="Segoe UI"/>
                <w:color w:val="000000"/>
              </w:rPr>
            </w:pPr>
            <w:r>
              <w:rPr>
                <w:rFonts w:cs="Segoe UI"/>
                <w:color w:val="000000"/>
              </w:rPr>
              <w:t>Essex</w:t>
            </w:r>
          </w:p>
        </w:tc>
        <w:tc>
          <w:tcPr>
            <w:tcW w:w="2860" w:type="dxa"/>
            <w:tcBorders>
              <w:top w:val="nil"/>
              <w:left w:val="nil"/>
              <w:bottom w:val="single" w:sz="8" w:space="0" w:shadow="0" w:frame="0" w:color="BFBFBF"/>
              <w:right w:val="single" w:sz="8" w:space="0" w:shadow="0" w:frame="0" w:color="BFBFBF"/>
            </w:tcBorders>
            <w:vAlign w:val="center"/>
            <w:hideMark/>
          </w:tcPr>
          <w:p>
            <w:pPr>
              <w:rPr>
                <w:rFonts w:cs="Segoe UI"/>
                <w:color w:val="000000"/>
              </w:rPr>
            </w:pPr>
            <w:r>
              <w:rPr>
                <w:rFonts w:cs="Segoe UI"/>
                <w:color w:val="000000"/>
              </w:rPr>
              <w:t>Smartphones</w:t>
            </w:r>
          </w:p>
        </w:tc>
        <w:tc>
          <w:tcPr>
            <w:tcW w:w="2200" w:type="dxa"/>
            <w:tcBorders>
              <w:top w:val="nil"/>
              <w:left w:val="nil"/>
              <w:bottom w:val="single" w:sz="8" w:space="0" w:shadow="0" w:frame="0" w:color="BFBFBF"/>
              <w:right w:val="single" w:sz="8" w:space="0" w:shadow="0" w:frame="0" w:color="BFBFBF"/>
            </w:tcBorders>
            <w:vAlign w:val="center"/>
            <w:hideMark/>
          </w:tcPr>
          <w:p>
            <w:pPr>
              <w:jc w:val="right"/>
              <w:rPr>
                <w:rFonts w:cs="Segoe UI"/>
                <w:color w:val="000000"/>
              </w:rPr>
            </w:pPr>
            <w:r>
              <w:rPr>
                <w:rFonts w:cs="Segoe UI"/>
                <w:color w:val="000000"/>
              </w:rPr>
              <w:t>300</w:t>
            </w:r>
          </w:p>
        </w:tc>
      </w:tr>
      <w:tr>
        <w:trPr>
          <w:trHeight w:hRule="atLeast" w:val="396"/>
        </w:trPr>
        <w:tc>
          <w:tcPr>
            <w:tcW w:w="2580" w:type="dxa"/>
            <w:tcBorders>
              <w:top w:val="nil"/>
              <w:left w:val="single" w:sz="8" w:space="0" w:shadow="0" w:frame="0" w:color="BFBFBF"/>
              <w:bottom w:val="single" w:sz="8" w:space="0" w:shadow="0" w:frame="0" w:color="BFBFBF"/>
              <w:right w:val="single" w:sz="8" w:space="0" w:shadow="0" w:frame="0" w:color="BFBFBF"/>
            </w:tcBorders>
            <w:vAlign w:val="center"/>
            <w:hideMark/>
          </w:tcPr>
          <w:p>
            <w:pPr>
              <w:rPr>
                <w:rFonts w:cs="Segoe UI"/>
                <w:color w:val="000000"/>
              </w:rPr>
            </w:pPr>
            <w:r>
              <w:rPr>
                <w:rFonts w:cs="Segoe UI"/>
                <w:color w:val="000000"/>
              </w:rPr>
              <w:t>Durham</w:t>
            </w:r>
          </w:p>
        </w:tc>
        <w:tc>
          <w:tcPr>
            <w:tcW w:w="2860" w:type="dxa"/>
            <w:tcBorders>
              <w:top w:val="nil"/>
              <w:left w:val="nil"/>
              <w:bottom w:val="single" w:sz="8" w:space="0" w:shadow="0" w:frame="0" w:color="BFBFBF"/>
              <w:right w:val="single" w:sz="8" w:space="0" w:shadow="0" w:frame="0" w:color="BFBFBF"/>
            </w:tcBorders>
            <w:vAlign w:val="center"/>
            <w:hideMark/>
          </w:tcPr>
          <w:p>
            <w:pPr>
              <w:rPr>
                <w:rFonts w:cs="Segoe UI"/>
                <w:color w:val="000000"/>
              </w:rPr>
            </w:pPr>
            <w:r>
              <w:rPr>
                <w:rFonts w:cs="Segoe UI"/>
                <w:color w:val="000000"/>
              </w:rPr>
              <w:t>Laptops</w:t>
            </w:r>
          </w:p>
        </w:tc>
        <w:tc>
          <w:tcPr>
            <w:tcW w:w="2200" w:type="dxa"/>
            <w:tcBorders>
              <w:top w:val="nil"/>
              <w:left w:val="nil"/>
              <w:bottom w:val="single" w:sz="8" w:space="0" w:shadow="0" w:frame="0" w:color="BFBFBF"/>
              <w:right w:val="single" w:sz="8" w:space="0" w:shadow="0" w:frame="0" w:color="BFBFBF"/>
            </w:tcBorders>
            <w:vAlign w:val="center"/>
            <w:hideMark/>
          </w:tcPr>
          <w:p>
            <w:pPr>
              <w:jc w:val="right"/>
              <w:rPr>
                <w:rFonts w:cs="Segoe UI"/>
                <w:color w:val="000000"/>
              </w:rPr>
            </w:pPr>
            <w:r>
              <w:rPr>
                <w:rFonts w:cs="Segoe UI"/>
                <w:color w:val="000000"/>
              </w:rPr>
              <w:t>250</w:t>
            </w:r>
          </w:p>
        </w:tc>
      </w:tr>
      <w:tr>
        <w:trPr>
          <w:trHeight w:hRule="atLeast" w:val="396"/>
        </w:trPr>
        <w:tc>
          <w:tcPr>
            <w:tcW w:w="2580" w:type="dxa"/>
            <w:tcBorders>
              <w:top w:val="nil"/>
              <w:left w:val="single" w:sz="8" w:space="0" w:shadow="0" w:frame="0" w:color="BFBFBF"/>
              <w:bottom w:val="single" w:sz="8" w:space="0" w:shadow="0" w:frame="0" w:color="BFBFBF"/>
              <w:right w:val="single" w:sz="8" w:space="0" w:shadow="0" w:frame="0" w:color="BFBFBF"/>
            </w:tcBorders>
            <w:vAlign w:val="center"/>
            <w:hideMark/>
          </w:tcPr>
          <w:p>
            <w:pPr>
              <w:rPr>
                <w:rFonts w:cs="Segoe UI"/>
                <w:color w:val="000000"/>
              </w:rPr>
            </w:pPr>
            <w:r>
              <w:rPr>
                <w:rFonts w:cs="Segoe UI"/>
                <w:color w:val="000000"/>
              </w:rPr>
              <w:t>Durham</w:t>
            </w:r>
          </w:p>
        </w:tc>
        <w:tc>
          <w:tcPr>
            <w:tcW w:w="2860" w:type="dxa"/>
            <w:tcBorders>
              <w:top w:val="nil"/>
              <w:left w:val="nil"/>
              <w:bottom w:val="single" w:sz="8" w:space="0" w:shadow="0" w:frame="0" w:color="BFBFBF"/>
              <w:right w:val="single" w:sz="8" w:space="0" w:shadow="0" w:frame="0" w:color="BFBFBF"/>
            </w:tcBorders>
            <w:vAlign w:val="center"/>
            <w:hideMark/>
          </w:tcPr>
          <w:p>
            <w:pPr>
              <w:rPr>
                <w:rFonts w:cs="Segoe UI"/>
                <w:color w:val="000000"/>
              </w:rPr>
            </w:pPr>
            <w:r>
              <w:rPr>
                <w:rFonts w:cs="Segoe UI"/>
                <w:color w:val="000000"/>
              </w:rPr>
              <w:t>Printers</w:t>
            </w:r>
          </w:p>
        </w:tc>
        <w:tc>
          <w:tcPr>
            <w:tcW w:w="2200" w:type="dxa"/>
            <w:tcBorders>
              <w:top w:val="nil"/>
              <w:left w:val="nil"/>
              <w:bottom w:val="single" w:sz="8" w:space="0" w:shadow="0" w:frame="0" w:color="BFBFBF"/>
              <w:right w:val="single" w:sz="8" w:space="0" w:shadow="0" w:frame="0" w:color="BFBFBF"/>
            </w:tcBorders>
            <w:vAlign w:val="center"/>
            <w:hideMark/>
          </w:tcPr>
          <w:p>
            <w:pPr>
              <w:jc w:val="right"/>
              <w:rPr>
                <w:rFonts w:cs="Segoe UI"/>
                <w:color w:val="000000"/>
              </w:rPr>
            </w:pPr>
            <w:r>
              <w:rPr>
                <w:rFonts w:cs="Segoe UI"/>
                <w:color w:val="000000"/>
              </w:rPr>
              <w:t>300</w:t>
            </w:r>
          </w:p>
        </w:tc>
      </w:tr>
      <w:tr>
        <w:trPr>
          <w:trHeight w:hRule="atLeast" w:val="396"/>
        </w:trPr>
        <w:tc>
          <w:tcPr>
            <w:tcW w:w="2580" w:type="dxa"/>
            <w:tcBorders>
              <w:top w:val="nil"/>
              <w:left w:val="single" w:sz="8" w:space="0" w:shadow="0" w:frame="0" w:color="BFBFBF"/>
              <w:bottom w:val="single" w:sz="8" w:space="0" w:shadow="0" w:frame="0" w:color="BFBFBF"/>
              <w:right w:val="single" w:sz="8" w:space="0" w:shadow="0" w:frame="0" w:color="BFBFBF"/>
            </w:tcBorders>
            <w:vAlign w:val="center"/>
            <w:hideMark/>
          </w:tcPr>
          <w:p>
            <w:pPr>
              <w:rPr>
                <w:rFonts w:cs="Segoe UI"/>
                <w:color w:val="000000"/>
              </w:rPr>
            </w:pPr>
            <w:r>
              <w:rPr>
                <w:rFonts w:cs="Segoe UI"/>
                <w:color w:val="000000"/>
              </w:rPr>
              <w:t>Greater Manchester</w:t>
            </w:r>
          </w:p>
        </w:tc>
        <w:tc>
          <w:tcPr>
            <w:tcW w:w="2860" w:type="dxa"/>
            <w:tcBorders>
              <w:top w:val="nil"/>
              <w:left w:val="nil"/>
              <w:bottom w:val="single" w:sz="8" w:space="0" w:shadow="0" w:frame="0" w:color="BFBFBF"/>
              <w:right w:val="single" w:sz="8" w:space="0" w:shadow="0" w:frame="0" w:color="BFBFBF"/>
            </w:tcBorders>
            <w:vAlign w:val="center"/>
            <w:hideMark/>
          </w:tcPr>
          <w:p>
            <w:pPr>
              <w:rPr>
                <w:rFonts w:cs="Segoe UI"/>
                <w:color w:val="000000"/>
              </w:rPr>
            </w:pPr>
            <w:r>
              <w:rPr>
                <w:rFonts w:cs="Segoe UI"/>
                <w:color w:val="000000"/>
              </w:rPr>
              <w:t>Smartphones</w:t>
            </w:r>
          </w:p>
        </w:tc>
        <w:tc>
          <w:tcPr>
            <w:tcW w:w="2200" w:type="dxa"/>
            <w:tcBorders>
              <w:top w:val="nil"/>
              <w:left w:val="nil"/>
              <w:bottom w:val="single" w:sz="8" w:space="0" w:shadow="0" w:frame="0" w:color="BFBFBF"/>
              <w:right w:val="single" w:sz="8" w:space="0" w:shadow="0" w:frame="0" w:color="BFBFBF"/>
            </w:tcBorders>
            <w:vAlign w:val="center"/>
            <w:hideMark/>
          </w:tcPr>
          <w:p>
            <w:pPr>
              <w:jc w:val="right"/>
              <w:rPr>
                <w:rFonts w:cs="Segoe UI"/>
                <w:color w:val="000000"/>
              </w:rPr>
            </w:pPr>
            <w:r>
              <w:rPr>
                <w:rFonts w:cs="Segoe UI"/>
                <w:color w:val="000000"/>
              </w:rPr>
              <w:t>600</w:t>
            </w:r>
          </w:p>
        </w:tc>
      </w:tr>
      <w:tr>
        <w:trPr>
          <w:trHeight w:hRule="atLeast" w:val="396"/>
        </w:trPr>
        <w:tc>
          <w:tcPr>
            <w:tcW w:w="2580" w:type="dxa"/>
            <w:tcBorders>
              <w:top w:val="nil"/>
              <w:left w:val="single" w:sz="8" w:space="0" w:shadow="0" w:frame="0" w:color="BFBFBF"/>
              <w:bottom w:val="single" w:sz="8" w:space="0" w:shadow="0" w:frame="0" w:color="BFBFBF"/>
              <w:right w:val="single" w:sz="8" w:space="0" w:shadow="0" w:frame="0" w:color="BFBFBF"/>
            </w:tcBorders>
            <w:vAlign w:val="center"/>
            <w:hideMark/>
          </w:tcPr>
          <w:p>
            <w:pPr>
              <w:rPr>
                <w:rFonts w:cs="Segoe UI"/>
                <w:color w:val="000000"/>
              </w:rPr>
            </w:pPr>
            <w:r>
              <w:rPr>
                <w:rFonts w:cs="Segoe UI"/>
                <w:color w:val="000000"/>
              </w:rPr>
              <w:t>Greater Manchester</w:t>
            </w:r>
          </w:p>
        </w:tc>
        <w:tc>
          <w:tcPr>
            <w:tcW w:w="2860" w:type="dxa"/>
            <w:tcBorders>
              <w:top w:val="nil"/>
              <w:left w:val="nil"/>
              <w:bottom w:val="single" w:sz="8" w:space="0" w:shadow="0" w:frame="0" w:color="BFBFBF"/>
              <w:right w:val="single" w:sz="8" w:space="0" w:shadow="0" w:frame="0" w:color="BFBFBF"/>
            </w:tcBorders>
            <w:vAlign w:val="center"/>
            <w:hideMark/>
          </w:tcPr>
          <w:p>
            <w:pPr>
              <w:rPr>
                <w:rFonts w:cs="Segoe UI"/>
                <w:color w:val="000000"/>
              </w:rPr>
            </w:pPr>
            <w:r>
              <w:rPr>
                <w:rFonts w:cs="Segoe UI"/>
                <w:color w:val="000000"/>
              </w:rPr>
              <w:t>Laptops</w:t>
            </w:r>
          </w:p>
        </w:tc>
        <w:tc>
          <w:tcPr>
            <w:tcW w:w="2200" w:type="dxa"/>
            <w:tcBorders>
              <w:top w:val="nil"/>
              <w:left w:val="nil"/>
              <w:bottom w:val="single" w:sz="8" w:space="0" w:shadow="0" w:frame="0" w:color="BFBFBF"/>
              <w:right w:val="single" w:sz="8" w:space="0" w:shadow="0" w:frame="0" w:color="BFBFBF"/>
            </w:tcBorders>
            <w:vAlign w:val="center"/>
            <w:hideMark/>
          </w:tcPr>
          <w:p>
            <w:pPr>
              <w:jc w:val="right"/>
              <w:rPr>
                <w:rFonts w:cs="Segoe UI"/>
                <w:color w:val="000000"/>
              </w:rPr>
            </w:pPr>
            <w:r>
              <w:rPr>
                <w:rFonts w:cs="Segoe UI"/>
                <w:color w:val="000000"/>
              </w:rPr>
              <w:t>400</w:t>
            </w:r>
          </w:p>
        </w:tc>
      </w:tr>
    </w:tbl>
    <w:p>
      <w:pPr>
        <w:rPr>
          <w:rFonts w:cs="Segoe UI" w:eastAsia="Segoe UI"/>
        </w:rPr>
      </w:pPr>
    </w:p>
    <w:p>
      <w:pPr>
        <w:pStyle w:val="P3"/>
        <w:spacing w:before="319" w:after="319" w:beforeAutospacing="0" w:afterAutospacing="0"/>
        <w:rPr>
          <w:rFonts w:cs="Segoe UI" w:eastAsia="Segoe UI"/>
          <w:b w:val="1"/>
          <w:bCs w:val="1"/>
          <w:color w:val="144D4D"/>
        </w:rPr>
      </w:pPr>
      <w:bookmarkStart w:id="13" w:name="_Toc1056274673"/>
      <w:r>
        <w:rPr>
          <w:rFonts w:cs="Segoe UI" w:eastAsia="Segoe UI"/>
          <w:b w:val="1"/>
          <w:bCs w:val="1"/>
          <w:color w:val="144D4D"/>
        </w:rPr>
        <w:t>Dataset:</w:t>
      </w:r>
      <w:bookmarkEnd w:id="13"/>
    </w:p>
    <w:p>
      <w:pPr>
        <w:pStyle w:val="P3"/>
        <w:spacing w:before="319" w:after="319" w:beforeAutospacing="0" w:afterAutospacing="0"/>
        <w:rPr>
          <w:rFonts w:cs="Segoe UI" w:eastAsia="Segoe UI"/>
          <w:b w:val="1"/>
          <w:bCs w:val="1"/>
          <w:color w:val="144D4D"/>
        </w:rPr>
      </w:pPr>
      <w:bookmarkStart w:id="14" w:name="_Toc782776295"/>
      <w:r>
        <w:rPr>
          <w:rFonts w:cs="Segoe UI" w:eastAsia="Segoe UI"/>
          <w:b w:val="1"/>
          <w:bCs w:val="1"/>
          <w:color w:val="144D4D"/>
        </w:rPr>
        <w:t>Step 1: Create a Pivot Table</w:t>
      </w:r>
      <w:bookmarkEnd w:id="14"/>
    </w:p>
    <w:p>
      <w:pPr>
        <w:pStyle w:val="P6"/>
        <w:numPr>
          <w:ilvl w:val="0"/>
          <w:numId w:val="2"/>
        </w:numPr>
        <w:rPr>
          <w:rFonts w:cs="Segoe UI" w:eastAsia="Segoe UI"/>
        </w:rPr>
      </w:pPr>
      <w:r>
        <w:rPr>
          <w:rFonts w:cs="Segoe UI" w:eastAsia="Segoe UI"/>
        </w:rPr>
        <w:t>Select the dataset (columns A to C).</w:t>
      </w:r>
    </w:p>
    <w:p>
      <w:pPr>
        <w:pStyle w:val="P6"/>
        <w:numPr>
          <w:ilvl w:val="0"/>
          <w:numId w:val="2"/>
        </w:numPr>
        <w:rPr>
          <w:rFonts w:cs="Segoe UI" w:eastAsia="Segoe UI"/>
        </w:rPr>
      </w:pPr>
      <w:r>
        <w:rPr>
          <w:rFonts w:cs="Segoe UI" w:eastAsia="Segoe UI"/>
        </w:rPr>
        <w:t xml:space="preserve">Insert a Pivot Table to summarise the data by </w:t>
      </w:r>
      <w:r>
        <w:rPr>
          <w:rFonts w:cs="Segoe UI" w:eastAsia="Segoe UI"/>
          <w:b w:val="1"/>
          <w:bCs w:val="1"/>
        </w:rPr>
        <w:t>County</w:t>
      </w:r>
      <w:r>
        <w:rPr>
          <w:rFonts w:cs="Segoe UI" w:eastAsia="Segoe UI"/>
        </w:rPr>
        <w:t xml:space="preserve"> in the rows and </w:t>
      </w:r>
      <w:r>
        <w:rPr>
          <w:rFonts w:cs="Segoe UI" w:eastAsia="Segoe UI"/>
          <w:b w:val="1"/>
          <w:bCs w:val="1"/>
        </w:rPr>
        <w:t>Products</w:t>
      </w:r>
      <w:r>
        <w:rPr>
          <w:rFonts w:cs="Segoe UI" w:eastAsia="Segoe UI"/>
        </w:rPr>
        <w:t xml:space="preserve"> in the columns. Use </w:t>
      </w:r>
      <w:r>
        <w:rPr>
          <w:rFonts w:cs="Segoe UI" w:eastAsia="Segoe UI"/>
          <w:b w:val="1"/>
          <w:bCs w:val="1"/>
        </w:rPr>
        <w:t>Sales Volume</w:t>
      </w:r>
      <w:r>
        <w:rPr>
          <w:rFonts w:cs="Segoe UI" w:eastAsia="Segoe UI"/>
        </w:rPr>
        <w:t xml:space="preserve"> as the value to be summarised.</w:t>
      </w:r>
    </w:p>
    <w:p>
      <w:pPr>
        <w:rPr>
          <w:rFonts w:cs="Segoe UI" w:eastAsia="Segoe UI"/>
        </w:rPr>
      </w:pPr>
    </w:p>
    <w:p>
      <w:pPr>
        <w:pStyle w:val="P3"/>
        <w:spacing w:before="319" w:after="319" w:beforeAutospacing="0" w:afterAutospacing="0"/>
        <w:rPr>
          <w:rFonts w:cs="Segoe UI" w:eastAsia="Segoe UI"/>
          <w:b w:val="1"/>
          <w:bCs w:val="1"/>
          <w:color w:val="144D4D"/>
        </w:rPr>
      </w:pPr>
      <w:bookmarkStart w:id="15" w:name="_Toc365195726"/>
      <w:r>
        <w:rPr>
          <w:rFonts w:cs="Segoe UI" w:eastAsia="Segoe UI"/>
          <w:b w:val="1"/>
          <w:bCs w:val="1"/>
          <w:color w:val="144D4D"/>
        </w:rPr>
        <w:t>Step 2: Use the SWITCH Function</w:t>
      </w:r>
      <w:bookmarkEnd w:id="15"/>
    </w:p>
    <w:p>
      <w:pPr>
        <w:pStyle w:val="P6"/>
        <w:spacing w:before="240" w:after="240" w:beforeAutospacing="0" w:afterAutospacing="0"/>
        <w:rPr>
          <w:rFonts w:cs="Segoe UI" w:eastAsia="Segoe UI"/>
        </w:rPr>
      </w:pPr>
      <w:r>
        <w:rPr>
          <w:rFonts w:cs="Segoe UI" w:eastAsia="Segoe UI"/>
        </w:rPr>
        <w:t xml:space="preserve">In a new column next to your data, use the SWITCH function to categorise products based on </w:t>
      </w:r>
      <w:r>
        <w:rPr>
          <w:rFonts w:cs="Segoe UI" w:eastAsia="Segoe UI"/>
          <w:b w:val="1"/>
          <w:bCs w:val="1"/>
        </w:rPr>
        <w:t>Sales Volume</w:t>
      </w:r>
      <w:r>
        <w:rPr>
          <w:rFonts w:cs="Segoe UI" w:eastAsia="Segoe UI"/>
        </w:rPr>
        <w:t xml:space="preserve"> as follows:</w:t>
      </w:r>
    </w:p>
    <w:p>
      <w:pPr>
        <w:pStyle w:val="P6"/>
        <w:ind w:left="1509"/>
        <w:rPr>
          <w:rFonts w:cs="Segoe UI" w:eastAsia="Segoe UI"/>
          <w:b w:val="1"/>
          <w:bCs w:val="1"/>
        </w:rPr>
      </w:pPr>
      <w:r>
        <w:rPr>
          <w:rFonts w:cs="Segoe UI" w:eastAsia="Segoe UI"/>
        </w:rPr>
        <w:t xml:space="preserve">For sales greater than 600: </w:t>
      </w:r>
      <w:r>
        <w:rPr>
          <w:rFonts w:cs="Segoe UI" w:eastAsia="Segoe UI"/>
          <w:b w:val="1"/>
          <w:bCs w:val="1"/>
        </w:rPr>
        <w:t>"High"</w:t>
      </w:r>
    </w:p>
    <w:p>
      <w:pPr>
        <w:pStyle w:val="P6"/>
        <w:ind w:left="1509"/>
        <w:rPr>
          <w:rFonts w:cs="Segoe UI" w:eastAsia="Segoe UI"/>
          <w:b w:val="1"/>
          <w:bCs w:val="1"/>
        </w:rPr>
      </w:pPr>
      <w:r>
        <w:rPr>
          <w:rFonts w:cs="Segoe UI" w:eastAsia="Segoe UI"/>
        </w:rPr>
        <w:t xml:space="preserve">For sales between 300 and 600: </w:t>
      </w:r>
      <w:r>
        <w:rPr>
          <w:rFonts w:cs="Segoe UI" w:eastAsia="Segoe UI"/>
          <w:b w:val="1"/>
          <w:bCs w:val="1"/>
        </w:rPr>
        <w:t>"Medium"</w:t>
      </w:r>
    </w:p>
    <w:p>
      <w:pPr>
        <w:pStyle w:val="P6"/>
        <w:ind w:left="1509"/>
        <w:rPr>
          <w:rFonts w:cs="Segoe UI" w:eastAsia="Segoe UI"/>
          <w:b w:val="1"/>
          <w:bCs w:val="1"/>
        </w:rPr>
      </w:pPr>
      <w:r>
        <w:rPr>
          <w:rFonts w:cs="Segoe UI" w:eastAsia="Segoe UI"/>
        </w:rPr>
        <w:t xml:space="preserve">For sales less than 300: </w:t>
      </w:r>
      <w:r>
        <w:rPr>
          <w:rFonts w:cs="Segoe UI" w:eastAsia="Segoe UI"/>
          <w:b w:val="1"/>
          <w:bCs w:val="1"/>
        </w:rPr>
        <w:t>"Low"</w:t>
      </w:r>
    </w:p>
    <w:p>
      <w:pPr>
        <w:pStyle w:val="P6"/>
        <w:ind w:left="1509"/>
        <w:rPr>
          <w:rFonts w:cs="Segoe UI" w:eastAsia="Segoe UI"/>
          <w:b w:val="1"/>
          <w:bCs w:val="1"/>
        </w:rPr>
      </w:pPr>
    </w:p>
    <w:p>
      <w:pPr>
        <w:pStyle w:val="P6"/>
        <w:ind w:left="1509"/>
        <w:rPr>
          <w:rFonts w:cs="Segoe UI" w:eastAsia="Segoe UI"/>
          <w:b w:val="1"/>
          <w:bCs w:val="1"/>
        </w:rPr>
      </w:pPr>
    </w:p>
    <w:p>
      <w:pPr>
        <w:pStyle w:val="P6"/>
        <w:ind w:left="1509"/>
        <w:rPr>
          <w:rFonts w:cs="Segoe UI" w:eastAsia="Segoe UI"/>
          <w:b w:val="1"/>
          <w:bCs w:val="1"/>
        </w:rPr>
      </w:pPr>
    </w:p>
    <w:p>
      <w:pPr>
        <w:spacing w:before="240" w:after="240" w:beforeAutospacing="0" w:afterAutospacing="0"/>
      </w:pPr>
      <w:r>
        <w:rPr>
          <w:rFonts w:cs="Segoe UI" w:eastAsia="Segoe UI"/>
          <w:b w:val="1"/>
          <w:bCs w:val="1"/>
        </w:rPr>
        <w:t>SWITCH Function Example</w:t>
      </w:r>
      <w:r>
        <w:rPr>
          <w:rFonts w:cs="Segoe UI" w:eastAsia="Segoe UI"/>
        </w:rPr>
        <w:t>:</w:t>
      </w:r>
    </w:p>
    <w:p>
      <w:r>
        <w:t>=SWITCH(TRUE, C2 &gt; 600, "High", C2 &gt;= 300, "Medium", "Low")</w:t>
      </w:r>
    </w:p>
    <w:p>
      <w:pPr>
        <w:rPr>
          <w:rFonts w:ascii="Consolas" w:hAnsi="Consolas" w:cs="Consolas" w:eastAsia="Consolas"/>
        </w:rPr>
      </w:pPr>
    </w:p>
    <w:p>
      <w:pPr>
        <w:pStyle w:val="P6"/>
        <w:numPr>
          <w:ilvl w:val="0"/>
          <w:numId w:val="1"/>
        </w:numPr>
        <w:spacing w:before="240" w:after="240" w:beforeAutospacing="0" w:afterAutospacing="0"/>
        <w:rPr>
          <w:rFonts w:cs="Segoe UI" w:eastAsia="Segoe UI"/>
        </w:rPr>
      </w:pPr>
      <w:r>
        <w:rPr>
          <w:rFonts w:cs="Segoe UI" w:eastAsia="Segoe UI"/>
        </w:rPr>
        <w:t>Apply this formula to each row, and check if the products are categorised correctly.</w:t>
      </w:r>
    </w:p>
    <w:p>
      <w:pPr>
        <w:pStyle w:val="P6"/>
        <w:numPr>
          <w:ilvl w:val="0"/>
          <w:numId w:val="1"/>
        </w:numPr>
        <w:spacing w:before="240" w:after="240" w:beforeAutospacing="0" w:afterAutospacing="0"/>
        <w:rPr>
          <w:rFonts w:cs="Segoe UI" w:eastAsia="Segoe UI"/>
        </w:rPr>
      </w:pPr>
      <w:r>
        <w:rPr>
          <w:rFonts w:cs="Segoe UI" w:eastAsia="Segoe UI"/>
        </w:rPr>
        <w:t xml:space="preserve">In ‘Sales Volume’, you need to remove the space after each amount – hidden spaces </w:t>
      </w:r>
    </w:p>
    <w:p>
      <w:pPr>
        <w:pStyle w:val="P6"/>
        <w:numPr>
          <w:ilvl w:val="0"/>
          <w:numId w:val="1"/>
        </w:numPr>
        <w:spacing w:before="240" w:after="240" w:beforeAutospacing="0" w:afterAutospacing="0"/>
        <w:rPr>
          <w:rFonts w:cs="Segoe UI" w:eastAsia="Segoe UI"/>
        </w:rPr>
      </w:pPr>
      <w:r>
        <w:rPr>
          <w:rFonts w:cs="Segoe UI" w:eastAsia="Segoe UI"/>
        </w:rPr>
        <w:t>Confirm the data type is numerical</w:t>
      </w:r>
    </w:p>
    <w:p>
      <w:pPr>
        <w:pStyle w:val="P6"/>
        <w:spacing w:before="240" w:after="240" w:beforeAutospacing="0" w:afterAutospacing="0"/>
        <w:rPr>
          <w:rFonts w:cs="Segoe UI" w:eastAsia="Segoe UI"/>
        </w:rPr>
      </w:pPr>
    </w:p>
    <w:p>
      <w:pPr>
        <w:pStyle w:val="P3"/>
        <w:spacing w:before="319" w:after="319" w:beforeAutospacing="0" w:afterAutospacing="0"/>
        <w:rPr>
          <w:rFonts w:cs="Segoe UI" w:eastAsia="Segoe UI"/>
          <w:b w:val="1"/>
          <w:bCs w:val="1"/>
          <w:color w:val="144D4D"/>
        </w:rPr>
      </w:pPr>
      <w:bookmarkStart w:id="16" w:name="_Toc485671904"/>
      <w:r>
        <w:rPr>
          <w:rFonts w:cs="Segoe UI" w:eastAsia="Segoe UI"/>
          <w:b w:val="1"/>
          <w:bCs w:val="1"/>
          <w:color w:val="144D4D"/>
        </w:rPr>
        <w:t>Submission:</w:t>
      </w:r>
      <w:bookmarkEnd w:id="16"/>
    </w:p>
    <w:p>
      <w:pPr>
        <w:pStyle w:val="P6"/>
        <w:numPr>
          <w:ilvl w:val="0"/>
          <w:numId w:val="14"/>
        </w:numPr>
        <w:rPr>
          <w:rFonts w:cs="Segoe UI" w:eastAsia="Segoe UI"/>
        </w:rPr>
      </w:pPr>
      <w:r>
        <w:rPr>
          <w:rFonts w:cs="Segoe UI" w:eastAsia="Segoe UI"/>
        </w:rPr>
        <w:t>A completed Pivot Table summarising sales by county and product.</w:t>
      </w:r>
    </w:p>
    <w:p>
      <w:pPr>
        <w:pStyle w:val="P6"/>
        <w:numPr>
          <w:ilvl w:val="0"/>
          <w:numId w:val="14"/>
        </w:numPr>
        <w:rPr>
          <w:rFonts w:cs="Segoe UI" w:eastAsia="Segoe UI"/>
        </w:rPr>
      </w:pPr>
      <w:r>
        <w:rPr>
          <w:rFonts w:cs="Segoe UI" w:eastAsia="Segoe UI"/>
        </w:rPr>
        <w:t>A new column in the dataset categorising products by sales volume using the SWITCH function.</w:t>
      </w:r>
    </w:p>
    <w:p>
      <w:pPr>
        <w:pStyle w:val="P6"/>
        <w:numPr>
          <w:ilvl w:val="1"/>
          <w:numId w:val="14"/>
        </w:numPr>
        <w:rPr>
          <w:rFonts w:cs="Segoe UI" w:eastAsia="Segoe UI"/>
        </w:rPr>
      </w:pPr>
      <w:r>
        <w:rPr>
          <w:rFonts w:cs="Segoe UI" w:eastAsia="Segoe UI"/>
        </w:rPr>
        <w:t>Please paste your completed work below</w:t>
      </w:r>
    </w:p>
    <w:p>
      <w:pPr>
        <w:rPr>
          <w:rFonts w:cs="Segoe UI" w:eastAsia="Segoe UI"/>
        </w:rPr>
      </w:pPr>
    </w:p>
    <w:p>
      <w:pPr>
        <w:rPr>
          <w:rFonts w:cs="Segoe UI" w:eastAsia="Segoe UI"/>
        </w:rPr>
      </w:pPr>
    </w:p>
    <w:tbl>
      <w:tblPr>
        <w:tblStyle w:val="T3"/>
        <w:tblW w:w="0" w:type="auto"/>
        <w:tblLook w:val="04A0"/>
      </w:tblPr>
      <w:tblGrid>
        <w:gridCol w:w="866"/>
        <w:gridCol w:w="8762"/>
      </w:tblGrid>
      <w:tr>
        <w:trPr>
          <w:trHeight w:hRule="atLeast" w:val="300"/>
        </w:trPr>
        <w:tc>
          <w:tcPr>
            <w:cnfStyle w:val="001000000000"/>
            <w:tcW w:w="2760" w:type="dxa"/>
            <w:shd w:val="clear" w:color="auto" w:fill="144D4D"/>
          </w:tcPr>
          <w:p>
            <w:pPr>
              <w:spacing w:lineRule="auto" w:line="259" w:after="160" w:beforeAutospacing="0" w:afterAutospacing="0"/>
            </w:pPr>
            <w:r>
              <w:rPr>
                <w:rFonts w:asciiTheme="minorHAnsi" w:hAnsiTheme="minorHAnsi" w:cstheme="minorBidi"/>
                <w:sz w:val="28"/>
                <w:szCs w:val="28"/>
              </w:rPr>
              <w:t>Print screen 1</w:t>
            </w:r>
          </w:p>
        </w:tc>
        <w:tc>
          <w:tcPr>
            <w:tcW w:w="6868" w:type="dxa"/>
          </w:tcPr>
          <w:p>
            <w:pPr>
              <w:spacing w:lineRule="auto" w:line="259" w:after="160" w:beforeAutospacing="0" w:afterAutospacing="0"/>
              <w:rPr>
                <w:rStyle w:val="C8"/>
                <w:rFonts w:asciiTheme="minorHAnsi" w:hAnsiTheme="minorHAnsi" w:cstheme="minorBidi"/>
                <w:sz w:val="28"/>
                <w:szCs w:val="28"/>
              </w:rPr>
            </w:pPr>
            <w:r>
              <w:drawing>
                <wp:inline xmlns:wp="http://schemas.openxmlformats.org/drawingml/2006/wordprocessingDrawing" distT="0" distB="0" distL="0" distR="0">
                  <wp:extent cx="6120130" cy="29171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dpi="0">
                          <a:blip xmlns:r="http://schemas.openxmlformats.org/officeDocument/2006/relationships" r:embed="Relimage16"/>
                          <a:srcRect/>
                          <a:stretch>
                            <a:fillRect/>
                          </a:stretch>
                        </pic:blipFill>
                        <pic:spPr>
                          <a:xfrm>
                            <a:off x="0" y="0"/>
                            <a:ext cx="6120130" cy="2917190"/>
                          </a:xfrm>
                          <a:prstGeom prst="rect"/>
                        </pic:spPr>
                      </pic:pic>
                    </a:graphicData>
                  </a:graphic>
                </wp:inline>
              </w:drawing>
            </w:r>
            <w:r>
              <w:drawing>
                <wp:inline xmlns:wp="http://schemas.openxmlformats.org/drawingml/2006/wordprocessingDrawing" distT="0" distB="0" distL="0" distR="0">
                  <wp:extent cx="5619750" cy="4467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dpi="0">
                          <a:blip xmlns:r="http://schemas.openxmlformats.org/officeDocument/2006/relationships" r:embed="Relimage17"/>
                          <a:srcRect/>
                          <a:stretch>
                            <a:fillRect/>
                          </a:stretch>
                        </pic:blipFill>
                        <pic:spPr>
                          <a:xfrm>
                            <a:off x="0" y="0"/>
                            <a:ext cx="5619750" cy="4467225"/>
                          </a:xfrm>
                          <a:prstGeom prst="rect"/>
                        </pic:spPr>
                      </pic:pic>
                    </a:graphicData>
                  </a:graphic>
                </wp:inline>
              </w:drawing>
            </w:r>
          </w:p>
          <w:p>
            <w:pPr>
              <w:spacing w:lineRule="auto" w:line="259" w:after="160" w:beforeAutospacing="0" w:afterAutospacing="0"/>
              <w:rPr>
                <w:rStyle w:val="C8"/>
                <w:sz w:val="28"/>
                <w:szCs w:val="28"/>
              </w:rPr>
            </w:pPr>
          </w:p>
          <w:p>
            <w:pPr>
              <w:spacing w:lineRule="auto" w:line="259" w:after="160" w:beforeAutospacing="0" w:afterAutospacing="0"/>
              <w:rPr>
                <w:rStyle w:val="C8"/>
                <w:rFonts w:asciiTheme="minorHAnsi" w:hAnsiTheme="minorHAnsi" w:cstheme="minorBidi"/>
                <w:sz w:val="28"/>
                <w:szCs w:val="28"/>
              </w:rPr>
            </w:pPr>
          </w:p>
        </w:tc>
      </w:tr>
    </w:tbl>
    <w:p>
      <w:pPr>
        <w:rPr>
          <w:rFonts w:cs="Segoe UI" w:eastAsia="Segoe UI"/>
        </w:rPr>
      </w:pPr>
    </w:p>
    <w:p>
      <w:pPr>
        <w:pStyle w:val="P1"/>
        <w:rPr>
          <w:rFonts w:asciiTheme="minorHAnsi" w:hAnsiTheme="minorHAnsi" w:cstheme="minorBidi"/>
          <w:color w:val="144D4D"/>
        </w:rPr>
      </w:pPr>
      <w:bookmarkStart w:id="17" w:name="_Toc1856180793"/>
    </w:p>
    <w:p>
      <w:pPr>
        <w:pStyle w:val="P1"/>
        <w:rPr>
          <w:rFonts w:asciiTheme="minorHAnsi" w:hAnsiTheme="minorHAnsi" w:cstheme="minorBidi"/>
          <w:color w:val="144D4D"/>
        </w:rPr>
      </w:pPr>
      <w:r>
        <w:rPr>
          <w:rFonts w:asciiTheme="minorHAnsi" w:hAnsiTheme="minorHAnsi" w:cstheme="minorBidi"/>
          <w:color w:val="144D4D"/>
        </w:rPr>
        <w:t>Day 3: Task 3</w:t>
      </w:r>
      <w:bookmarkEnd w:id="17"/>
    </w:p>
    <w:p/>
    <w:p>
      <w:r>
        <w:t>Please download the dataset ‘</w:t>
      </w:r>
      <w:r>
        <w:rPr>
          <w:b w:val="1"/>
          <w:bCs w:val="1"/>
        </w:rPr>
        <w:t>Day_3_Task_3_Bike_Sales_Visualisations_Lab.xlsx’</w:t>
      </w:r>
      <w:r>
        <w:t>.</w:t>
      </w:r>
    </w:p>
    <w:p>
      <w:r>
        <w:t>Also, download the lab instructions.</w:t>
      </w:r>
    </w:p>
    <w:p/>
    <w:p>
      <w:pPr>
        <w:rPr>
          <w:b w:val="1"/>
          <w:bCs w:val="1"/>
        </w:rPr>
      </w:pPr>
      <w:r>
        <w:rPr>
          <w:b w:val="1"/>
          <w:bCs w:val="1"/>
        </w:rPr>
        <w:t>Pivot tables are already created; you will need to create the pivot charts.</w:t>
      </w:r>
    </w:p>
    <w:p/>
    <w:p>
      <w:r>
        <w:t xml:space="preserve">Follow the lab instructions. </w:t>
      </w:r>
    </w:p>
    <w:p/>
    <w:p>
      <w:r>
        <w:t xml:space="preserve">Do </w:t>
      </w:r>
      <w:bookmarkStart w:id="18" w:name="_Int_tKaPifoX"/>
      <w:r>
        <w:t>not worry</w:t>
      </w:r>
      <w:bookmarkEnd w:id="18"/>
      <w:r>
        <w:t xml:space="preserve"> if you do not complete the lab; just working with data and playing with the charts will be a good experience. </w:t>
      </w:r>
    </w:p>
    <w:p/>
    <w:p>
      <w:r>
        <w:t>Please paste your results below:</w:t>
      </w:r>
    </w:p>
    <w:p/>
    <w:tbl>
      <w:tblPr>
        <w:tblStyle w:val="T3"/>
        <w:tblW w:w="0" w:type="auto"/>
        <w:tblLook w:val="04A0"/>
      </w:tblPr>
      <w:tblGrid>
        <w:gridCol w:w="934"/>
        <w:gridCol w:w="8694"/>
      </w:tblGrid>
      <w:tr>
        <w:trPr>
          <w:trHeight w:hRule="atLeast" w:val="300"/>
        </w:trPr>
        <w:tc>
          <w:tcPr>
            <w:cnfStyle w:val="001000000000"/>
            <w:tcW w:w="2760" w:type="dxa"/>
            <w:shd w:val="clear" w:color="auto" w:fill="144D4D"/>
          </w:tcPr>
          <w:p>
            <w:pPr>
              <w:spacing w:lineRule="auto" w:line="259" w:after="160" w:beforeAutospacing="0" w:afterAutospacing="0"/>
            </w:pPr>
            <w:r>
              <w:rPr>
                <w:rFonts w:asciiTheme="minorHAnsi" w:hAnsiTheme="minorHAnsi" w:cstheme="minorBidi"/>
                <w:sz w:val="28"/>
                <w:szCs w:val="28"/>
              </w:rPr>
              <w:t>Print screen 1</w:t>
            </w:r>
          </w:p>
        </w:tc>
        <w:tc>
          <w:tcPr>
            <w:tcW w:w="6868" w:type="dxa"/>
          </w:tcPr>
          <w:p>
            <w:pPr>
              <w:spacing w:lineRule="auto" w:line="259" w:after="160" w:beforeAutospacing="0" w:afterAutospacing="0"/>
              <w:rPr>
                <w:rStyle w:val="C8"/>
                <w:rFonts w:asciiTheme="minorHAnsi" w:hAnsiTheme="minorHAnsi" w:cstheme="minorBidi"/>
                <w:sz w:val="28"/>
                <w:szCs w:val="28"/>
              </w:rPr>
            </w:pPr>
            <w:r>
              <w:drawing>
                <wp:inline xmlns:wp="http://schemas.openxmlformats.org/drawingml/2006/wordprocessingDrawing" distT="0" distB="0" distL="0" distR="0">
                  <wp:extent cx="5543550" cy="4972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dpi="0">
                          <a:blip xmlns:r="http://schemas.openxmlformats.org/officeDocument/2006/relationships" r:embed="Relimage18"/>
                          <a:srcRect/>
                          <a:stretch>
                            <a:fillRect/>
                          </a:stretch>
                        </pic:blipFill>
                        <pic:spPr>
                          <a:xfrm>
                            <a:off x="0" y="0"/>
                            <a:ext cx="5543550" cy="4972050"/>
                          </a:xfrm>
                          <a:prstGeom prst="rect"/>
                        </pic:spPr>
                      </pic:pic>
                    </a:graphicData>
                  </a:graphic>
                </wp:inline>
              </w:drawing>
            </w:r>
            <w:r>
              <w:drawing>
                <wp:inline xmlns:wp="http://schemas.openxmlformats.org/drawingml/2006/wordprocessingDrawing" distT="0" distB="0" distL="0" distR="0">
                  <wp:extent cx="5419725" cy="49815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dpi="0">
                          <a:blip xmlns:r="http://schemas.openxmlformats.org/officeDocument/2006/relationships" r:embed="Relimage19"/>
                          <a:srcRect/>
                          <a:stretch>
                            <a:fillRect/>
                          </a:stretch>
                        </pic:blipFill>
                        <pic:spPr>
                          <a:xfrm>
                            <a:off x="0" y="0"/>
                            <a:ext cx="5419725" cy="4981575"/>
                          </a:xfrm>
                          <a:prstGeom prst="rect"/>
                        </pic:spPr>
                      </pic:pic>
                    </a:graphicData>
                  </a:graphic>
                </wp:inline>
              </w:drawing>
            </w:r>
          </w:p>
          <w:p>
            <w:pPr>
              <w:spacing w:lineRule="auto" w:line="259" w:after="160" w:beforeAutospacing="0" w:afterAutospacing="0"/>
              <w:rPr>
                <w:rStyle w:val="C8"/>
                <w:rFonts w:asciiTheme="minorHAnsi" w:hAnsiTheme="minorHAnsi" w:cstheme="minorBidi"/>
                <w:sz w:val="28"/>
                <w:szCs w:val="28"/>
              </w:rPr>
            </w:pPr>
            <w:r>
              <w:drawing>
                <wp:inline xmlns:wp="http://schemas.openxmlformats.org/drawingml/2006/wordprocessingDrawing" distT="0" distB="0" distL="0" distR="0">
                  <wp:extent cx="5619750" cy="51720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dpi="0">
                          <a:blip xmlns:r="http://schemas.openxmlformats.org/officeDocument/2006/relationships" r:embed="Relimage20"/>
                          <a:srcRect/>
                          <a:stretch>
                            <a:fillRect/>
                          </a:stretch>
                        </pic:blipFill>
                        <pic:spPr>
                          <a:xfrm>
                            <a:off x="0" y="0"/>
                            <a:ext cx="5619750" cy="5172075"/>
                          </a:xfrm>
                          <a:prstGeom prst="rect"/>
                        </pic:spPr>
                      </pic:pic>
                    </a:graphicData>
                  </a:graphic>
                </wp:inline>
              </w:drawing>
            </w:r>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tc>
      </w:tr>
    </w:tbl>
    <w:p/>
    <w:p>
      <w:pPr>
        <w:pStyle w:val="P1"/>
        <w:rPr>
          <w:rFonts w:asciiTheme="minorHAnsi" w:hAnsiTheme="minorHAnsi" w:cstheme="minorBidi"/>
          <w:color w:val="144D4D"/>
        </w:rPr>
      </w:pPr>
      <w:bookmarkStart w:id="19" w:name="_Toc381189142"/>
    </w:p>
    <w:p>
      <w:pPr>
        <w:pStyle w:val="P1"/>
        <w:rPr>
          <w:rFonts w:asciiTheme="minorHAnsi" w:hAnsiTheme="minorHAnsi" w:cstheme="minorBidi"/>
          <w:color w:val="144D4D"/>
        </w:rPr>
      </w:pPr>
    </w:p>
    <w:p>
      <w:pPr>
        <w:pStyle w:val="P1"/>
        <w:rPr>
          <w:rFonts w:asciiTheme="minorHAnsi" w:hAnsiTheme="minorHAnsi" w:cstheme="minorBidi"/>
          <w:color w:val="144D4D"/>
        </w:rPr>
      </w:pPr>
      <w:r>
        <w:rPr>
          <w:rFonts w:asciiTheme="minorHAnsi" w:hAnsiTheme="minorHAnsi" w:cstheme="minorBidi"/>
          <w:color w:val="144D4D"/>
        </w:rPr>
        <w:t>Day 4: Task 1</w:t>
      </w:r>
      <w:bookmarkEnd w:id="19"/>
    </w:p>
    <w:p/>
    <w:p>
      <w:r>
        <w:t xml:space="preserve">You have been asked to deliver your analysis findings to the board of directors. Within your analysis, you have identified that customers are leaving your company at the 12-month point, which is typically when they receive their renewal price. </w:t>
      </w:r>
    </w:p>
    <w:p/>
    <w:p>
      <w:r>
        <w:t>Choose a business or organisation to focus your findings on.</w:t>
      </w:r>
    </w:p>
    <w:p/>
    <w:p>
      <w:r>
        <w:t xml:space="preserve">Conduct </w:t>
      </w:r>
      <w:r>
        <w:rPr>
          <w:b w:val="1"/>
          <w:bCs w:val="1"/>
        </w:rPr>
        <w:t xml:space="preserve">research </w:t>
      </w:r>
      <w:r>
        <w:t>and complete the following questions:</w:t>
      </w:r>
    </w:p>
    <w:p/>
    <w:p>
      <w:r>
        <w:t>As in all work situations, you can use</w:t>
      </w:r>
      <w:r>
        <w:rPr>
          <w:b w:val="1"/>
          <w:bCs w:val="1"/>
        </w:rPr>
        <w:t xml:space="preserve"> AI Gen tools for research</w:t>
      </w:r>
      <w:r>
        <w:t>: it needs to be in British English, check spelling, grammar and maths; and written in your voice, not copied directly from the tool.</w:t>
      </w:r>
    </w:p>
    <w:p/>
    <w:tbl>
      <w:tblPr>
        <w:tblStyle w:val="T3"/>
        <w:tblW w:w="0" w:type="auto"/>
        <w:tblLook w:val="04A0"/>
      </w:tblPr>
      <w:tblGrid>
        <w:gridCol w:w="2760"/>
        <w:gridCol w:w="6868"/>
      </w:tblGrid>
      <w:tr>
        <w:trPr>
          <w:trHeight w:hRule="atLeast" w:val="1395"/>
        </w:trPr>
        <w:tc>
          <w:tcPr>
            <w:cnfStyle w:val="001000000000"/>
            <w:tcW w:w="2760" w:type="dxa"/>
            <w:shd w:val="clear" w:color="auto" w:fill="144D4D"/>
          </w:tcPr>
          <w:p>
            <w:pPr>
              <w:spacing w:lineRule="auto" w:line="259" w:after="160" w:beforeAutospacing="0" w:afterAutospacing="0"/>
            </w:pPr>
            <w:r>
              <w:rPr>
                <w:rFonts w:asciiTheme="minorHAnsi" w:hAnsiTheme="minorHAnsi" w:cstheme="minorBidi"/>
                <w:sz w:val="28"/>
                <w:szCs w:val="28"/>
              </w:rPr>
              <w:t>How would you prepare for the delivery?</w:t>
            </w:r>
          </w:p>
        </w:tc>
        <w:tc>
          <w:tcPr>
            <w:tcW w:w="6868" w:type="dxa"/>
          </w:tcPr>
          <w:p>
            <w:pPr>
              <w:spacing w:lineRule="auto" w:line="259" w:after="160" w:beforeAutospacing="0" w:afterAutospacing="0"/>
              <w:rPr>
                <w:rStyle w:val="C8"/>
                <w:rFonts w:asciiTheme="minorHAnsi" w:hAnsiTheme="minorHAnsi" w:cstheme="minorBidi"/>
                <w:sz w:val="28"/>
                <w:szCs w:val="28"/>
              </w:rPr>
            </w:pPr>
            <w:bookmarkStart w:id="20" w:name="_dx_frag_StartFragment"/>
            <w:bookmarkEnd w:id="20"/>
            <w:r>
              <w:t>I would prepare by checking that all figures are accurate and that the analysis clearly shows why customers are leaving at the 12-month point. I would organise the presentation into a simple structure: the problem, supporting evidence, business impact and recommended actions. I would use simple charts to visualise the findings. I would practise the presentation and check that the slides, screen and projector work in advance. I would also keep a backup copy of the file and prepare for anticipated questions.</w:t>
            </w:r>
            <w:bookmarkStart w:id="21" w:name="_dx_frag_EndFragment"/>
            <w:bookmarkEnd w:id="21"/>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tc>
      </w:tr>
      <w:tr>
        <w:trPr>
          <w:trHeight w:hRule="atLeast" w:val="1395"/>
        </w:trPr>
        <w:tc>
          <w:tcPr>
            <w:cnfStyle w:val="001000000000"/>
            <w:tcW w:w="2760" w:type="dxa"/>
            <w:shd w:val="clear" w:color="auto" w:fill="144D4D"/>
          </w:tcPr>
          <w:p>
            <w:pPr>
              <w:spacing w:lineRule="auto" w:line="259" w:after="160" w:beforeAutospacing="0" w:afterAutospacing="0"/>
            </w:pPr>
            <w:r>
              <w:rPr>
                <w:rFonts w:asciiTheme="minorHAnsi" w:hAnsiTheme="minorHAnsi" w:cstheme="minorBidi"/>
                <w:sz w:val="28"/>
                <w:szCs w:val="28"/>
              </w:rPr>
              <w:t xml:space="preserve">What tools would you use for the delivery? </w:t>
            </w:r>
          </w:p>
        </w:tc>
        <w:tc>
          <w:tcPr>
            <w:tcW w:w="6868" w:type="dxa"/>
          </w:tcPr>
          <w:p>
            <w:pPr>
              <w:spacing w:lineRule="auto" w:line="259" w:after="160" w:beforeAutospacing="0" w:afterAutospacing="0"/>
              <w:rPr>
                <w:rStyle w:val="C8"/>
                <w:rFonts w:asciiTheme="minorHAnsi" w:hAnsiTheme="minorHAnsi" w:cstheme="minorBidi"/>
                <w:sz w:val="28"/>
                <w:szCs w:val="28"/>
              </w:rPr>
            </w:pPr>
            <w:r>
              <w:rPr>
                <w:rStyle w:val="C8"/>
                <w:rFonts w:asciiTheme="minorHAnsi" w:hAnsiTheme="minorHAnsi" w:cstheme="minorBidi"/>
                <w:sz w:val="28"/>
                <w:szCs w:val="28"/>
                <w:rtl w:val="0"/>
                <w:lang w:val="ko-KR" w:bidi="ko-KR" w:eastAsia="ko-KR"/>
              </w:rPr>
              <w:t xml:space="preserve"> </w:t>
            </w:r>
            <w:bookmarkStart w:id="22" w:name="_dx_frag_StartFragment"/>
            <w:bookmarkEnd w:id="22"/>
            <w:r>
              <w:t>PowerPoint, Excel charts, laptop/projector, presenter notes, backup file</w:t>
            </w:r>
            <w:bookmarkStart w:id="23" w:name="_dx_frag_EndFragment"/>
            <w:bookmarkEnd w:id="23"/>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tc>
      </w:tr>
      <w:tr>
        <w:trPr>
          <w:trHeight w:hRule="atLeast" w:val="1395"/>
        </w:trPr>
        <w:tc>
          <w:tcPr>
            <w:cnfStyle w:val="001000000000"/>
            <w:tcW w:w="2760" w:type="dxa"/>
            <w:shd w:val="clear" w:color="auto" w:fill="144D4D"/>
          </w:tcPr>
          <w:p>
            <w:pPr>
              <w:spacing w:lineRule="auto" w:line="259" w:after="160" w:beforeAutospacing="0" w:afterAutospacing="0"/>
            </w:pPr>
            <w:r>
              <w:rPr>
                <w:rFonts w:asciiTheme="minorHAnsi" w:hAnsiTheme="minorHAnsi" w:cstheme="minorBidi"/>
                <w:sz w:val="28"/>
                <w:szCs w:val="28"/>
              </w:rPr>
              <w:t>What is prospecting, and why would you complete this before your delivery?</w:t>
            </w:r>
          </w:p>
        </w:tc>
        <w:tc>
          <w:tcPr>
            <w:tcW w:w="6868" w:type="dxa"/>
          </w:tcPr>
          <w:p>
            <w:pPr>
              <w:spacing w:lineRule="auto" w:line="259" w:after="160" w:beforeAutospacing="0" w:afterAutospacing="0"/>
              <w:rPr>
                <w:rStyle w:val="C8"/>
                <w:rFonts w:asciiTheme="minorHAnsi" w:hAnsiTheme="minorHAnsi" w:cstheme="minorBidi"/>
                <w:sz w:val="28"/>
                <w:szCs w:val="28"/>
              </w:rPr>
            </w:pPr>
            <w:bookmarkStart w:id="24" w:name="_dx_frag_StartFragment"/>
            <w:bookmarkEnd w:id="24"/>
            <w:r>
              <w:t>Prospecting means investigating the audience and situation in advance. I would find out who will be listening and what they already know about the issue. As this is a business presentation, I would focus on pricing, profit, risks and the reasons why customers are leaving. I would also prepare for possible questions</w:t>
            </w:r>
            <w:bookmarkStart w:id="25" w:name="_dx_frag_EndFragment"/>
            <w:bookmarkEnd w:id="25"/>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tc>
      </w:tr>
      <w:tr>
        <w:trPr>
          <w:trHeight w:hRule="atLeast" w:val="1395"/>
        </w:trPr>
        <w:tc>
          <w:tcPr>
            <w:cnfStyle w:val="001000000000"/>
            <w:tcW w:w="2760" w:type="dxa"/>
            <w:shd w:val="clear" w:color="auto" w:fill="144D4D"/>
          </w:tcPr>
          <w:p>
            <w:pPr>
              <w:spacing w:lineRule="auto" w:line="259" w:after="160" w:beforeAutospacing="0" w:afterAutospacing="0"/>
            </w:pPr>
            <w:r>
              <w:rPr>
                <w:rFonts w:asciiTheme="minorHAnsi" w:hAnsiTheme="minorHAnsi" w:cstheme="minorBidi"/>
                <w:sz w:val="28"/>
                <w:szCs w:val="28"/>
              </w:rPr>
              <w:t>Tell me the best practices for public speaking and providing updates to senior leaders</w:t>
            </w:r>
          </w:p>
        </w:tc>
        <w:tc>
          <w:tcPr>
            <w:tcW w:w="6868" w:type="dxa"/>
          </w:tcPr>
          <w:p>
            <w:pPr>
              <w:spacing w:before="240" w:after="240"/>
              <w:ind w:firstLine="0" w:left="0" w:right="0"/>
            </w:pPr>
            <w:r>
              <w:rPr>
                <w:rStyle w:val="C8"/>
                <w:rFonts w:asciiTheme="minorHAnsi" w:hAnsiTheme="minorHAnsi" w:cstheme="minorBidi"/>
                <w:sz w:val="28"/>
                <w:szCs w:val="28"/>
                <w:rtl w:val="0"/>
                <w:lang w:val="ko-KR" w:bidi="ko-KR" w:eastAsia="ko-KR"/>
              </w:rPr>
              <w:t xml:space="preserve"> </w:t>
            </w:r>
            <w:bookmarkStart w:id="26" w:name="_dx_frag_StartFragment"/>
            <w:bookmarkEnd w:id="26"/>
            <w:r>
              <w:rPr>
                <w:b w:val="1"/>
              </w:rPr>
              <w:t>For public speaking, I would use simple and clear sentences so the audience can understand the information easily. I would also keep the presentation in a clear order: problem, reason, effect and solution. I would focus on the key points rather than reading directly from the PowerPoint slides.</w:t>
            </w:r>
          </w:p>
          <w:p>
            <w:pPr>
              <w:spacing w:before="240" w:after="240"/>
              <w:ind w:firstLine="0" w:left="0" w:right="0"/>
            </w:pPr>
            <w:r>
              <w:rPr>
                <w:b w:val="1"/>
              </w:rPr>
              <w:t>When providing updates to senior leaders, I would explain the most important findings first. I would relate the findings to costs, revenue, profit and risk. I would show only the essential data rather than a wide range of unnecessary information. I would explain what caused the problem, suggest possible solutions and clearly state the purpose of the presentation. I would focus on the business impact.</w:t>
            </w:r>
          </w:p>
          <w:p>
            <w:pPr>
              <w:spacing w:lineRule="auto" w:line="259" w:after="160" w:beforeAutospacing="0" w:afterAutospacing="0"/>
              <w:rPr>
                <w:rStyle w:val="C8"/>
                <w:rFonts w:asciiTheme="minorHAnsi" w:hAnsiTheme="minorHAnsi" w:cstheme="minorBidi"/>
                <w:sz w:val="28"/>
                <w:szCs w:val="28"/>
              </w:rPr>
            </w:pPr>
            <w:r>
              <w:rPr>
                <w:b w:val="1"/>
              </w:rPr>
              <w:t>Both types of presentation require practice and preparation for possible questions.</w:t>
            </w:r>
            <w:bookmarkStart w:id="27" w:name="_dx_frag_EndFragment"/>
            <w:bookmarkEnd w:id="27"/>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tc>
      </w:tr>
      <w:tr>
        <w:trPr>
          <w:trHeight w:hRule="atLeast" w:val="1395"/>
        </w:trPr>
        <w:tc>
          <w:tcPr>
            <w:cnfStyle w:val="001000000000"/>
            <w:tcW w:w="2760" w:type="dxa"/>
            <w:shd w:val="clear" w:color="auto" w:fill="144D4D"/>
          </w:tcPr>
          <w:p>
            <w:pPr>
              <w:spacing w:lineRule="auto" w:line="259" w:after="160" w:beforeAutospacing="0" w:afterAutospacing="0"/>
              <w:rPr>
                <w:rFonts w:asciiTheme="minorHAnsi" w:hAnsiTheme="minorHAnsi" w:cstheme="minorBidi"/>
                <w:sz w:val="28"/>
                <w:szCs w:val="28"/>
              </w:rPr>
            </w:pPr>
            <w:r>
              <w:rPr>
                <w:rFonts w:asciiTheme="minorHAnsi" w:hAnsiTheme="minorHAnsi" w:cstheme="minorBidi"/>
                <w:sz w:val="28"/>
                <w:szCs w:val="28"/>
              </w:rPr>
              <w:t>What will you show the board in your delivery?</w:t>
            </w:r>
          </w:p>
        </w:tc>
        <w:tc>
          <w:tcPr>
            <w:tcW w:w="6868" w:type="dxa"/>
          </w:tcPr>
          <w:p>
            <w:pPr>
              <w:spacing w:lineRule="auto" w:line="259" w:after="160" w:beforeAutospacing="0" w:afterAutospacing="0"/>
              <w:rPr>
                <w:rStyle w:val="C8"/>
                <w:rFonts w:asciiTheme="minorHAnsi" w:hAnsiTheme="minorHAnsi" w:cstheme="minorBidi"/>
                <w:sz w:val="28"/>
                <w:szCs w:val="28"/>
              </w:rPr>
            </w:pPr>
            <w:bookmarkStart w:id="28" w:name="_dx_frag_StartFragment"/>
            <w:bookmarkEnd w:id="28"/>
            <w:r>
              <w:t>I would show the results of customers leaving at the 12-month point. I would prepare a chart showing monthly customer churn. I would then show the difference between the introductory and renewal prices and the potential financial loss to the business. I would explain the reasons why customers are leaving and present possible solutions and their expected effects. Finally, I would request approval and support from the senior leaders to carry out the recommended actions.</w:t>
            </w:r>
            <w:bookmarkStart w:id="29" w:name="_dx_frag_EndFragment"/>
            <w:bookmarkEnd w:id="29"/>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tc>
      </w:tr>
      <w:tr>
        <w:trPr>
          <w:trHeight w:hRule="atLeast" w:val="1395"/>
        </w:trPr>
        <w:tc>
          <w:tcPr>
            <w:cnfStyle w:val="001000000000"/>
            <w:tcW w:w="2760" w:type="dxa"/>
            <w:shd w:val="clear" w:color="auto" w:fill="144D4D"/>
          </w:tcPr>
          <w:p>
            <w:pPr>
              <w:spacing w:lineRule="auto" w:line="259" w:after="160" w:beforeAutospacing="0" w:afterAutospacing="0"/>
            </w:pPr>
            <w:r>
              <w:rPr>
                <w:rFonts w:asciiTheme="minorHAnsi" w:hAnsiTheme="minorHAnsi" w:cstheme="minorBidi"/>
                <w:sz w:val="28"/>
                <w:szCs w:val="28"/>
              </w:rPr>
              <w:t>How will you articulate the changes that are needed?</w:t>
            </w:r>
          </w:p>
        </w:tc>
        <w:tc>
          <w:tcPr>
            <w:tcW w:w="6868" w:type="dxa"/>
          </w:tcPr>
          <w:p>
            <w:pPr>
              <w:spacing w:lineRule="auto" w:line="259" w:after="160" w:beforeAutospacing="0" w:afterAutospacing="0"/>
              <w:rPr>
                <w:rStyle w:val="C8"/>
                <w:rFonts w:asciiTheme="minorHAnsi" w:hAnsiTheme="minorHAnsi" w:cstheme="minorBidi"/>
                <w:sz w:val="28"/>
                <w:szCs w:val="28"/>
              </w:rPr>
            </w:pPr>
            <w:bookmarkStart w:id="30" w:name="_dx_frag_StartFragment"/>
            <w:bookmarkEnd w:id="30"/>
            <w:r>
              <w:t>I would explain the required changes clearly and in a logical order. I would use data to show why the changes are needed. I would recommend changing the pricing policy by offering loyalty rewards or discounts for long-term contracts. I would also analyse customer churn trends to identify when and why customers are most likely to leave</w:t>
            </w:r>
            <w:bookmarkStart w:id="31" w:name="_dx_frag_EndFragment"/>
            <w:bookmarkEnd w:id="31"/>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tc>
      </w:tr>
      <w:tr>
        <w:trPr>
          <w:trHeight w:hRule="atLeast" w:val="1395"/>
        </w:trPr>
        <w:tc>
          <w:tcPr>
            <w:cnfStyle w:val="001000000000"/>
            <w:tcW w:w="2760" w:type="dxa"/>
            <w:shd w:val="clear" w:color="auto" w:fill="144D4D"/>
          </w:tcPr>
          <w:p>
            <w:pPr>
              <w:spacing w:lineRule="auto" w:line="259" w:after="160" w:beforeAutospacing="0" w:afterAutospacing="0"/>
              <w:rPr>
                <w:rFonts w:asciiTheme="minorHAnsi" w:hAnsiTheme="minorHAnsi" w:cstheme="minorBidi"/>
                <w:sz w:val="28"/>
                <w:szCs w:val="28"/>
              </w:rPr>
            </w:pPr>
            <w:r>
              <w:rPr>
                <w:rFonts w:asciiTheme="minorHAnsi" w:hAnsiTheme="minorHAnsi" w:cstheme="minorBidi"/>
                <w:sz w:val="28"/>
                <w:szCs w:val="28"/>
              </w:rPr>
              <w:t>Provide a list of online resources and videos that will support your preparation for public speaking</w:t>
            </w:r>
          </w:p>
        </w:tc>
        <w:tc>
          <w:tcPr>
            <w:tcW w:w="6868" w:type="dxa"/>
          </w:tcPr>
          <w:p>
            <w:pPr>
              <w:spacing w:lineRule="auto" w:line="259" w:after="160" w:beforeAutospacing="0" w:afterAutospacing="0"/>
              <w:rPr>
                <w:rStyle w:val="C8"/>
                <w:rFonts w:asciiTheme="minorHAnsi" w:hAnsiTheme="minorHAnsi" w:cstheme="minorBidi"/>
                <w:sz w:val="28"/>
                <w:szCs w:val="28"/>
              </w:rPr>
            </w:pPr>
            <w:bookmarkStart w:id="32" w:name="_dx_frag_StartFragment"/>
            <w:bookmarkEnd w:id="32"/>
            <w:hyperlink r:id="R2">
              <w:r>
                <w:rPr>
                  <w:rStyle w:val="C2"/>
                </w:rPr>
                <w:t>Toastmasters International – Public Speaking Tips</w:t>
              </w:r>
              <w:bookmarkStart w:id="33" w:name="_dx_frag_EndFragment"/>
              <w:bookmarkEnd w:id="33"/>
            </w:hyperlink>
            <w:r>
              <w:rPr>
                <w:rtl w:val="0"/>
                <w:lang w:val="ko-KR" w:bidi="ko-KR" w:eastAsia="ko-KR"/>
              </w:rPr>
              <w:t xml:space="preserve"> </w:t>
            </w:r>
            <w:r>
              <w:rPr>
                <w:rtl w:val="0"/>
                <w:lang w:val="ko-KR" w:bidi="ko-KR" w:eastAsia="ko-KR"/>
              </w:rPr>
              <w:br w:type="textWrapping"/>
            </w:r>
            <w:r>
              <w:rPr>
                <w:rtl w:val="0"/>
                <w:lang w:val="ko-KR" w:bidi="ko-KR" w:eastAsia="ko-KR"/>
              </w:rPr>
              <w:br w:type="textWrapping"/>
            </w:r>
            <w:bookmarkStart w:id="34" w:name="_dx_frag_StartFragment"/>
            <w:bookmarkEnd w:id="34"/>
            <w:hyperlink r:id="R3">
              <w:r>
                <w:rPr>
                  <w:rStyle w:val="C2"/>
                </w:rPr>
                <w:t>How to Speak So That People Want to Listen – Julian Treasure</w:t>
              </w:r>
              <w:bookmarkStart w:id="35" w:name="_dx_frag_EndFragment"/>
              <w:bookmarkEnd w:id="35"/>
            </w:hyperlink>
          </w:p>
          <w:p>
            <w:pPr>
              <w:spacing w:lineRule="auto" w:line="259" w:after="160" w:beforeAutospacing="0" w:afterAutospacing="0"/>
              <w:rPr>
                <w:rStyle w:val="C8"/>
                <w:rFonts w:asciiTheme="minorHAnsi" w:hAnsiTheme="minorHAnsi" w:cstheme="minorBidi"/>
                <w:sz w:val="28"/>
                <w:szCs w:val="28"/>
              </w:rPr>
            </w:pPr>
            <w:bookmarkStart w:id="36" w:name="_dx_frag_StartFragment"/>
            <w:bookmarkEnd w:id="36"/>
            <w:bookmarkStart w:id="37" w:name="_dx_frag_StartFragment"/>
            <w:bookmarkEnd w:id="37"/>
            <w:bookmarkStart w:id="38" w:name="_dx_frag_StartFragment"/>
            <w:bookmarkEnd w:id="38"/>
            <w:hyperlink r:id="R4">
              <w:r>
                <w:rPr>
                  <w:rStyle w:val="C2"/>
                </w:rPr>
                <w:t>TED’s Secret to Great Public Speaking – Chris Anderson</w:t>
              </w:r>
              <w:bookmarkStart w:id="39" w:name="_dx_frag_EndFragment"/>
              <w:bookmarkEnd w:id="39"/>
            </w:hyperlink>
          </w:p>
        </w:tc>
      </w:tr>
      <w:tr>
        <w:trPr>
          <w:trHeight w:hRule="atLeast" w:val="1395"/>
        </w:trPr>
        <w:tc>
          <w:tcPr>
            <w:cnfStyle w:val="001000000000"/>
            <w:tcW w:w="2760" w:type="dxa"/>
            <w:shd w:val="clear" w:color="auto" w:fill="144D4D"/>
          </w:tcPr>
          <w:p>
            <w:pPr>
              <w:spacing w:lineRule="auto" w:line="259" w:after="160" w:beforeAutospacing="0" w:afterAutospacing="0"/>
              <w:rPr>
                <w:rFonts w:asciiTheme="minorHAnsi" w:hAnsiTheme="minorHAnsi" w:cstheme="minorBidi"/>
                <w:sz w:val="28"/>
                <w:szCs w:val="28"/>
              </w:rPr>
            </w:pPr>
            <w:r>
              <w:rPr>
                <w:rFonts w:asciiTheme="minorHAnsi" w:hAnsiTheme="minorHAnsi" w:cstheme="minorBidi"/>
                <w:sz w:val="28"/>
                <w:szCs w:val="28"/>
              </w:rPr>
              <w:t>Evaluate tools that provide visualisation.</w:t>
            </w:r>
          </w:p>
          <w:p>
            <w:pPr>
              <w:spacing w:lineRule="auto" w:line="259" w:after="160" w:beforeAutospacing="0" w:afterAutospacing="0"/>
              <w:rPr>
                <w:rFonts w:asciiTheme="minorHAnsi" w:hAnsiTheme="minorHAnsi" w:cstheme="minorBidi"/>
                <w:sz w:val="28"/>
                <w:szCs w:val="28"/>
              </w:rPr>
            </w:pPr>
          </w:p>
          <w:p>
            <w:pPr>
              <w:spacing w:lineRule="auto" w:line="259" w:after="160" w:beforeAutospacing="0" w:afterAutospacing="0"/>
              <w:rPr>
                <w:rFonts w:asciiTheme="minorHAnsi" w:hAnsiTheme="minorHAnsi" w:cstheme="minorBidi"/>
                <w:sz w:val="28"/>
                <w:szCs w:val="28"/>
              </w:rPr>
            </w:pPr>
            <w:r>
              <w:rPr>
                <w:rFonts w:asciiTheme="minorHAnsi" w:hAnsiTheme="minorHAnsi" w:cstheme="minorBidi"/>
                <w:sz w:val="28"/>
                <w:szCs w:val="28"/>
              </w:rPr>
              <w:t>Tell me what they are.</w:t>
            </w:r>
          </w:p>
          <w:p>
            <w:pPr>
              <w:spacing w:lineRule="auto" w:line="259" w:after="160" w:beforeAutospacing="0" w:afterAutospacing="0"/>
              <w:rPr>
                <w:rFonts w:asciiTheme="minorHAnsi" w:hAnsiTheme="minorHAnsi" w:cstheme="minorBidi"/>
                <w:sz w:val="28"/>
                <w:szCs w:val="28"/>
              </w:rPr>
            </w:pPr>
          </w:p>
          <w:p>
            <w:pPr>
              <w:spacing w:lineRule="auto" w:line="259" w:after="160" w:beforeAutospacing="0" w:afterAutospacing="0"/>
              <w:rPr>
                <w:rFonts w:asciiTheme="minorHAnsi" w:hAnsiTheme="minorHAnsi" w:cstheme="minorBidi"/>
                <w:sz w:val="28"/>
                <w:szCs w:val="28"/>
              </w:rPr>
            </w:pPr>
            <w:r>
              <w:rPr>
                <w:rFonts w:asciiTheme="minorHAnsi" w:hAnsiTheme="minorHAnsi" w:cstheme="minorBidi"/>
                <w:sz w:val="28"/>
                <w:szCs w:val="28"/>
              </w:rPr>
              <w:t>Tell me what you would choose when delivering your presentation and why</w:t>
            </w:r>
          </w:p>
        </w:tc>
        <w:tc>
          <w:tcPr>
            <w:tcW w:w="6868" w:type="dxa"/>
          </w:tcPr>
          <w:p>
            <w:pPr>
              <w:spacing w:lineRule="auto" w:line="259" w:after="160" w:beforeAutospacing="0" w:afterAutospacing="0"/>
              <w:rPr>
                <w:rStyle w:val="C8"/>
                <w:rFonts w:asciiTheme="minorHAnsi" w:hAnsiTheme="minorHAnsi" w:cstheme="minorBidi"/>
                <w:sz w:val="28"/>
                <w:szCs w:val="28"/>
              </w:rPr>
            </w:pPr>
          </w:p>
          <w:p>
            <w:pPr>
              <w:spacing w:before="240" w:after="240"/>
              <w:ind w:firstLine="0" w:left="0" w:right="0"/>
            </w:pPr>
            <w:r>
              <w:rPr>
                <w:rStyle w:val="C8"/>
                <w:rFonts w:asciiTheme="minorHAnsi" w:hAnsiTheme="minorHAnsi" w:cstheme="minorBidi"/>
                <w:sz w:val="28"/>
                <w:szCs w:val="28"/>
                <w:rtl w:val="0"/>
                <w:lang w:val="ko-KR" w:bidi="ko-KR" w:eastAsia="ko-KR"/>
              </w:rPr>
              <w:t xml:space="preserve"> </w:t>
            </w:r>
            <w:bookmarkStart w:id="40" w:name="_dx_frag_StartFragment"/>
            <w:bookmarkEnd w:id="40"/>
            <w:r>
              <w:rPr>
                <w:b w:val="1"/>
              </w:rPr>
              <w:t>Excel can be used to analyse data and create charts, such as monthly customer churn, price changes, and predicted costs and revenue. PowerPoint is useful for presenting the findings in a clear order. It can show the key findings, business impact, possible solutions and required actions.</w:t>
            </w:r>
          </w:p>
          <w:p>
            <w:pPr>
              <w:spacing w:lineRule="auto" w:line="259" w:after="160" w:beforeAutospacing="0" w:afterAutospacing="0"/>
              <w:rPr>
                <w:rStyle w:val="C8"/>
                <w:rFonts w:asciiTheme="minorHAnsi" w:hAnsiTheme="minorHAnsi" w:cstheme="minorBidi"/>
                <w:sz w:val="28"/>
                <w:szCs w:val="28"/>
              </w:rPr>
            </w:pPr>
            <w:r>
              <w:rPr>
                <w:b w:val="1"/>
              </w:rPr>
              <w:t>I would choose Excel and PowerPoint for my presentation. I would use Excel to analyse the data and produce accurate charts, and PowerPoint to present the most important information clearly to the board. These tools are familiar, easy to use and suitable for explaining the business impact</w:t>
            </w:r>
            <w:bookmarkStart w:id="41" w:name="_dx_frag_EndFragment"/>
            <w:bookmarkEnd w:id="41"/>
          </w:p>
          <w:p>
            <w:pPr>
              <w:spacing w:lineRule="auto" w:line="259" w:after="160" w:beforeAutospacing="0" w:afterAutospacing="0"/>
              <w:rPr>
                <w:rStyle w:val="C8"/>
                <w:rFonts w:asciiTheme="minorHAnsi" w:hAnsiTheme="minorHAnsi" w:cstheme="minorBidi"/>
                <w:sz w:val="28"/>
                <w:szCs w:val="28"/>
              </w:rPr>
            </w:pPr>
          </w:p>
          <w:p>
            <w:pPr>
              <w:spacing w:lineRule="auto" w:line="259" w:after="160" w:beforeAutospacing="0" w:afterAutospacing="0"/>
              <w:rPr>
                <w:rStyle w:val="C8"/>
                <w:rFonts w:asciiTheme="minorHAnsi" w:hAnsiTheme="minorHAnsi" w:cstheme="minorBidi"/>
                <w:sz w:val="28"/>
                <w:szCs w:val="28"/>
              </w:rPr>
            </w:pPr>
          </w:p>
        </w:tc>
      </w:tr>
    </w:tbl>
    <w:p/>
    <w:p>
      <w:pPr>
        <w:pStyle w:val="P9"/>
        <w:spacing w:before="0" w:after="0" w:beforeAutospacing="0" w:afterAutospacing="0"/>
        <w:rPr>
          <w:rStyle w:val="C9"/>
          <w:rFonts w:cstheme="minorBidi"/>
          <w:sz w:val="28"/>
          <w:szCs w:val="28"/>
        </w:rPr>
      </w:pPr>
    </w:p>
    <w:p>
      <w:pPr>
        <w:pStyle w:val="P9"/>
        <w:spacing w:before="0" w:after="0" w:beforeAutospacing="0" w:afterAutospacing="0"/>
        <w:rPr>
          <w:rStyle w:val="C9"/>
          <w:rFonts w:cstheme="minorHAnsi"/>
          <w:sz w:val="28"/>
          <w:szCs w:val="28"/>
        </w:rPr>
      </w:pPr>
    </w:p>
    <w:p>
      <w:pPr>
        <w:pStyle w:val="P9"/>
        <w:spacing w:before="0" w:after="0" w:beforeAutospacing="0" w:afterAutospacing="0"/>
        <w:rPr>
          <w:rStyle w:val="C9"/>
          <w:rFonts w:cstheme="minorHAnsi"/>
          <w:sz w:val="28"/>
          <w:szCs w:val="28"/>
        </w:rPr>
      </w:pPr>
    </w:p>
    <w:p>
      <w:pPr>
        <w:pStyle w:val="P9"/>
        <w:spacing w:before="0" w:after="0" w:beforeAutospacing="0" w:afterAutospacing="0"/>
        <w:rPr>
          <w:rStyle w:val="C9"/>
          <w:rFonts w:asciiTheme="minorHAnsi" w:hAnsiTheme="minorHAnsi" w:cstheme="minorHAnsi"/>
          <w:sz w:val="28"/>
          <w:szCs w:val="28"/>
        </w:rPr>
      </w:pPr>
    </w:p>
    <w:tbl>
      <w:tblPr>
        <w:tblStyle w:val="T2"/>
        <w:tblW w:w="0" w:type="auto"/>
        <w:jc w:val="center"/>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shd w:val="clear" w:fill="050632"/>
        <w:tblLook w:val="04A0"/>
      </w:tblPr>
      <w:tblGrid>
        <w:gridCol w:w="9628"/>
      </w:tblGrid>
      <w:tr>
        <w:trPr>
          <w:jc w:val="center"/>
        </w:trPr>
        <w:tc>
          <w:tcPr>
            <w:tcW w:w="9628" w:type="dxa"/>
            <w:shd w:val="clear" w:color="auto" w:fill="144D4D"/>
          </w:tcPr>
          <w:p>
            <w:pPr>
              <w:pStyle w:val="P1"/>
              <w:jc w:val="both"/>
              <w:rPr>
                <w:rFonts w:asciiTheme="minorHAnsi" w:hAnsiTheme="minorHAnsi" w:cstheme="minorBidi"/>
                <w:b w:val="1"/>
                <w:bCs w:val="1"/>
                <w:color w:val="FFFFFF" w:themeColor="background1"/>
                <w:sz w:val="44"/>
                <w:szCs w:val="44"/>
              </w:rPr>
            </w:pPr>
            <w:bookmarkStart w:id="42" w:name="_Toc168490848"/>
            <w:bookmarkStart w:id="43" w:name="_Toc1368242635"/>
            <w:r>
              <w:rPr>
                <w:rFonts w:asciiTheme="minorHAnsi" w:hAnsiTheme="minorHAnsi" w:cstheme="minorBidi"/>
                <w:b w:val="1"/>
                <w:bCs w:val="1"/>
                <w:color w:val="FFFFFF" w:themeColor="background1"/>
                <w:sz w:val="44"/>
                <w:szCs w:val="44"/>
              </w:rPr>
              <w:t>Course Notes</w:t>
            </w:r>
            <w:bookmarkEnd w:id="42"/>
            <w:bookmarkEnd w:id="43"/>
          </w:p>
        </w:tc>
      </w:tr>
    </w:tbl>
    <w:p>
      <w:pPr>
        <w:rPr>
          <w:rFonts w:asciiTheme="minorHAnsi" w:hAnsiTheme="minorHAnsi" w:cstheme="minorHAnsi"/>
          <w:sz w:val="28"/>
          <w:szCs w:val="28"/>
        </w:rPr>
      </w:pPr>
    </w:p>
    <w:p>
      <w:pPr>
        <w:rPr>
          <w:rFonts w:asciiTheme="minorHAnsi" w:hAnsiTheme="minorHAnsi" w:cstheme="minorBidi"/>
          <w:sz w:val="28"/>
          <w:szCs w:val="28"/>
        </w:rPr>
      </w:pPr>
      <w:r>
        <w:rPr>
          <w:rFonts w:asciiTheme="minorHAnsi" w:hAnsiTheme="minorHAnsi" w:cstheme="minorBidi"/>
          <w:sz w:val="28"/>
          <w:szCs w:val="28"/>
        </w:rPr>
        <w:t>It is recommended to take notes from the course, use the space below to do so.</w:t>
      </w:r>
    </w:p>
    <w:tbl>
      <w:tblPr>
        <w:tblStyle w:val="T2"/>
        <w:tblW w:w="0" w:type="auto"/>
        <w:tblLook w:val="04A0"/>
      </w:tblPr>
      <w:tblGrid>
        <w:gridCol w:w="9628"/>
      </w:tblGrid>
      <w:tr>
        <w:trPr>
          <w:trHeight w:hRule="atLeast" w:val="8820"/>
        </w:trPr>
        <w:tc>
          <w:tcPr>
            <w:tcW w:w="9628" w:type="dxa"/>
            <w:tcBorders>
              <w:top w:val="nil"/>
              <w:left w:val="nil"/>
              <w:bottom w:val="nil"/>
              <w:right w:val="nil"/>
            </w:tcBorders>
            <w:shd w:val="clear" w:color="auto" w:fill="F2F2F2" w:themeFill="background1" w:themeFillShade="F2"/>
          </w:tcPr>
          <w:p>
            <w:pPr>
              <w:rPr>
                <w:rStyle w:val="C8"/>
                <w:rFonts w:asciiTheme="minorHAnsi" w:hAnsiTheme="minorHAnsi" w:cstheme="minorHAnsi"/>
                <w:color w:val="auto"/>
                <w:sz w:val="28"/>
                <w:szCs w:val="28"/>
              </w:rPr>
            </w:pPr>
          </w:p>
        </w:tc>
      </w:tr>
    </w:tbl>
    <w:p>
      <w:pPr>
        <w:rPr>
          <w:rFonts w:asciiTheme="minorHAnsi" w:hAnsiTheme="minorHAnsi" w:cstheme="minorHAnsi"/>
          <w:sz w:val="28"/>
          <w:szCs w:val="28"/>
        </w:rPr>
      </w:pPr>
    </w:p>
    <w:p>
      <w:pPr>
        <w:rPr>
          <w:rFonts w:asciiTheme="minorHAnsi" w:hAnsiTheme="minorHAnsi" w:cstheme="minorHAnsi"/>
          <w:b w:val="1"/>
          <w:color w:val="002060"/>
          <w:sz w:val="28"/>
          <w:szCs w:val="28"/>
          <w:u w:val="single"/>
        </w:rPr>
      </w:pPr>
    </w:p>
    <w:p>
      <w:pPr>
        <w:spacing w:lineRule="auto" w:line="276" w:after="200" w:beforeAutospacing="0" w:afterAutospacing="0"/>
        <w:rPr>
          <w:rFonts w:asciiTheme="minorHAnsi" w:hAnsiTheme="minorHAnsi" w:cstheme="minorHAnsi"/>
          <w:b w:val="1"/>
          <w:noProof w:val="1"/>
          <w:color w:val="00539F"/>
          <w:sz w:val="28"/>
          <w:szCs w:val="28"/>
        </w:rPr>
      </w:pPr>
      <w:r>
        <w:rPr>
          <w:rFonts w:asciiTheme="minorHAnsi" w:hAnsiTheme="minorHAnsi" w:cstheme="minorHAnsi"/>
          <w:b w:val="1"/>
          <w:noProof w:val="1"/>
          <w:color w:val="00539F"/>
          <w:sz w:val="28"/>
          <w:szCs w:val="28"/>
        </w:rPr>
        <w:br w:type="page"/>
      </w:r>
    </w:p>
    <w:tbl>
      <w:tblPr>
        <w:tblStyle w:val="T2"/>
        <w:tblW w:w="0" w:type="auto"/>
        <w:jc w:val="right"/>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shd w:val="clear" w:fill="050632"/>
        <w:tblLook w:val="04A0"/>
      </w:tblPr>
      <w:tblGrid>
        <w:gridCol w:w="9628"/>
      </w:tblGrid>
      <w:tr>
        <w:trPr>
          <w:jc w:val="right"/>
        </w:trPr>
        <w:tc>
          <w:tcPr>
            <w:tcW w:w="9628" w:type="dxa"/>
          </w:tcPr>
          <w:p>
            <w:pPr>
              <w:pStyle w:val="P1"/>
              <w:jc w:val="both"/>
              <w:rPr>
                <w:rFonts w:asciiTheme="minorHAnsi" w:hAnsiTheme="minorHAnsi" w:cstheme="minorBidi"/>
                <w:b w:val="1"/>
                <w:bCs w:val="1"/>
                <w:color w:val="FFFFFF" w:themeColor="background1"/>
                <w:sz w:val="44"/>
                <w:szCs w:val="44"/>
              </w:rPr>
            </w:pPr>
            <w:bookmarkStart w:id="44" w:name="_Toc168490849"/>
            <w:bookmarkStart w:id="45" w:name="_Toc305684719"/>
            <w:r>
              <w:rPr>
                <w:rFonts w:asciiTheme="minorHAnsi" w:hAnsiTheme="minorHAnsi" w:cstheme="minorBidi"/>
                <w:b w:val="1"/>
                <w:bCs w:val="1"/>
                <w:color w:val="FFFFFF" w:themeColor="background1"/>
                <w:sz w:val="44"/>
                <w:szCs w:val="44"/>
              </w:rPr>
              <w:t>Additional Information</w:t>
            </w:r>
            <w:bookmarkEnd w:id="44"/>
            <w:bookmarkEnd w:id="45"/>
          </w:p>
        </w:tc>
      </w:tr>
    </w:tbl>
    <w:p>
      <w:pPr>
        <w:rPr>
          <w:rFonts w:asciiTheme="minorHAnsi" w:hAnsiTheme="minorHAnsi" w:cstheme="minorHAnsi"/>
          <w:sz w:val="28"/>
          <w:szCs w:val="28"/>
        </w:rPr>
      </w:pPr>
    </w:p>
    <w:p>
      <w:pPr>
        <w:rPr>
          <w:rFonts w:asciiTheme="minorHAnsi" w:hAnsiTheme="minorHAnsi" w:cstheme="minorHAnsi"/>
          <w:b w:val="1"/>
          <w:color w:val="002060"/>
          <w:sz w:val="28"/>
          <w:szCs w:val="28"/>
          <w:u w:val="single"/>
        </w:rPr>
      </w:pPr>
    </w:p>
    <w:p>
      <w:pPr>
        <w:rPr>
          <w:rFonts w:asciiTheme="minorHAnsi" w:hAnsiTheme="minorHAnsi" w:cstheme="minorBidi"/>
          <w:sz w:val="28"/>
          <w:szCs w:val="28"/>
        </w:rPr>
      </w:pPr>
      <w:r>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pPr>
        <w:rPr>
          <w:rFonts w:asciiTheme="minorHAnsi" w:hAnsiTheme="minorHAnsi" w:cstheme="minorHAnsi"/>
          <w:sz w:val="28"/>
          <w:szCs w:val="28"/>
        </w:rPr>
      </w:pPr>
    </w:p>
    <w:p>
      <w:pPr>
        <w:spacing w:lineRule="auto" w:line="276" w:after="200" w:beforeAutospacing="0" w:afterAutospacing="0"/>
        <w:jc w:val="center"/>
        <w:rPr>
          <w:rFonts w:asciiTheme="minorHAnsi" w:hAnsiTheme="minorHAnsi" w:cstheme="minorHAnsi"/>
          <w:b w:val="1"/>
          <w:sz w:val="28"/>
          <w:szCs w:val="28"/>
        </w:rPr>
      </w:pPr>
      <w:r>
        <w:rPr>
          <w:rFonts w:asciiTheme="minorHAnsi" w:hAnsiTheme="minorHAnsi" w:cstheme="minorHAnsi"/>
          <w:b w:val="1"/>
          <w:sz w:val="28"/>
          <w:szCs w:val="28"/>
        </w:rPr>
        <w:t>END OF WORKBOOK</w:t>
      </w:r>
    </w:p>
    <w:p>
      <w:pPr>
        <w:jc w:val="center"/>
        <w:rPr>
          <w:rFonts w:asciiTheme="minorHAnsi" w:hAnsiTheme="minorHAnsi" w:cstheme="minorHAnsi"/>
          <w:b w:val="1"/>
          <w:sz w:val="28"/>
          <w:szCs w:val="28"/>
        </w:rPr>
      </w:pPr>
    </w:p>
    <w:p>
      <w:pPr>
        <w:jc w:val="center"/>
        <w:rPr>
          <w:rFonts w:asciiTheme="minorHAnsi" w:hAnsiTheme="minorHAnsi" w:cstheme="minorBidi"/>
          <w:b w:val="1"/>
          <w:bCs w:val="1"/>
          <w:sz w:val="28"/>
          <w:szCs w:val="28"/>
        </w:rPr>
      </w:pPr>
      <w:r>
        <w:rPr>
          <w:rFonts w:asciiTheme="minorHAnsi" w:hAnsiTheme="minorHAnsi" w:cstheme="minorBidi"/>
          <w:b w:val="1"/>
          <w:bCs w:val="1"/>
          <w:sz w:val="28"/>
          <w:szCs w:val="28"/>
        </w:rPr>
        <w:t xml:space="preserve">Please check through your work thoroughly before submitting and update the table of contents if required. </w:t>
      </w:r>
    </w:p>
    <w:p>
      <w:pPr>
        <w:jc w:val="center"/>
        <w:rPr>
          <w:rFonts w:asciiTheme="minorHAnsi" w:hAnsiTheme="minorHAnsi" w:cstheme="minorBidi"/>
          <w:b w:val="1"/>
          <w:bCs w:val="1"/>
          <w:sz w:val="28"/>
          <w:szCs w:val="28"/>
        </w:rPr>
      </w:pPr>
    </w:p>
    <w:p>
      <w:pPr>
        <w:jc w:val="center"/>
        <w:rPr>
          <w:rFonts w:asciiTheme="minorHAnsi" w:hAnsiTheme="minorHAnsi" w:cstheme="minorBidi"/>
          <w:b w:val="1"/>
          <w:bCs w:val="1"/>
          <w:sz w:val="28"/>
          <w:szCs w:val="28"/>
        </w:rPr>
      </w:pPr>
      <w:r>
        <w:rPr>
          <w:rFonts w:asciiTheme="minorHAnsi" w:hAnsiTheme="minorHAnsi" w:cstheme="minorBidi"/>
          <w:b w:val="1"/>
          <w:bCs w:val="1"/>
          <w:sz w:val="28"/>
          <w:szCs w:val="28"/>
        </w:rPr>
        <w:t xml:space="preserve">Please send your completed work booklet to your trainer. </w:t>
      </w:r>
    </w:p>
    <w:p>
      <w:pPr>
        <w:rPr>
          <w:rFonts w:asciiTheme="minorHAnsi" w:hAnsiTheme="minorHAnsi" w:cstheme="minorHAnsi"/>
        </w:rPr>
      </w:pPr>
    </w:p>
    <w:sectPr>
      <w:headerReference w:type="first" r:id="RelHdr1"/>
      <w:headerReference w:type="default" r:id="RelHdr2"/>
      <w:footerReference w:type="default" r:id="RelFtr1"/>
      <w:footerReference w:type="even" r:id="RelFtr2"/>
      <w:footnotePr/>
      <w:endnotePr/>
      <w:type w:val="nextPage"/>
      <w:pgSz w:w="11906" w:h="16838" w:code="0"/>
      <w:pgMar w:left="1134" w:right="1134" w:top="1134" w:bottom="992" w:header="709" w:footer="522" w:gutter="0"/>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tabs>
        <w:tab w:val="right" w:pos="9638" w:leader="none"/>
      </w:tabs>
      <w:rPr>
        <w:rFonts w:cs="Segoe UI"/>
        <w:color w:val="050632"/>
      </w:rPr>
    </w:pPr>
    <w:r>
      <w:rPr>
        <w:rFonts w:cs="Segoe UI"/>
        <w:b w:val="1"/>
        <w:sz w:val="18"/>
        <w:szCs w:val="16"/>
      </w:rPr>
      <w:t xml:space="preserve">Data Technician | Workbook | v1. </w:t>
    </w:r>
    <w:sdt>
      <w:sdtPr>
        <w:rPr>
          <w:rFonts w:cs="Segoe UI"/>
          <w:b w:val="1"/>
          <w:sz w:val="18"/>
          <w:szCs w:val="16"/>
        </w:rPr>
        <w:id w:val="1698045235"/>
        <w:docPartObj>
          <w:docPartGallery w:val="Page Numbers (Top of Page)"/>
          <w:docPartCategory w:val=""/>
          <w:docPartUnique/>
        </w:docPartObj>
      </w:sdtPr>
      <w:sdtEndPr>
        <w:rPr>
          <w:color w:val="050632"/>
        </w:rPr>
      </w:sdtEndPr>
      <w:sdtContent>
        <w:r>
          <w:rPr>
            <w:rFonts w:cs="Segoe UI"/>
            <w:color w:val="050632"/>
          </w:rPr>
          <w:tab/>
        </w:r>
        <w:r>
          <w:rPr>
            <w:rFonts w:cs="Segoe UI"/>
            <w:b w:val="1"/>
          </w:rPr>
          <w:t xml:space="preserve">Page </w:t>
        </w:r>
        <w:r>
          <w:rPr>
            <w:rFonts w:cs="Segoe UI"/>
            <w:b w:val="1"/>
          </w:rPr>
          <w:fldChar w:fldCharType="begin"/>
        </w:r>
        <w:r>
          <w:rPr>
            <w:rFonts w:cs="Segoe UI"/>
            <w:b w:val="1"/>
          </w:rPr>
          <w:instrText xml:space="preserve"> PAGE </w:instrText>
        </w:r>
        <w:r>
          <w:rPr>
            <w:rFonts w:cs="Segoe UI"/>
            <w:b w:val="1"/>
          </w:rPr>
          <w:fldChar w:fldCharType="separate"/>
        </w:r>
        <w:r>
          <w:rPr>
            <w:rFonts w:cs="Segoe UI"/>
            <w:b w:val="1"/>
          </w:rPr>
          <w:t>#</w:t>
        </w:r>
        <w:r>
          <w:rPr>
            <w:rFonts w:cs="Segoe UI"/>
            <w:b w:val="1"/>
          </w:rPr>
          <w:fldChar w:fldCharType="end"/>
        </w:r>
        <w:r>
          <w:rPr>
            <w:rFonts w:cs="Segoe UI"/>
            <w:b w:val="1"/>
          </w:rPr>
          <w:t xml:space="preserve"> of </w:t>
        </w:r>
        <w:r>
          <w:rPr>
            <w:rFonts w:cs="Segoe UI"/>
            <w:b w:val="1"/>
          </w:rPr>
          <w:fldChar w:fldCharType="begin"/>
        </w:r>
        <w:r>
          <w:rPr>
            <w:rFonts w:cs="Segoe UI"/>
            <w:b w:val="1"/>
          </w:rPr>
          <w:instrText xml:space="preserve"> NUMPAGES  </w:instrText>
        </w:r>
        <w:r>
          <w:rPr>
            <w:rFonts w:cs="Segoe UI"/>
            <w:b w:val="1"/>
          </w:rPr>
          <w:fldChar w:fldCharType="separate"/>
        </w:r>
        <w:r>
          <w:rPr>
            <w:rFonts w:cs="Segoe UI"/>
            <w:b w:val="1"/>
          </w:rPr>
          <w:t>#</w:t>
        </w:r>
        <w:r>
          <w:rPr>
            <w:rFonts w:cs="Segoe UI"/>
            <w:b w:val="1"/>
          </w:rPr>
          <w:fldChar w:fldCharType="end"/>
        </w:r>
      </w:sdtContent>
    </w:sdt>
  </w:p>
  <w:p>
    <w:pPr>
      <w:pStyle w:val="P4"/>
    </w:pPr>
  </w:p>
</w:ftr>
</file>

<file path=word/footer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4"/>
      <w:framePr w:wrap="around" w:vAnchor="text" w:hAnchor="margin" w:xAlign="center" w:y="1"/>
      <w:rPr>
        <w:rStyle w:val="C6"/>
      </w:rPr>
    </w:pPr>
    <w:r>
      <w:rPr>
        <w:rStyle w:val="C6"/>
      </w:rPr>
      <w:fldChar w:fldCharType="begin"/>
    </w:r>
    <w:r>
      <w:rPr>
        <w:rStyle w:val="C6"/>
      </w:rPr>
      <w:instrText xml:space="preserve">PAGE  </w:instrText>
    </w:r>
    <w:r>
      <w:rPr>
        <w:rStyle w:val="C6"/>
      </w:rPr>
      <w:fldChar w:fldCharType="separate"/>
    </w:r>
    <w:r>
      <w:rPr>
        <w:rStyle w:val="C6"/>
      </w:rPr>
      <w:t>#</w:t>
    </w:r>
    <w:r>
      <w:rPr>
        <w:rStyle w:val="C6"/>
      </w:rPr>
      <w:fldChar w:fldCharType="end"/>
    </w:r>
  </w:p>
  <w:p>
    <w:pPr>
      <w:pStyle w:val="P4"/>
    </w:pP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5"/>
      <w:tabs>
        <w:tab w:val="left" w:pos="2104" w:leader="none"/>
        <w:tab w:val="clear" w:pos="4153" w:leader="none"/>
        <w:tab w:val="clear" w:pos="8306" w:leader="none"/>
      </w:tabs>
    </w:pPr>
    <w:r>
      <w:rPr>
        <w:noProof w:val="1"/>
      </w:rPr>
      <w:drawing>
        <wp:anchor xmlns:wp="http://schemas.openxmlformats.org/drawingml/2006/wordprocessingDrawing" distT="0" distB="0" distL="114300" distR="114300" simplePos="0" relativeHeight="10" behindDoc="1" locked="0" layoutInCell="1" allowOverlap="1">
          <wp:simplePos x="0" y="0"/>
          <wp:positionH relativeFrom="page">
            <wp:posOffset>18415</wp:posOffset>
          </wp:positionH>
          <wp:positionV relativeFrom="paragraph">
            <wp:posOffset>-167005</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Picture 2"/>
                  <pic:cNvPicPr/>
                </pic:nvPicPr>
                <pic:blipFill dpi="0">
                  <a:blip xmlns:r="http://schemas.openxmlformats.org/officeDocument/2006/relationships" r:embed="Relimage21">
                    <a:extLst>
                      <a:ext uri="{28A0092B-C50C-407E-A947-70E740481C1C}">
                        <a14:useLocalDpi xmlns:a14="http://schemas.microsoft.com/office/drawing/2010/main" val="0"/>
                      </a:ext>
                    </a:extLst>
                  </a:blip>
                  <a:srcRect/>
                  <a:stretch>
                    <a:fillRect/>
                  </a:stretch>
                </pic:blipFill>
                <pic:spPr>
                  <a:xfrm>
                    <a:off x="0" y="0"/>
                    <a:ext cx="2871470" cy="343535"/>
                  </a:xfrm>
                  <a:prstGeom prst="rect"/>
                </pic:spPr>
              </pic:pic>
            </a:graphicData>
          </a:graphic>
        </wp:anchor>
      </w:drawing>
    </w:r>
    <w:r>
      <w:rPr>
        <w:noProof w:val="1"/>
      </w:rPr>
      <w:drawing>
        <wp:anchor xmlns:wp="http://schemas.openxmlformats.org/drawingml/2006/wordprocessingDrawing" distT="0" distB="0" distL="114300" distR="114300" simplePos="0" relativeHeight="2" behindDoc="0" locked="0" layoutInCell="1" allowOverlap="1">
          <wp:simplePos x="0" y="0"/>
          <wp:positionH relativeFrom="page">
            <wp:posOffset>4751705</wp:posOffset>
          </wp:positionH>
          <wp:positionV relativeFrom="paragraph">
            <wp:posOffset>-504825</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dpi="0">
                  <a:blip xmlns:r="http://schemas.openxmlformats.org/officeDocument/2006/relationships" r:embed="Relimage22">
                    <a:extLst>
                      <a:ext uri="{28A0092B-C50C-407E-A947-70E740481C1C}">
                        <a14:useLocalDpi xmlns:a14="http://schemas.microsoft.com/office/drawing/2010/main" val="0"/>
                      </a:ext>
                    </a:extLst>
                  </a:blip>
                  <a:srcRect/>
                  <a:stretch>
                    <a:fillRect/>
                  </a:stretch>
                </pic:blipFill>
                <pic:spPr bwMode="auto">
                  <a:xfrm>
                    <a:off x="0" y="0"/>
                    <a:ext cx="2783840" cy="911225"/>
                  </a:xfrm>
                  <a:prstGeom prst="rect"/>
                  <a:noFill/>
                  <a:ln>
                    <a:noFill/>
                  </a:ln>
                </pic:spPr>
              </pic:pic>
            </a:graphicData>
          </a:graphic>
        </wp:anchor>
      </w:drawing>
    </w:r>
    <w:r>
      <w:tab/>
    </w:r>
  </w:p>
  <w:p>
    <w:pPr>
      <w:pStyle w:val="P5"/>
    </w:pPr>
  </w:p>
</w:hdr>
</file>

<file path=word/header2.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5"/>
    </w:pPr>
    <w:r>
      <w:rPr>
        <w:noProof w:val="1"/>
      </w:rPr>
      <w:drawing>
        <wp:anchor xmlns:wp="http://schemas.openxmlformats.org/drawingml/2006/wordprocessingDrawing" distT="0" distB="0" distL="114300" distR="114300" simplePos="0" relativeHeight="3" behindDoc="0" locked="0" layoutInCell="1" allowOverlap="1">
          <wp:simplePos x="0" y="0"/>
          <wp:positionH relativeFrom="page">
            <wp:posOffset>4806950</wp:posOffset>
          </wp:positionH>
          <wp:positionV relativeFrom="paragraph">
            <wp:posOffset>-509270</wp:posOffset>
          </wp:positionV>
          <wp:extent cx="2783840" cy="911225"/>
          <wp:effectExtent l="0" t="0" r="0" b="0"/>
          <wp:wrapSquare wrapText="bothSides"/>
          <wp:docPr id="209260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dpi="0">
                  <a:blip xmlns:r="http://schemas.openxmlformats.org/officeDocument/2006/relationships" r:embed="Relimage23">
                    <a:extLst>
                      <a:ext uri="{28A0092B-C50C-407E-A947-70E740481C1C}">
                        <a14:useLocalDpi xmlns:a14="http://schemas.microsoft.com/office/drawing/2010/main" val="0"/>
                      </a:ext>
                    </a:extLst>
                  </a:blip>
                  <a:srcRect/>
                  <a:stretch>
                    <a:fillRect/>
                  </a:stretch>
                </pic:blipFill>
                <pic:spPr bwMode="auto">
                  <a:xfrm>
                    <a:off x="0" y="0"/>
                    <a:ext cx="2783840" cy="911225"/>
                  </a:xfrm>
                  <a:prstGeom prst="rect"/>
                  <a:noFill/>
                  <a:ln>
                    <a:noFill/>
                  </a:ln>
                </pic:spPr>
              </pic:pic>
            </a:graphicData>
          </a:graphic>
        </wp:anchor>
      </w:drawing>
    </w:r>
    <w:r>
      <w:rPr>
        <w:noProof w:val="1"/>
      </w:rPr>
      <w:drawing>
        <wp:anchor xmlns:wp="http://schemas.openxmlformats.org/drawingml/2006/wordprocessingDrawing" distT="0" distB="0" distL="114300" distR="114300" simplePos="0" relativeHeight="11" behindDoc="1" locked="0" layoutInCell="1" allowOverlap="1">
          <wp:simplePos x="0" y="0"/>
          <wp:positionH relativeFrom="page">
            <wp:align>left</wp:align>
          </wp:positionH>
          <wp:positionV relativeFrom="paragraph">
            <wp:posOffset>-157480</wp:posOffset>
          </wp:positionV>
          <wp:extent cx="2871470" cy="343535"/>
          <wp:effectExtent l="0" t="0" r="5080" b="0"/>
          <wp:wrapTight wrapText="bothSides">
            <wp:wrapPolygon edited="0">
              <wp:start x="0" y="0"/>
              <wp:lineTo x="0" y="20362"/>
              <wp:lineTo x="21495" y="20362"/>
              <wp:lineTo x="21495" y="0"/>
              <wp:lineTo x="0" y="0"/>
            </wp:wrapPolygon>
          </wp:wrapTight>
          <wp:docPr id="214204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Picture 3"/>
                  <pic:cNvPicPr/>
                </pic:nvPicPr>
                <pic:blipFill dpi="0">
                  <a:blip xmlns:r="http://schemas.openxmlformats.org/officeDocument/2006/relationships" r:embed="Relimage24">
                    <a:extLst>
                      <a:ext uri="{28A0092B-C50C-407E-A947-70E740481C1C}">
                        <a14:useLocalDpi xmlns:a14="http://schemas.microsoft.com/office/drawing/2010/main" val="0"/>
                      </a:ext>
                    </a:extLst>
                  </a:blip>
                  <a:srcRect/>
                  <a:stretch>
                    <a:fillRect/>
                  </a:stretch>
                </pic:blipFill>
                <pic:spPr>
                  <a:xfrm>
                    <a:off x="0" y="0"/>
                    <a:ext cx="2871470" cy="343535"/>
                  </a:xfrm>
                  <a:prstGeom prst="rect"/>
                </pic:spPr>
              </pic:pic>
            </a:graphicData>
          </a:graphic>
        </wp:anchor>
      </w:drawing>
    </w:r>
  </w:p>
</w:hdr>
</file>

<file path=word/numbering.xml><?xml version="1.0" encoding="utf-8"?>
<w:numbering xmlns:w="http://schemas.openxmlformats.org/wordprocessingml/2006/main">
  <w:abstractNum w:abstractNumId="0">
    <w:nsid w:val="0472345A"/>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
    <w:nsid w:val="14802593"/>
    <w:multiLevelType w:val="hybridMultilevel"/>
    <w:lvl w:ilvl="0" w:tplc="08090001">
      <w:start w:val="1"/>
      <w:numFmt w:val="bullet"/>
      <w:suff w:val="tab"/>
      <w:lvlText w:val=""/>
      <w:lvlJc w:val="left"/>
      <w:pPr>
        <w:ind w:hanging="360" w:left="720"/>
      </w:pPr>
      <w:rPr>
        <w:rFonts w:ascii="Symbol" w:hAnsi="Symbol" w:hint="default"/>
      </w:rPr>
    </w:lvl>
    <w:lvl w:ilvl="1" w:tplc="08090003">
      <w:start w:val="1"/>
      <w:numFmt w:val="bullet"/>
      <w:suff w:val="tab"/>
      <w:lvlText w:val="o"/>
      <w:lvlJc w:val="left"/>
      <w:pPr>
        <w:ind w:hanging="360" w:left="1440"/>
      </w:pPr>
      <w:rPr>
        <w:rFonts w:ascii="Courier New" w:hAnsi="Courier New" w:cs="Courier New" w:hint="default"/>
      </w:rPr>
    </w:lvl>
    <w:lvl w:ilvl="2" w:tplc="08090005">
      <w:start w:val="1"/>
      <w:numFmt w:val="bullet"/>
      <w:suff w:val="tab"/>
      <w:lvlText w:val=""/>
      <w:lvlJc w:val="left"/>
      <w:pPr>
        <w:ind w:hanging="360" w:left="2160"/>
      </w:pPr>
      <w:rPr>
        <w:rFonts w:ascii="Wingdings" w:hAnsi="Wingdings" w:hint="default"/>
      </w:rPr>
    </w:lvl>
    <w:lvl w:ilvl="3" w:tplc="08090001">
      <w:start w:val="1"/>
      <w:numFmt w:val="bullet"/>
      <w:suff w:val="tab"/>
      <w:lvlText w:val=""/>
      <w:lvlJc w:val="left"/>
      <w:pPr>
        <w:ind w:hanging="360" w:left="2880"/>
      </w:pPr>
      <w:rPr>
        <w:rFonts w:ascii="Symbol" w:hAnsi="Symbol" w:hint="default"/>
      </w:rPr>
    </w:lvl>
    <w:lvl w:ilvl="4" w:tplc="08090003">
      <w:start w:val="1"/>
      <w:numFmt w:val="bullet"/>
      <w:suff w:val="tab"/>
      <w:lvlText w:val="o"/>
      <w:lvlJc w:val="left"/>
      <w:pPr>
        <w:ind w:hanging="360" w:left="3600"/>
      </w:pPr>
      <w:rPr>
        <w:rFonts w:ascii="Courier New" w:hAnsi="Courier New" w:cs="Courier New" w:hint="default"/>
      </w:rPr>
    </w:lvl>
    <w:lvl w:ilvl="5" w:tplc="08090005">
      <w:start w:val="1"/>
      <w:numFmt w:val="bullet"/>
      <w:suff w:val="tab"/>
      <w:lvlText w:val=""/>
      <w:lvlJc w:val="left"/>
      <w:pPr>
        <w:ind w:hanging="360" w:left="4320"/>
      </w:pPr>
      <w:rPr>
        <w:rFonts w:ascii="Wingdings" w:hAnsi="Wingdings" w:hint="default"/>
      </w:rPr>
    </w:lvl>
    <w:lvl w:ilvl="6" w:tplc="08090001">
      <w:start w:val="1"/>
      <w:numFmt w:val="bullet"/>
      <w:suff w:val="tab"/>
      <w:lvlText w:val=""/>
      <w:lvlJc w:val="left"/>
      <w:pPr>
        <w:ind w:hanging="360" w:left="5040"/>
      </w:pPr>
      <w:rPr>
        <w:rFonts w:ascii="Symbol" w:hAnsi="Symbol" w:hint="default"/>
      </w:rPr>
    </w:lvl>
    <w:lvl w:ilvl="7" w:tplc="08090003">
      <w:start w:val="1"/>
      <w:numFmt w:val="bullet"/>
      <w:suff w:val="tab"/>
      <w:lvlText w:val="o"/>
      <w:lvlJc w:val="left"/>
      <w:pPr>
        <w:ind w:hanging="360" w:left="5760"/>
      </w:pPr>
      <w:rPr>
        <w:rFonts w:ascii="Courier New" w:hAnsi="Courier New" w:cs="Courier New" w:hint="default"/>
      </w:rPr>
    </w:lvl>
    <w:lvl w:ilvl="8" w:tplc="08090005">
      <w:start w:val="1"/>
      <w:numFmt w:val="bullet"/>
      <w:suff w:val="tab"/>
      <w:lvlText w:val=""/>
      <w:lvlJc w:val="left"/>
      <w:pPr>
        <w:ind w:hanging="360" w:left="6480"/>
      </w:pPr>
      <w:rPr>
        <w:rFonts w:ascii="Wingdings" w:hAnsi="Wingdings" w:hint="default"/>
      </w:rPr>
    </w:lvl>
  </w:abstractNum>
  <w:abstractNum w:abstractNumId="2">
    <w:nsid w:val="2597B1C0"/>
    <w:multiLevelType w:val="hybridMultilevel"/>
    <w:lvl w:ilvl="0" w:tplc="95C8863A">
      <w:start w:val="1"/>
      <w:numFmt w:val="bullet"/>
      <w:suff w:val="tab"/>
      <w:lvlText w:val=""/>
      <w:lvlJc w:val="left"/>
      <w:pPr>
        <w:ind w:hanging="360" w:left="1080"/>
      </w:pPr>
      <w:rPr>
        <w:rFonts w:ascii="Symbol" w:hAnsi="Symbol" w:hint="default"/>
      </w:rPr>
    </w:lvl>
    <w:lvl w:ilvl="1" w:tplc="DF346858">
      <w:start w:val="1"/>
      <w:numFmt w:val="bullet"/>
      <w:suff w:val="tab"/>
      <w:lvlText w:val="o"/>
      <w:lvlJc w:val="left"/>
      <w:pPr>
        <w:ind w:hanging="360" w:left="1800"/>
      </w:pPr>
      <w:rPr>
        <w:rFonts w:ascii="Courier New" w:hAnsi="Courier New" w:hint="default"/>
      </w:rPr>
    </w:lvl>
    <w:lvl w:ilvl="2" w:tplc="507E8250">
      <w:start w:val="1"/>
      <w:numFmt w:val="bullet"/>
      <w:suff w:val="tab"/>
      <w:lvlText w:val=""/>
      <w:lvlJc w:val="left"/>
      <w:pPr>
        <w:ind w:hanging="360" w:left="2520"/>
      </w:pPr>
      <w:rPr>
        <w:rFonts w:ascii="Wingdings" w:hAnsi="Wingdings" w:hint="default"/>
      </w:rPr>
    </w:lvl>
    <w:lvl w:ilvl="3" w:tplc="C102115C">
      <w:start w:val="1"/>
      <w:numFmt w:val="bullet"/>
      <w:suff w:val="tab"/>
      <w:lvlText w:val=""/>
      <w:lvlJc w:val="left"/>
      <w:pPr>
        <w:ind w:hanging="360" w:left="3240"/>
      </w:pPr>
      <w:rPr>
        <w:rFonts w:ascii="Symbol" w:hAnsi="Symbol" w:hint="default"/>
      </w:rPr>
    </w:lvl>
    <w:lvl w:ilvl="4" w:tplc="60785726">
      <w:start w:val="1"/>
      <w:numFmt w:val="bullet"/>
      <w:suff w:val="tab"/>
      <w:lvlText w:val="o"/>
      <w:lvlJc w:val="left"/>
      <w:pPr>
        <w:ind w:hanging="360" w:left="3960"/>
      </w:pPr>
      <w:rPr>
        <w:rFonts w:ascii="Courier New" w:hAnsi="Courier New" w:hint="default"/>
      </w:rPr>
    </w:lvl>
    <w:lvl w:ilvl="5" w:tplc="B55AADB0">
      <w:start w:val="1"/>
      <w:numFmt w:val="bullet"/>
      <w:suff w:val="tab"/>
      <w:lvlText w:val=""/>
      <w:lvlJc w:val="left"/>
      <w:pPr>
        <w:ind w:hanging="360" w:left="4680"/>
      </w:pPr>
      <w:rPr>
        <w:rFonts w:ascii="Wingdings" w:hAnsi="Wingdings" w:hint="default"/>
      </w:rPr>
    </w:lvl>
    <w:lvl w:ilvl="6" w:tplc="C0423CB0">
      <w:start w:val="1"/>
      <w:numFmt w:val="bullet"/>
      <w:suff w:val="tab"/>
      <w:lvlText w:val=""/>
      <w:lvlJc w:val="left"/>
      <w:pPr>
        <w:ind w:hanging="360" w:left="5400"/>
      </w:pPr>
      <w:rPr>
        <w:rFonts w:ascii="Symbol" w:hAnsi="Symbol" w:hint="default"/>
      </w:rPr>
    </w:lvl>
    <w:lvl w:ilvl="7" w:tplc="BDE202EE">
      <w:start w:val="1"/>
      <w:numFmt w:val="bullet"/>
      <w:suff w:val="tab"/>
      <w:lvlText w:val="o"/>
      <w:lvlJc w:val="left"/>
      <w:pPr>
        <w:ind w:hanging="360" w:left="6120"/>
      </w:pPr>
      <w:rPr>
        <w:rFonts w:ascii="Courier New" w:hAnsi="Courier New" w:hint="default"/>
      </w:rPr>
    </w:lvl>
    <w:lvl w:ilvl="8" w:tplc="AD3A24A6">
      <w:start w:val="1"/>
      <w:numFmt w:val="bullet"/>
      <w:suff w:val="tab"/>
      <w:lvlText w:val=""/>
      <w:lvlJc w:val="left"/>
      <w:pPr>
        <w:ind w:hanging="360" w:left="6840"/>
      </w:pPr>
      <w:rPr>
        <w:rFonts w:ascii="Wingdings" w:hAnsi="Wingdings" w:hint="default"/>
      </w:rPr>
    </w:lvl>
  </w:abstractNum>
  <w:abstractNum w:abstractNumId="3">
    <w:nsid w:val="2B0C24EA"/>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4">
    <w:nsid w:val="2DC8366B"/>
    <w:multiLevelType w:val="hybridMultilevel"/>
    <w:lvl w:ilvl="0" w:tplc="85F460B4">
      <w:start w:val="1"/>
      <w:numFmt w:val="decimal"/>
      <w:suff w:val="tab"/>
      <w:lvlText w:val="%1."/>
      <w:lvlJc w:val="left"/>
      <w:pPr>
        <w:ind w:hanging="360" w:left="720"/>
      </w:pPr>
      <w:rPr/>
    </w:lvl>
    <w:lvl w:ilvl="1" w:tplc="471C8CC0">
      <w:start w:val="1"/>
      <w:numFmt w:val="lowerLetter"/>
      <w:suff w:val="tab"/>
      <w:lvlText w:val="%2."/>
      <w:lvlJc w:val="left"/>
      <w:pPr>
        <w:ind w:hanging="360" w:left="1440"/>
      </w:pPr>
      <w:rPr/>
    </w:lvl>
    <w:lvl w:ilvl="2" w:tplc="36EE93A0">
      <w:start w:val="1"/>
      <w:numFmt w:val="lowerRoman"/>
      <w:suff w:val="tab"/>
      <w:lvlText w:val="%3."/>
      <w:lvlJc w:val="right"/>
      <w:pPr>
        <w:ind w:hanging="180" w:left="2160"/>
      </w:pPr>
      <w:rPr/>
    </w:lvl>
    <w:lvl w:ilvl="3" w:tplc="0C4CFB24">
      <w:start w:val="1"/>
      <w:numFmt w:val="decimal"/>
      <w:suff w:val="tab"/>
      <w:lvlText w:val="%4."/>
      <w:lvlJc w:val="left"/>
      <w:pPr>
        <w:ind w:hanging="360" w:left="2880"/>
      </w:pPr>
      <w:rPr/>
    </w:lvl>
    <w:lvl w:ilvl="4" w:tplc="5FD60890">
      <w:start w:val="1"/>
      <w:numFmt w:val="lowerLetter"/>
      <w:suff w:val="tab"/>
      <w:lvlText w:val="%5."/>
      <w:lvlJc w:val="left"/>
      <w:pPr>
        <w:ind w:hanging="360" w:left="3600"/>
      </w:pPr>
      <w:rPr/>
    </w:lvl>
    <w:lvl w:ilvl="5" w:tplc="CA12BB3A">
      <w:start w:val="1"/>
      <w:numFmt w:val="lowerRoman"/>
      <w:suff w:val="tab"/>
      <w:lvlText w:val="%6."/>
      <w:lvlJc w:val="right"/>
      <w:pPr>
        <w:ind w:hanging="180" w:left="4320"/>
      </w:pPr>
      <w:rPr/>
    </w:lvl>
    <w:lvl w:ilvl="6" w:tplc="2DBAADF0">
      <w:start w:val="1"/>
      <w:numFmt w:val="decimal"/>
      <w:suff w:val="tab"/>
      <w:lvlText w:val="%7."/>
      <w:lvlJc w:val="left"/>
      <w:pPr>
        <w:ind w:hanging="360" w:left="5040"/>
      </w:pPr>
      <w:rPr/>
    </w:lvl>
    <w:lvl w:ilvl="7" w:tplc="59883008">
      <w:start w:val="1"/>
      <w:numFmt w:val="lowerLetter"/>
      <w:suff w:val="tab"/>
      <w:lvlText w:val="%8."/>
      <w:lvlJc w:val="left"/>
      <w:pPr>
        <w:ind w:hanging="360" w:left="5760"/>
      </w:pPr>
      <w:rPr/>
    </w:lvl>
    <w:lvl w:ilvl="8" w:tplc="FE7EF6B0">
      <w:start w:val="1"/>
      <w:numFmt w:val="lowerRoman"/>
      <w:suff w:val="tab"/>
      <w:lvlText w:val="%9."/>
      <w:lvlJc w:val="right"/>
      <w:pPr>
        <w:ind w:hanging="180" w:left="6480"/>
      </w:pPr>
      <w:rPr/>
    </w:lvl>
  </w:abstractNum>
  <w:abstractNum w:abstractNumId="5">
    <w:nsid w:val="38251FD0"/>
    <w:multiLevelType w:val="hybridMultilevel"/>
    <w:lvl w:ilvl="0" w:tplc="08090001">
      <w:start w:val="1"/>
      <w:numFmt w:val="bullet"/>
      <w:suff w:val="tab"/>
      <w:lvlText w:val=""/>
      <w:lvlJc w:val="left"/>
      <w:pPr>
        <w:ind w:hanging="360" w:left="789"/>
      </w:pPr>
      <w:rPr>
        <w:rFonts w:ascii="Symbol" w:hAnsi="Symbol" w:hint="default"/>
      </w:rPr>
    </w:lvl>
    <w:lvl w:ilvl="1" w:tplc="08090003">
      <w:start w:val="1"/>
      <w:numFmt w:val="bullet"/>
      <w:suff w:val="tab"/>
      <w:lvlText w:val="o"/>
      <w:lvlJc w:val="left"/>
      <w:pPr>
        <w:ind w:hanging="360" w:left="1509"/>
      </w:pPr>
      <w:rPr>
        <w:rFonts w:ascii="Courier New" w:hAnsi="Courier New" w:cs="Courier New" w:hint="default"/>
      </w:rPr>
    </w:lvl>
    <w:lvl w:ilvl="2" w:tplc="08090005">
      <w:start w:val="1"/>
      <w:numFmt w:val="bullet"/>
      <w:suff w:val="tab"/>
      <w:lvlText w:val=""/>
      <w:lvlJc w:val="left"/>
      <w:pPr>
        <w:ind w:hanging="360" w:left="2229"/>
      </w:pPr>
      <w:rPr>
        <w:rFonts w:ascii="Wingdings" w:hAnsi="Wingdings" w:hint="default"/>
      </w:rPr>
    </w:lvl>
    <w:lvl w:ilvl="3" w:tplc="08090001">
      <w:start w:val="1"/>
      <w:numFmt w:val="bullet"/>
      <w:suff w:val="tab"/>
      <w:lvlText w:val=""/>
      <w:lvlJc w:val="left"/>
      <w:pPr>
        <w:ind w:hanging="360" w:left="2949"/>
      </w:pPr>
      <w:rPr>
        <w:rFonts w:ascii="Symbol" w:hAnsi="Symbol" w:hint="default"/>
      </w:rPr>
    </w:lvl>
    <w:lvl w:ilvl="4" w:tplc="08090003">
      <w:start w:val="1"/>
      <w:numFmt w:val="bullet"/>
      <w:suff w:val="tab"/>
      <w:lvlText w:val="o"/>
      <w:lvlJc w:val="left"/>
      <w:pPr>
        <w:ind w:hanging="360" w:left="3669"/>
      </w:pPr>
      <w:rPr>
        <w:rFonts w:ascii="Courier New" w:hAnsi="Courier New" w:cs="Courier New" w:hint="default"/>
      </w:rPr>
    </w:lvl>
    <w:lvl w:ilvl="5" w:tplc="08090005">
      <w:start w:val="1"/>
      <w:numFmt w:val="bullet"/>
      <w:suff w:val="tab"/>
      <w:lvlText w:val=""/>
      <w:lvlJc w:val="left"/>
      <w:pPr>
        <w:ind w:hanging="360" w:left="4389"/>
      </w:pPr>
      <w:rPr>
        <w:rFonts w:ascii="Wingdings" w:hAnsi="Wingdings" w:hint="default"/>
      </w:rPr>
    </w:lvl>
    <w:lvl w:ilvl="6" w:tplc="08090001">
      <w:start w:val="1"/>
      <w:numFmt w:val="bullet"/>
      <w:suff w:val="tab"/>
      <w:lvlText w:val=""/>
      <w:lvlJc w:val="left"/>
      <w:pPr>
        <w:ind w:hanging="360" w:left="5109"/>
      </w:pPr>
      <w:rPr>
        <w:rFonts w:ascii="Symbol" w:hAnsi="Symbol" w:hint="default"/>
      </w:rPr>
    </w:lvl>
    <w:lvl w:ilvl="7" w:tplc="08090003">
      <w:start w:val="1"/>
      <w:numFmt w:val="bullet"/>
      <w:suff w:val="tab"/>
      <w:lvlText w:val="o"/>
      <w:lvlJc w:val="left"/>
      <w:pPr>
        <w:ind w:hanging="360" w:left="5829"/>
      </w:pPr>
      <w:rPr>
        <w:rFonts w:ascii="Courier New" w:hAnsi="Courier New" w:cs="Courier New" w:hint="default"/>
      </w:rPr>
    </w:lvl>
    <w:lvl w:ilvl="8" w:tplc="08090005">
      <w:start w:val="1"/>
      <w:numFmt w:val="bullet"/>
      <w:suff w:val="tab"/>
      <w:lvlText w:val=""/>
      <w:lvlJc w:val="left"/>
      <w:pPr>
        <w:ind w:hanging="360" w:left="6549"/>
      </w:pPr>
      <w:rPr>
        <w:rFonts w:ascii="Wingdings" w:hAnsi="Wingdings" w:hint="default"/>
      </w:rPr>
    </w:lvl>
  </w:abstractNum>
  <w:abstractNum w:abstractNumId="6">
    <w:nsid w:val="3A5F0B13"/>
    <w:multiLevelType w:val="hybridMultilevel"/>
    <w:lvl w:ilvl="0" w:tplc="08090005">
      <w:start w:val="1"/>
      <w:numFmt w:val="bullet"/>
      <w:suff w:val="tab"/>
      <w:lvlText w:val=""/>
      <w:lvlJc w:val="left"/>
      <w:pPr>
        <w:ind w:hanging="360" w:left="720"/>
      </w:pPr>
      <w:rPr>
        <w:rFonts w:ascii="Wingdings" w:hAnsi="Wingdings" w:hint="default"/>
      </w:rPr>
    </w:lvl>
    <w:lvl w:ilvl="1" w:tplc="08090003">
      <w:start w:val="1"/>
      <w:numFmt w:val="bullet"/>
      <w:suff w:val="tab"/>
      <w:lvlText w:val="o"/>
      <w:lvlJc w:val="left"/>
      <w:pPr>
        <w:ind w:hanging="360" w:left="1440"/>
      </w:pPr>
      <w:rPr>
        <w:rFonts w:ascii="Courier New" w:hAnsi="Courier New" w:cs="Courier New" w:hint="default"/>
      </w:rPr>
    </w:lvl>
    <w:lvl w:ilvl="2" w:tplc="08090005">
      <w:start w:val="1"/>
      <w:numFmt w:val="bullet"/>
      <w:suff w:val="tab"/>
      <w:lvlText w:val=""/>
      <w:lvlJc w:val="left"/>
      <w:pPr>
        <w:ind w:hanging="360" w:left="2160"/>
      </w:pPr>
      <w:rPr>
        <w:rFonts w:ascii="Wingdings" w:hAnsi="Wingdings" w:hint="default"/>
      </w:rPr>
    </w:lvl>
    <w:lvl w:ilvl="3" w:tplc="08090001">
      <w:start w:val="1"/>
      <w:numFmt w:val="bullet"/>
      <w:suff w:val="tab"/>
      <w:lvlText w:val=""/>
      <w:lvlJc w:val="left"/>
      <w:pPr>
        <w:ind w:hanging="360" w:left="2880"/>
      </w:pPr>
      <w:rPr>
        <w:rFonts w:ascii="Symbol" w:hAnsi="Symbol" w:hint="default"/>
      </w:rPr>
    </w:lvl>
    <w:lvl w:ilvl="4" w:tplc="08090003">
      <w:start w:val="1"/>
      <w:numFmt w:val="bullet"/>
      <w:suff w:val="tab"/>
      <w:lvlText w:val="o"/>
      <w:lvlJc w:val="left"/>
      <w:pPr>
        <w:ind w:hanging="360" w:left="3600"/>
      </w:pPr>
      <w:rPr>
        <w:rFonts w:ascii="Courier New" w:hAnsi="Courier New" w:cs="Courier New" w:hint="default"/>
      </w:rPr>
    </w:lvl>
    <w:lvl w:ilvl="5" w:tplc="08090005">
      <w:start w:val="1"/>
      <w:numFmt w:val="bullet"/>
      <w:suff w:val="tab"/>
      <w:lvlText w:val=""/>
      <w:lvlJc w:val="left"/>
      <w:pPr>
        <w:ind w:hanging="360" w:left="4320"/>
      </w:pPr>
      <w:rPr>
        <w:rFonts w:ascii="Wingdings" w:hAnsi="Wingdings" w:hint="default"/>
      </w:rPr>
    </w:lvl>
    <w:lvl w:ilvl="6" w:tplc="08090001">
      <w:start w:val="1"/>
      <w:numFmt w:val="bullet"/>
      <w:suff w:val="tab"/>
      <w:lvlText w:val=""/>
      <w:lvlJc w:val="left"/>
      <w:pPr>
        <w:ind w:hanging="360" w:left="5040"/>
      </w:pPr>
      <w:rPr>
        <w:rFonts w:ascii="Symbol" w:hAnsi="Symbol" w:hint="default"/>
      </w:rPr>
    </w:lvl>
    <w:lvl w:ilvl="7" w:tplc="08090003">
      <w:start w:val="1"/>
      <w:numFmt w:val="bullet"/>
      <w:suff w:val="tab"/>
      <w:lvlText w:val="o"/>
      <w:lvlJc w:val="left"/>
      <w:pPr>
        <w:ind w:hanging="360" w:left="5760"/>
      </w:pPr>
      <w:rPr>
        <w:rFonts w:ascii="Courier New" w:hAnsi="Courier New" w:cs="Courier New" w:hint="default"/>
      </w:rPr>
    </w:lvl>
    <w:lvl w:ilvl="8" w:tplc="08090005">
      <w:start w:val="1"/>
      <w:numFmt w:val="bullet"/>
      <w:suff w:val="tab"/>
      <w:lvlText w:val=""/>
      <w:lvlJc w:val="left"/>
      <w:pPr>
        <w:ind w:hanging="360" w:left="6480"/>
      </w:pPr>
      <w:rPr>
        <w:rFonts w:ascii="Wingdings" w:hAnsi="Wingdings" w:hint="default"/>
      </w:rPr>
    </w:lvl>
  </w:abstractNum>
  <w:abstractNum w:abstractNumId="7">
    <w:nsid w:val="40C74C4F"/>
    <w:multiLevelType w:val="hybridMultilevel"/>
    <w:lvl w:ilvl="0" w:tplc="08090005">
      <w:start w:val="1"/>
      <w:numFmt w:val="bullet"/>
      <w:suff w:val="tab"/>
      <w:lvlText w:val=""/>
      <w:lvlJc w:val="left"/>
      <w:pPr>
        <w:ind w:hanging="360" w:left="720"/>
      </w:pPr>
      <w:rPr>
        <w:rFonts w:ascii="Wingdings" w:hAnsi="Wingdings" w:hint="default"/>
      </w:rPr>
    </w:lvl>
    <w:lvl w:ilvl="1" w:tplc="FFFFFFFF">
      <w:start w:val="1"/>
      <w:numFmt w:val="bullet"/>
      <w:suff w:val="tab"/>
      <w:lvlText w:val=""/>
      <w:lvlJc w:val="left"/>
      <w:pPr>
        <w:ind w:hanging="360" w:left="1440"/>
      </w:pPr>
      <w:rPr>
        <w:rFonts w:ascii="Wingdings" w:hAnsi="Wingdings" w:hint="default"/>
      </w:rPr>
    </w:lvl>
    <w:lvl w:ilvl="2" w:tplc="FFFFFFFF">
      <w:start w:val="1"/>
      <w:numFmt w:val="bullet"/>
      <w:suff w:val="tab"/>
      <w:lvlText w:val=""/>
      <w:lvlJc w:val="left"/>
      <w:pPr>
        <w:ind w:hanging="360" w:left="2160"/>
      </w:pPr>
      <w:rPr>
        <w:rFonts w:ascii="Wingdings" w:hAnsi="Wingdings" w:hint="default"/>
      </w:rPr>
    </w:lvl>
    <w:lvl w:ilvl="3" w:tplc="FFFFFFFF">
      <w:start w:val="1"/>
      <w:numFmt w:val="bullet"/>
      <w:suff w:val="tab"/>
      <w:lvlText w:val=""/>
      <w:lvlJc w:val="left"/>
      <w:pPr>
        <w:ind w:hanging="360" w:left="2880"/>
      </w:pPr>
      <w:rPr>
        <w:rFonts w:ascii="Symbol" w:hAnsi="Symbol" w:hint="default"/>
      </w:rPr>
    </w:lvl>
    <w:lvl w:ilvl="4" w:tplc="FFFFFFFF">
      <w:start w:val="1"/>
      <w:numFmt w:val="bullet"/>
      <w:suff w:val="tab"/>
      <w:lvlText w:val="o"/>
      <w:lvlJc w:val="left"/>
      <w:pPr>
        <w:ind w:hanging="360" w:left="3600"/>
      </w:pPr>
      <w:rPr>
        <w:rFonts w:ascii="Courier New" w:hAnsi="Courier New" w:cs="Courier New" w:hint="default"/>
      </w:rPr>
    </w:lvl>
    <w:lvl w:ilvl="5" w:tplc="FFFFFFFF">
      <w:start w:val="1"/>
      <w:numFmt w:val="bullet"/>
      <w:suff w:val="tab"/>
      <w:lvlText w:val=""/>
      <w:lvlJc w:val="left"/>
      <w:pPr>
        <w:ind w:hanging="360" w:left="4320"/>
      </w:pPr>
      <w:rPr>
        <w:rFonts w:ascii="Wingdings" w:hAnsi="Wingdings" w:hint="default"/>
      </w:rPr>
    </w:lvl>
    <w:lvl w:ilvl="6" w:tplc="FFFFFFFF">
      <w:start w:val="1"/>
      <w:numFmt w:val="bullet"/>
      <w:suff w:val="tab"/>
      <w:lvlText w:val=""/>
      <w:lvlJc w:val="left"/>
      <w:pPr>
        <w:ind w:hanging="360" w:left="5040"/>
      </w:pPr>
      <w:rPr>
        <w:rFonts w:ascii="Symbol" w:hAnsi="Symbol" w:hint="default"/>
      </w:rPr>
    </w:lvl>
    <w:lvl w:ilvl="7" w:tplc="FFFFFFFF">
      <w:start w:val="1"/>
      <w:numFmt w:val="bullet"/>
      <w:suff w:val="tab"/>
      <w:lvlText w:val="o"/>
      <w:lvlJc w:val="left"/>
      <w:pPr>
        <w:ind w:hanging="360" w:left="5760"/>
      </w:pPr>
      <w:rPr>
        <w:rFonts w:ascii="Courier New" w:hAnsi="Courier New" w:cs="Courier New" w:hint="default"/>
      </w:rPr>
    </w:lvl>
    <w:lvl w:ilvl="8" w:tplc="FFFFFFFF">
      <w:start w:val="1"/>
      <w:numFmt w:val="bullet"/>
      <w:suff w:val="tab"/>
      <w:lvlText w:val=""/>
      <w:lvlJc w:val="left"/>
      <w:pPr>
        <w:ind w:hanging="360" w:left="6480"/>
      </w:pPr>
      <w:rPr>
        <w:rFonts w:ascii="Wingdings" w:hAnsi="Wingdings" w:hint="default"/>
      </w:rPr>
    </w:lvl>
  </w:abstractNum>
  <w:abstractNum w:abstractNumId="8">
    <w:nsid w:val="47C941F5"/>
    <w:multiLevelType w:val="hybridMultilevel"/>
    <w:lvl w:ilvl="0" w:tplc="34505C28">
      <w:start w:val="1"/>
      <w:numFmt w:val="bullet"/>
      <w:suff w:val="tab"/>
      <w:lvlText w:val=""/>
      <w:lvlJc w:val="left"/>
      <w:pPr>
        <w:ind w:hanging="360" w:left="1080"/>
      </w:pPr>
      <w:rPr>
        <w:rFonts w:ascii="Symbol" w:hAnsi="Symbol" w:hint="default"/>
      </w:rPr>
    </w:lvl>
    <w:lvl w:ilvl="1" w:tplc="EDECF85C">
      <w:start w:val="1"/>
      <w:numFmt w:val="bullet"/>
      <w:suff w:val="tab"/>
      <w:lvlText w:val="o"/>
      <w:lvlJc w:val="left"/>
      <w:pPr>
        <w:ind w:hanging="360" w:left="1800"/>
      </w:pPr>
      <w:rPr>
        <w:rFonts w:ascii="Courier New" w:hAnsi="Courier New" w:hint="default"/>
      </w:rPr>
    </w:lvl>
    <w:lvl w:ilvl="2" w:tplc="6F2666AC">
      <w:start w:val="1"/>
      <w:numFmt w:val="bullet"/>
      <w:suff w:val="tab"/>
      <w:lvlText w:val=""/>
      <w:lvlJc w:val="left"/>
      <w:pPr>
        <w:ind w:hanging="360" w:left="2520"/>
      </w:pPr>
      <w:rPr>
        <w:rFonts w:ascii="Wingdings" w:hAnsi="Wingdings" w:hint="default"/>
      </w:rPr>
    </w:lvl>
    <w:lvl w:ilvl="3" w:tplc="4CF49050">
      <w:start w:val="1"/>
      <w:numFmt w:val="bullet"/>
      <w:suff w:val="tab"/>
      <w:lvlText w:val=""/>
      <w:lvlJc w:val="left"/>
      <w:pPr>
        <w:ind w:hanging="360" w:left="3240"/>
      </w:pPr>
      <w:rPr>
        <w:rFonts w:ascii="Symbol" w:hAnsi="Symbol" w:hint="default"/>
      </w:rPr>
    </w:lvl>
    <w:lvl w:ilvl="4" w:tplc="ED36ECB2">
      <w:start w:val="1"/>
      <w:numFmt w:val="bullet"/>
      <w:suff w:val="tab"/>
      <w:lvlText w:val="o"/>
      <w:lvlJc w:val="left"/>
      <w:pPr>
        <w:ind w:hanging="360" w:left="3960"/>
      </w:pPr>
      <w:rPr>
        <w:rFonts w:ascii="Courier New" w:hAnsi="Courier New" w:hint="default"/>
      </w:rPr>
    </w:lvl>
    <w:lvl w:ilvl="5" w:tplc="29E463D4">
      <w:start w:val="1"/>
      <w:numFmt w:val="bullet"/>
      <w:suff w:val="tab"/>
      <w:lvlText w:val=""/>
      <w:lvlJc w:val="left"/>
      <w:pPr>
        <w:ind w:hanging="360" w:left="4680"/>
      </w:pPr>
      <w:rPr>
        <w:rFonts w:ascii="Wingdings" w:hAnsi="Wingdings" w:hint="default"/>
      </w:rPr>
    </w:lvl>
    <w:lvl w:ilvl="6" w:tplc="38626F6C">
      <w:start w:val="1"/>
      <w:numFmt w:val="bullet"/>
      <w:suff w:val="tab"/>
      <w:lvlText w:val=""/>
      <w:lvlJc w:val="left"/>
      <w:pPr>
        <w:ind w:hanging="360" w:left="5400"/>
      </w:pPr>
      <w:rPr>
        <w:rFonts w:ascii="Symbol" w:hAnsi="Symbol" w:hint="default"/>
      </w:rPr>
    </w:lvl>
    <w:lvl w:ilvl="7" w:tplc="E00827CC">
      <w:start w:val="1"/>
      <w:numFmt w:val="bullet"/>
      <w:suff w:val="tab"/>
      <w:lvlText w:val="o"/>
      <w:lvlJc w:val="left"/>
      <w:pPr>
        <w:ind w:hanging="360" w:left="6120"/>
      </w:pPr>
      <w:rPr>
        <w:rFonts w:ascii="Courier New" w:hAnsi="Courier New" w:hint="default"/>
      </w:rPr>
    </w:lvl>
    <w:lvl w:ilvl="8" w:tplc="458C7C3E">
      <w:start w:val="1"/>
      <w:numFmt w:val="bullet"/>
      <w:suff w:val="tab"/>
      <w:lvlText w:val=""/>
      <w:lvlJc w:val="left"/>
      <w:pPr>
        <w:ind w:hanging="360" w:left="6840"/>
      </w:pPr>
      <w:rPr>
        <w:rFonts w:ascii="Wingdings" w:hAnsi="Wingdings" w:hint="default"/>
      </w:rPr>
    </w:lvl>
  </w:abstractNum>
  <w:abstractNum w:abstractNumId="9">
    <w:nsid w:val="4B011B4A"/>
    <w:multiLevelType w:val="hybridMultilevel"/>
    <w:lvl w:ilvl="0" w:tplc="08090001">
      <w:start w:val="1"/>
      <w:numFmt w:val="bullet"/>
      <w:suff w:val="tab"/>
      <w:lvlText w:val=""/>
      <w:lvlJc w:val="left"/>
      <w:pPr>
        <w:ind w:hanging="360" w:left="720"/>
      </w:pPr>
      <w:rPr>
        <w:rFonts w:ascii="Symbol" w:hAnsi="Symbol" w:hint="default"/>
      </w:rPr>
    </w:lvl>
    <w:lvl w:ilvl="1" w:tplc="08090003">
      <w:start w:val="1"/>
      <w:numFmt w:val="bullet"/>
      <w:suff w:val="tab"/>
      <w:lvlText w:val="o"/>
      <w:lvlJc w:val="left"/>
      <w:pPr>
        <w:ind w:hanging="360" w:left="1440"/>
      </w:pPr>
      <w:rPr>
        <w:rFonts w:ascii="Courier New" w:hAnsi="Courier New" w:cs="Courier New" w:hint="default"/>
      </w:rPr>
    </w:lvl>
    <w:lvl w:ilvl="2" w:tplc="08090005">
      <w:start w:val="1"/>
      <w:numFmt w:val="bullet"/>
      <w:suff w:val="tab"/>
      <w:lvlText w:val=""/>
      <w:lvlJc w:val="left"/>
      <w:pPr>
        <w:ind w:hanging="360" w:left="2160"/>
      </w:pPr>
      <w:rPr>
        <w:rFonts w:ascii="Wingdings" w:hAnsi="Wingdings" w:hint="default"/>
      </w:rPr>
    </w:lvl>
    <w:lvl w:ilvl="3" w:tplc="08090001">
      <w:start w:val="1"/>
      <w:numFmt w:val="bullet"/>
      <w:suff w:val="tab"/>
      <w:lvlText w:val=""/>
      <w:lvlJc w:val="left"/>
      <w:pPr>
        <w:ind w:hanging="360" w:left="2880"/>
      </w:pPr>
      <w:rPr>
        <w:rFonts w:ascii="Symbol" w:hAnsi="Symbol" w:hint="default"/>
      </w:rPr>
    </w:lvl>
    <w:lvl w:ilvl="4" w:tplc="08090003">
      <w:start w:val="1"/>
      <w:numFmt w:val="bullet"/>
      <w:suff w:val="tab"/>
      <w:lvlText w:val="o"/>
      <w:lvlJc w:val="left"/>
      <w:pPr>
        <w:ind w:hanging="360" w:left="3600"/>
      </w:pPr>
      <w:rPr>
        <w:rFonts w:ascii="Courier New" w:hAnsi="Courier New" w:cs="Courier New" w:hint="default"/>
      </w:rPr>
    </w:lvl>
    <w:lvl w:ilvl="5" w:tplc="08090005">
      <w:start w:val="1"/>
      <w:numFmt w:val="bullet"/>
      <w:suff w:val="tab"/>
      <w:lvlText w:val=""/>
      <w:lvlJc w:val="left"/>
      <w:pPr>
        <w:ind w:hanging="360" w:left="4320"/>
      </w:pPr>
      <w:rPr>
        <w:rFonts w:ascii="Wingdings" w:hAnsi="Wingdings" w:hint="default"/>
      </w:rPr>
    </w:lvl>
    <w:lvl w:ilvl="6" w:tplc="08090001">
      <w:start w:val="1"/>
      <w:numFmt w:val="bullet"/>
      <w:suff w:val="tab"/>
      <w:lvlText w:val=""/>
      <w:lvlJc w:val="left"/>
      <w:pPr>
        <w:ind w:hanging="360" w:left="5040"/>
      </w:pPr>
      <w:rPr>
        <w:rFonts w:ascii="Symbol" w:hAnsi="Symbol" w:hint="default"/>
      </w:rPr>
    </w:lvl>
    <w:lvl w:ilvl="7" w:tplc="08090003">
      <w:start w:val="1"/>
      <w:numFmt w:val="bullet"/>
      <w:suff w:val="tab"/>
      <w:lvlText w:val="o"/>
      <w:lvlJc w:val="left"/>
      <w:pPr>
        <w:ind w:hanging="360" w:left="5760"/>
      </w:pPr>
      <w:rPr>
        <w:rFonts w:ascii="Courier New" w:hAnsi="Courier New" w:cs="Courier New" w:hint="default"/>
      </w:rPr>
    </w:lvl>
    <w:lvl w:ilvl="8" w:tplc="08090005">
      <w:start w:val="1"/>
      <w:numFmt w:val="bullet"/>
      <w:suff w:val="tab"/>
      <w:lvlText w:val=""/>
      <w:lvlJc w:val="left"/>
      <w:pPr>
        <w:ind w:hanging="360" w:left="6480"/>
      </w:pPr>
      <w:rPr>
        <w:rFonts w:ascii="Wingdings" w:hAnsi="Wingdings" w:hint="default"/>
      </w:rPr>
    </w:lvl>
  </w:abstractNum>
  <w:abstractNum w:abstractNumId="10">
    <w:nsid w:val="526A71FE"/>
    <w:multiLevelType w:val="hybridMultilevel"/>
    <w:lvl w:ilvl="0" w:tplc="08090005">
      <w:start w:val="1"/>
      <w:numFmt w:val="bullet"/>
      <w:suff w:val="tab"/>
      <w:lvlText w:val=""/>
      <w:lvlJc w:val="left"/>
      <w:pPr>
        <w:ind w:hanging="360" w:left="720"/>
      </w:pPr>
      <w:rPr>
        <w:rFonts w:ascii="Wingdings" w:hAnsi="Wingdings" w:hint="default"/>
      </w:rPr>
    </w:lvl>
    <w:lvl w:ilvl="1" w:tplc="08090003">
      <w:start w:val="1"/>
      <w:numFmt w:val="bullet"/>
      <w:suff w:val="tab"/>
      <w:lvlText w:val="o"/>
      <w:lvlJc w:val="left"/>
      <w:pPr>
        <w:ind w:hanging="360" w:left="1440"/>
      </w:pPr>
      <w:rPr>
        <w:rFonts w:ascii="Courier New" w:hAnsi="Courier New" w:cs="Courier New" w:hint="default"/>
      </w:rPr>
    </w:lvl>
    <w:lvl w:ilvl="2" w:tplc="08090005">
      <w:start w:val="1"/>
      <w:numFmt w:val="bullet"/>
      <w:suff w:val="tab"/>
      <w:lvlText w:val=""/>
      <w:lvlJc w:val="left"/>
      <w:pPr>
        <w:ind w:hanging="360" w:left="2160"/>
      </w:pPr>
      <w:rPr>
        <w:rFonts w:ascii="Wingdings" w:hAnsi="Wingdings" w:hint="default"/>
      </w:rPr>
    </w:lvl>
    <w:lvl w:ilvl="3" w:tplc="08090001">
      <w:start w:val="1"/>
      <w:numFmt w:val="bullet"/>
      <w:suff w:val="tab"/>
      <w:lvlText w:val=""/>
      <w:lvlJc w:val="left"/>
      <w:pPr>
        <w:ind w:hanging="360" w:left="2880"/>
      </w:pPr>
      <w:rPr>
        <w:rFonts w:ascii="Symbol" w:hAnsi="Symbol" w:hint="default"/>
      </w:rPr>
    </w:lvl>
    <w:lvl w:ilvl="4" w:tplc="08090003">
      <w:start w:val="1"/>
      <w:numFmt w:val="bullet"/>
      <w:suff w:val="tab"/>
      <w:lvlText w:val="o"/>
      <w:lvlJc w:val="left"/>
      <w:pPr>
        <w:ind w:hanging="360" w:left="3600"/>
      </w:pPr>
      <w:rPr>
        <w:rFonts w:ascii="Courier New" w:hAnsi="Courier New" w:cs="Courier New" w:hint="default"/>
      </w:rPr>
    </w:lvl>
    <w:lvl w:ilvl="5" w:tplc="08090005">
      <w:start w:val="1"/>
      <w:numFmt w:val="bullet"/>
      <w:suff w:val="tab"/>
      <w:lvlText w:val=""/>
      <w:lvlJc w:val="left"/>
      <w:pPr>
        <w:ind w:hanging="360" w:left="4320"/>
      </w:pPr>
      <w:rPr>
        <w:rFonts w:ascii="Wingdings" w:hAnsi="Wingdings" w:hint="default"/>
      </w:rPr>
    </w:lvl>
    <w:lvl w:ilvl="6" w:tplc="08090001">
      <w:start w:val="1"/>
      <w:numFmt w:val="bullet"/>
      <w:suff w:val="tab"/>
      <w:lvlText w:val=""/>
      <w:lvlJc w:val="left"/>
      <w:pPr>
        <w:ind w:hanging="360" w:left="5040"/>
      </w:pPr>
      <w:rPr>
        <w:rFonts w:ascii="Symbol" w:hAnsi="Symbol" w:hint="default"/>
      </w:rPr>
    </w:lvl>
    <w:lvl w:ilvl="7" w:tplc="08090003">
      <w:start w:val="1"/>
      <w:numFmt w:val="bullet"/>
      <w:suff w:val="tab"/>
      <w:lvlText w:val="o"/>
      <w:lvlJc w:val="left"/>
      <w:pPr>
        <w:ind w:hanging="360" w:left="5760"/>
      </w:pPr>
      <w:rPr>
        <w:rFonts w:ascii="Courier New" w:hAnsi="Courier New" w:cs="Courier New" w:hint="default"/>
      </w:rPr>
    </w:lvl>
    <w:lvl w:ilvl="8" w:tplc="08090005">
      <w:start w:val="1"/>
      <w:numFmt w:val="bullet"/>
      <w:suff w:val="tab"/>
      <w:lvlText w:val=""/>
      <w:lvlJc w:val="left"/>
      <w:pPr>
        <w:ind w:hanging="360" w:left="6480"/>
      </w:pPr>
      <w:rPr>
        <w:rFonts w:ascii="Wingdings" w:hAnsi="Wingdings" w:hint="default"/>
      </w:rPr>
    </w:lvl>
  </w:abstractNum>
  <w:abstractNum w:abstractNumId="11">
    <w:nsid w:val="53E07672"/>
    <w:multiLevelType w:val="hybridMultilevel"/>
    <w:lvl w:ilvl="0" w:tplc="E7DEE7F0">
      <w:start w:val="1"/>
      <w:numFmt w:val="bullet"/>
      <w:suff w:val="tab"/>
      <w:lvlText w:val=""/>
      <w:lvlJc w:val="left"/>
      <w:pPr>
        <w:ind w:hanging="360" w:left="720"/>
      </w:pPr>
      <w:rPr>
        <w:rFonts w:ascii="Symbol" w:hAnsi="Symbol" w:hint="default"/>
      </w:rPr>
    </w:lvl>
    <w:lvl w:ilvl="1" w:tplc="A6F6B17A">
      <w:start w:val="1"/>
      <w:numFmt w:val="bullet"/>
      <w:suff w:val="tab"/>
      <w:lvlText w:val="o"/>
      <w:lvlJc w:val="left"/>
      <w:pPr>
        <w:ind w:hanging="360" w:left="1440"/>
      </w:pPr>
      <w:rPr>
        <w:rFonts w:ascii="Courier New" w:hAnsi="Courier New" w:hint="default"/>
      </w:rPr>
    </w:lvl>
    <w:lvl w:ilvl="2" w:tplc="2678314E">
      <w:start w:val="1"/>
      <w:numFmt w:val="bullet"/>
      <w:suff w:val="tab"/>
      <w:lvlText w:val=""/>
      <w:lvlJc w:val="left"/>
      <w:pPr>
        <w:ind w:hanging="360" w:left="2160"/>
      </w:pPr>
      <w:rPr>
        <w:rFonts w:ascii="Wingdings" w:hAnsi="Wingdings" w:hint="default"/>
      </w:rPr>
    </w:lvl>
    <w:lvl w:ilvl="3" w:tplc="D00044AE">
      <w:start w:val="1"/>
      <w:numFmt w:val="bullet"/>
      <w:suff w:val="tab"/>
      <w:lvlText w:val=""/>
      <w:lvlJc w:val="left"/>
      <w:pPr>
        <w:ind w:hanging="360" w:left="2880"/>
      </w:pPr>
      <w:rPr>
        <w:rFonts w:ascii="Symbol" w:hAnsi="Symbol" w:hint="default"/>
      </w:rPr>
    </w:lvl>
    <w:lvl w:ilvl="4" w:tplc="427876F4">
      <w:start w:val="1"/>
      <w:numFmt w:val="bullet"/>
      <w:suff w:val="tab"/>
      <w:lvlText w:val="o"/>
      <w:lvlJc w:val="left"/>
      <w:pPr>
        <w:ind w:hanging="360" w:left="3600"/>
      </w:pPr>
      <w:rPr>
        <w:rFonts w:ascii="Courier New" w:hAnsi="Courier New" w:hint="default"/>
      </w:rPr>
    </w:lvl>
    <w:lvl w:ilvl="5" w:tplc="CDBAFC36">
      <w:start w:val="1"/>
      <w:numFmt w:val="bullet"/>
      <w:suff w:val="tab"/>
      <w:lvlText w:val=""/>
      <w:lvlJc w:val="left"/>
      <w:pPr>
        <w:ind w:hanging="360" w:left="4320"/>
      </w:pPr>
      <w:rPr>
        <w:rFonts w:ascii="Wingdings" w:hAnsi="Wingdings" w:hint="default"/>
      </w:rPr>
    </w:lvl>
    <w:lvl w:ilvl="6" w:tplc="4920CDCA">
      <w:start w:val="1"/>
      <w:numFmt w:val="bullet"/>
      <w:suff w:val="tab"/>
      <w:lvlText w:val=""/>
      <w:lvlJc w:val="left"/>
      <w:pPr>
        <w:ind w:hanging="360" w:left="5040"/>
      </w:pPr>
      <w:rPr>
        <w:rFonts w:ascii="Symbol" w:hAnsi="Symbol" w:hint="default"/>
      </w:rPr>
    </w:lvl>
    <w:lvl w:ilvl="7" w:tplc="3D1A83E6">
      <w:start w:val="1"/>
      <w:numFmt w:val="bullet"/>
      <w:suff w:val="tab"/>
      <w:lvlText w:val="o"/>
      <w:lvlJc w:val="left"/>
      <w:pPr>
        <w:ind w:hanging="360" w:left="5760"/>
      </w:pPr>
      <w:rPr>
        <w:rFonts w:ascii="Courier New" w:hAnsi="Courier New" w:hint="default"/>
      </w:rPr>
    </w:lvl>
    <w:lvl w:ilvl="8" w:tplc="9FA85D58">
      <w:start w:val="1"/>
      <w:numFmt w:val="bullet"/>
      <w:suff w:val="tab"/>
      <w:lvlText w:val=""/>
      <w:lvlJc w:val="left"/>
      <w:pPr>
        <w:ind w:hanging="360" w:left="6480"/>
      </w:pPr>
      <w:rPr>
        <w:rFonts w:ascii="Wingdings" w:hAnsi="Wingdings" w:hint="default"/>
      </w:rPr>
    </w:lvl>
  </w:abstractNum>
  <w:abstractNum w:abstractNumId="12">
    <w:nsid w:val="67D6522C"/>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3">
    <w:nsid w:val="6E15580E"/>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14">
    <w:nsid w:val="729764FE"/>
    <w:multiLevelType w:val="hybridMultilevel"/>
    <w:lvl w:ilvl="0" w:tplc="08090001">
      <w:start w:val="1"/>
      <w:numFmt w:val="bullet"/>
      <w:suff w:val="tab"/>
      <w:lvlText w:val=""/>
      <w:lvlJc w:val="left"/>
      <w:pPr>
        <w:ind w:hanging="360" w:left="720"/>
      </w:pPr>
      <w:rPr>
        <w:rFonts w:ascii="Symbol" w:hAnsi="Symbol" w:hint="default"/>
      </w:rPr>
    </w:lvl>
    <w:lvl w:ilvl="1" w:tplc="08090003">
      <w:start w:val="1"/>
      <w:numFmt w:val="bullet"/>
      <w:suff w:val="tab"/>
      <w:lvlText w:val="o"/>
      <w:lvlJc w:val="left"/>
      <w:pPr>
        <w:ind w:hanging="360" w:left="1440"/>
      </w:pPr>
      <w:rPr>
        <w:rFonts w:ascii="Courier New" w:hAnsi="Courier New" w:cs="Courier New" w:hint="default"/>
      </w:rPr>
    </w:lvl>
    <w:lvl w:ilvl="2" w:tplc="08090005">
      <w:start w:val="1"/>
      <w:numFmt w:val="bullet"/>
      <w:suff w:val="tab"/>
      <w:lvlText w:val=""/>
      <w:lvlJc w:val="left"/>
      <w:pPr>
        <w:ind w:hanging="360" w:left="2160"/>
      </w:pPr>
      <w:rPr>
        <w:rFonts w:ascii="Wingdings" w:hAnsi="Wingdings" w:hint="default"/>
      </w:rPr>
    </w:lvl>
    <w:lvl w:ilvl="3" w:tplc="08090001">
      <w:start w:val="1"/>
      <w:numFmt w:val="bullet"/>
      <w:suff w:val="tab"/>
      <w:lvlText w:val=""/>
      <w:lvlJc w:val="left"/>
      <w:pPr>
        <w:ind w:hanging="360" w:left="2880"/>
      </w:pPr>
      <w:rPr>
        <w:rFonts w:ascii="Symbol" w:hAnsi="Symbol" w:hint="default"/>
      </w:rPr>
    </w:lvl>
    <w:lvl w:ilvl="4" w:tplc="08090003">
      <w:start w:val="1"/>
      <w:numFmt w:val="bullet"/>
      <w:suff w:val="tab"/>
      <w:lvlText w:val="o"/>
      <w:lvlJc w:val="left"/>
      <w:pPr>
        <w:ind w:hanging="360" w:left="3600"/>
      </w:pPr>
      <w:rPr>
        <w:rFonts w:ascii="Courier New" w:hAnsi="Courier New" w:cs="Courier New" w:hint="default"/>
      </w:rPr>
    </w:lvl>
    <w:lvl w:ilvl="5" w:tplc="08090005">
      <w:start w:val="1"/>
      <w:numFmt w:val="bullet"/>
      <w:suff w:val="tab"/>
      <w:lvlText w:val=""/>
      <w:lvlJc w:val="left"/>
      <w:pPr>
        <w:ind w:hanging="360" w:left="4320"/>
      </w:pPr>
      <w:rPr>
        <w:rFonts w:ascii="Wingdings" w:hAnsi="Wingdings" w:hint="default"/>
      </w:rPr>
    </w:lvl>
    <w:lvl w:ilvl="6" w:tplc="08090001">
      <w:start w:val="1"/>
      <w:numFmt w:val="bullet"/>
      <w:suff w:val="tab"/>
      <w:lvlText w:val=""/>
      <w:lvlJc w:val="left"/>
      <w:pPr>
        <w:ind w:hanging="360" w:left="5040"/>
      </w:pPr>
      <w:rPr>
        <w:rFonts w:ascii="Symbol" w:hAnsi="Symbol" w:hint="default"/>
      </w:rPr>
    </w:lvl>
    <w:lvl w:ilvl="7" w:tplc="08090003">
      <w:start w:val="1"/>
      <w:numFmt w:val="bullet"/>
      <w:suff w:val="tab"/>
      <w:lvlText w:val="o"/>
      <w:lvlJc w:val="left"/>
      <w:pPr>
        <w:ind w:hanging="360" w:left="5760"/>
      </w:pPr>
      <w:rPr>
        <w:rFonts w:ascii="Courier New" w:hAnsi="Courier New" w:cs="Courier New" w:hint="default"/>
      </w:rPr>
    </w:lvl>
    <w:lvl w:ilvl="8" w:tplc="08090005">
      <w:start w:val="1"/>
      <w:numFmt w:val="bullet"/>
      <w:suff w:val="tab"/>
      <w:lvlText w:val=""/>
      <w:lvlJc w:val="left"/>
      <w:pPr>
        <w:ind w:hanging="360" w:left="6480"/>
      </w:pPr>
      <w:rPr>
        <w:rFonts w:ascii="Wingdings" w:hAnsi="Wingdings" w:hint="default"/>
      </w:rPr>
    </w:lvl>
  </w:abstractNum>
  <w:abstractNum w:abstractNumId="15">
    <w:nsid w:val="76393CEB"/>
    <w:multiLevelType w:val="hybridMultilevel"/>
    <w:lvl w:ilvl="0" w:tplc="08090001">
      <w:start w:val="1"/>
      <w:numFmt w:val="bullet"/>
      <w:suff w:val="tab"/>
      <w:lvlText w:val=""/>
      <w:lvlJc w:val="left"/>
      <w:pPr>
        <w:ind w:hanging="360" w:left="720"/>
      </w:pPr>
      <w:rPr>
        <w:rFonts w:ascii="Symbol" w:hAnsi="Symbol" w:hint="default"/>
      </w:rPr>
    </w:lvl>
    <w:lvl w:ilvl="1" w:tplc="08090003">
      <w:start w:val="1"/>
      <w:numFmt w:val="bullet"/>
      <w:suff w:val="tab"/>
      <w:lvlText w:val="o"/>
      <w:lvlJc w:val="left"/>
      <w:pPr>
        <w:ind w:hanging="360" w:left="1440"/>
      </w:pPr>
      <w:rPr>
        <w:rFonts w:ascii="Courier New" w:hAnsi="Courier New" w:cs="Courier New" w:hint="default"/>
      </w:rPr>
    </w:lvl>
    <w:lvl w:ilvl="2" w:tplc="08090005">
      <w:start w:val="1"/>
      <w:numFmt w:val="bullet"/>
      <w:suff w:val="tab"/>
      <w:lvlText w:val=""/>
      <w:lvlJc w:val="left"/>
      <w:pPr>
        <w:ind w:hanging="360" w:left="2160"/>
      </w:pPr>
      <w:rPr>
        <w:rFonts w:ascii="Wingdings" w:hAnsi="Wingdings" w:hint="default"/>
      </w:rPr>
    </w:lvl>
    <w:lvl w:ilvl="3" w:tplc="08090001">
      <w:start w:val="1"/>
      <w:numFmt w:val="bullet"/>
      <w:suff w:val="tab"/>
      <w:lvlText w:val=""/>
      <w:lvlJc w:val="left"/>
      <w:pPr>
        <w:ind w:hanging="360" w:left="2880"/>
      </w:pPr>
      <w:rPr>
        <w:rFonts w:ascii="Symbol" w:hAnsi="Symbol" w:hint="default"/>
      </w:rPr>
    </w:lvl>
    <w:lvl w:ilvl="4" w:tplc="08090003">
      <w:start w:val="1"/>
      <w:numFmt w:val="bullet"/>
      <w:suff w:val="tab"/>
      <w:lvlText w:val="o"/>
      <w:lvlJc w:val="left"/>
      <w:pPr>
        <w:ind w:hanging="360" w:left="3600"/>
      </w:pPr>
      <w:rPr>
        <w:rFonts w:ascii="Courier New" w:hAnsi="Courier New" w:cs="Courier New" w:hint="default"/>
      </w:rPr>
    </w:lvl>
    <w:lvl w:ilvl="5" w:tplc="08090005">
      <w:start w:val="1"/>
      <w:numFmt w:val="bullet"/>
      <w:suff w:val="tab"/>
      <w:lvlText w:val=""/>
      <w:lvlJc w:val="left"/>
      <w:pPr>
        <w:ind w:hanging="360" w:left="4320"/>
      </w:pPr>
      <w:rPr>
        <w:rFonts w:ascii="Wingdings" w:hAnsi="Wingdings" w:hint="default"/>
      </w:rPr>
    </w:lvl>
    <w:lvl w:ilvl="6" w:tplc="08090001">
      <w:start w:val="1"/>
      <w:numFmt w:val="bullet"/>
      <w:suff w:val="tab"/>
      <w:lvlText w:val=""/>
      <w:lvlJc w:val="left"/>
      <w:pPr>
        <w:ind w:hanging="360" w:left="5040"/>
      </w:pPr>
      <w:rPr>
        <w:rFonts w:ascii="Symbol" w:hAnsi="Symbol" w:hint="default"/>
      </w:rPr>
    </w:lvl>
    <w:lvl w:ilvl="7" w:tplc="08090003">
      <w:start w:val="1"/>
      <w:numFmt w:val="bullet"/>
      <w:suff w:val="tab"/>
      <w:lvlText w:val="o"/>
      <w:lvlJc w:val="left"/>
      <w:pPr>
        <w:ind w:hanging="360" w:left="5760"/>
      </w:pPr>
      <w:rPr>
        <w:rFonts w:ascii="Courier New" w:hAnsi="Courier New" w:cs="Courier New" w:hint="default"/>
      </w:rPr>
    </w:lvl>
    <w:lvl w:ilvl="8" w:tplc="08090005">
      <w:start w:val="1"/>
      <w:numFmt w:val="bullet"/>
      <w:suff w:val="tab"/>
      <w:lvlText w:val=""/>
      <w:lvlJc w:val="left"/>
      <w:pPr>
        <w:ind w:hanging="360" w:left="6480"/>
      </w:pPr>
      <w:rPr>
        <w:rFonts w:ascii="Wingdings" w:hAnsi="Wingdings" w:hint="default"/>
      </w:rPr>
    </w:lvl>
  </w:abstractNum>
  <w:abstractNum w:abstractNumId="16">
    <w:nsid w:val="76C70DA3"/>
    <w:multiLevelType w:val="hybridMultilevel"/>
    <w:lvl w:ilvl="0" w:tplc="08090005">
      <w:start w:val="1"/>
      <w:numFmt w:val="bullet"/>
      <w:suff w:val="tab"/>
      <w:lvlText w:val=""/>
      <w:lvlJc w:val="left"/>
      <w:pPr>
        <w:ind w:hanging="360" w:left="720"/>
      </w:pPr>
      <w:rPr>
        <w:rFonts w:ascii="Wingdings" w:hAnsi="Wingdings" w:hint="default"/>
      </w:rPr>
    </w:lvl>
    <w:lvl w:ilvl="1" w:tplc="08090003">
      <w:start w:val="1"/>
      <w:numFmt w:val="bullet"/>
      <w:suff w:val="tab"/>
      <w:lvlText w:val="o"/>
      <w:lvlJc w:val="left"/>
      <w:pPr>
        <w:ind w:hanging="360" w:left="1440"/>
      </w:pPr>
      <w:rPr>
        <w:rFonts w:ascii="Courier New" w:hAnsi="Courier New" w:cs="Courier New" w:hint="default"/>
      </w:rPr>
    </w:lvl>
    <w:lvl w:ilvl="2" w:tplc="08090005">
      <w:start w:val="1"/>
      <w:numFmt w:val="bullet"/>
      <w:suff w:val="tab"/>
      <w:lvlText w:val=""/>
      <w:lvlJc w:val="left"/>
      <w:pPr>
        <w:ind w:hanging="360" w:left="2160"/>
      </w:pPr>
      <w:rPr>
        <w:rFonts w:ascii="Wingdings" w:hAnsi="Wingdings" w:hint="default"/>
      </w:rPr>
    </w:lvl>
    <w:lvl w:ilvl="3" w:tplc="08090001">
      <w:start w:val="1"/>
      <w:numFmt w:val="bullet"/>
      <w:suff w:val="tab"/>
      <w:lvlText w:val=""/>
      <w:lvlJc w:val="left"/>
      <w:pPr>
        <w:ind w:hanging="360" w:left="2880"/>
      </w:pPr>
      <w:rPr>
        <w:rFonts w:ascii="Symbol" w:hAnsi="Symbol" w:hint="default"/>
      </w:rPr>
    </w:lvl>
    <w:lvl w:ilvl="4" w:tplc="08090003">
      <w:start w:val="1"/>
      <w:numFmt w:val="bullet"/>
      <w:suff w:val="tab"/>
      <w:lvlText w:val="o"/>
      <w:lvlJc w:val="left"/>
      <w:pPr>
        <w:ind w:hanging="360" w:left="3600"/>
      </w:pPr>
      <w:rPr>
        <w:rFonts w:ascii="Courier New" w:hAnsi="Courier New" w:cs="Courier New" w:hint="default"/>
      </w:rPr>
    </w:lvl>
    <w:lvl w:ilvl="5" w:tplc="08090005">
      <w:start w:val="1"/>
      <w:numFmt w:val="bullet"/>
      <w:suff w:val="tab"/>
      <w:lvlText w:val=""/>
      <w:lvlJc w:val="left"/>
      <w:pPr>
        <w:ind w:hanging="360" w:left="4320"/>
      </w:pPr>
      <w:rPr>
        <w:rFonts w:ascii="Wingdings" w:hAnsi="Wingdings" w:hint="default"/>
      </w:rPr>
    </w:lvl>
    <w:lvl w:ilvl="6" w:tplc="08090001">
      <w:start w:val="1"/>
      <w:numFmt w:val="bullet"/>
      <w:suff w:val="tab"/>
      <w:lvlText w:val=""/>
      <w:lvlJc w:val="left"/>
      <w:pPr>
        <w:ind w:hanging="360" w:left="5040"/>
      </w:pPr>
      <w:rPr>
        <w:rFonts w:ascii="Symbol" w:hAnsi="Symbol" w:hint="default"/>
      </w:rPr>
    </w:lvl>
    <w:lvl w:ilvl="7" w:tplc="08090003">
      <w:start w:val="1"/>
      <w:numFmt w:val="bullet"/>
      <w:suff w:val="tab"/>
      <w:lvlText w:val="o"/>
      <w:lvlJc w:val="left"/>
      <w:pPr>
        <w:ind w:hanging="360" w:left="5760"/>
      </w:pPr>
      <w:rPr>
        <w:rFonts w:ascii="Courier New" w:hAnsi="Courier New" w:cs="Courier New" w:hint="default"/>
      </w:rPr>
    </w:lvl>
    <w:lvl w:ilvl="8" w:tplc="08090005">
      <w:start w:val="1"/>
      <w:numFmt w:val="bullet"/>
      <w:suff w:val="tab"/>
      <w:lvlText w:val=""/>
      <w:lvlJc w:val="left"/>
      <w:pPr>
        <w:ind w:hanging="360" w:left="6480"/>
      </w:pPr>
      <w:rPr>
        <w:rFonts w:ascii="Wingdings" w:hAnsi="Wingdings" w:hint="default"/>
      </w:rPr>
    </w:lvl>
  </w:abstractNum>
  <w:abstractNum w:abstractNumId="17">
    <w:nsid w:val="7DB96BB5"/>
    <w:multiLevelType w:val="hybridMultilevel"/>
    <w:lvl w:ilvl="0" w:tplc="0809000F">
      <w:start w:val="1"/>
      <w:numFmt w:val="decimal"/>
      <w:suff w:val="tab"/>
      <w:lvlText w:val="%1."/>
      <w:lvlJc w:val="left"/>
      <w:pPr>
        <w:ind w:hanging="360" w:left="720"/>
      </w:pPr>
      <w:rPr>
        <w:rFonts w:hint="default"/>
      </w:rPr>
    </w:lvl>
    <w:lvl w:ilvl="1" w:tplc="08090019">
      <w:start w:val="1"/>
      <w:numFmt w:val="lowerLetter"/>
      <w:suff w:val="tab"/>
      <w:lvlText w:val="%2."/>
      <w:lvlJc w:val="left"/>
      <w:pPr>
        <w:ind w:hanging="360" w:left="1440"/>
      </w:pPr>
      <w:rPr/>
    </w:lvl>
    <w:lvl w:ilvl="2" w:tplc="0809001B">
      <w:start w:val="1"/>
      <w:numFmt w:val="lowerRoman"/>
      <w:suff w:val="tab"/>
      <w:lvlText w:val="%3."/>
      <w:lvlJc w:val="right"/>
      <w:pPr>
        <w:ind w:hanging="180" w:left="2160"/>
      </w:pPr>
      <w:rPr/>
    </w:lvl>
    <w:lvl w:ilvl="3" w:tplc="0809000F">
      <w:start w:val="1"/>
      <w:numFmt w:val="decimal"/>
      <w:suff w:val="tab"/>
      <w:lvlText w:val="%4."/>
      <w:lvlJc w:val="left"/>
      <w:pPr>
        <w:ind w:hanging="360" w:left="2880"/>
      </w:pPr>
      <w:rPr/>
    </w:lvl>
    <w:lvl w:ilvl="4" w:tplc="08090019">
      <w:start w:val="1"/>
      <w:numFmt w:val="lowerLetter"/>
      <w:suff w:val="tab"/>
      <w:lvlText w:val="%5."/>
      <w:lvlJc w:val="left"/>
      <w:pPr>
        <w:ind w:hanging="360" w:left="3600"/>
      </w:pPr>
      <w:rPr/>
    </w:lvl>
    <w:lvl w:ilvl="5" w:tplc="0809001B">
      <w:start w:val="1"/>
      <w:numFmt w:val="lowerRoman"/>
      <w:suff w:val="tab"/>
      <w:lvlText w:val="%6."/>
      <w:lvlJc w:val="right"/>
      <w:pPr>
        <w:ind w:hanging="180" w:left="4320"/>
      </w:pPr>
      <w:rPr/>
    </w:lvl>
    <w:lvl w:ilvl="6" w:tplc="0809000F">
      <w:start w:val="1"/>
      <w:numFmt w:val="decimal"/>
      <w:suff w:val="tab"/>
      <w:lvlText w:val="%7."/>
      <w:lvlJc w:val="left"/>
      <w:pPr>
        <w:ind w:hanging="360" w:left="5040"/>
      </w:pPr>
      <w:rPr/>
    </w:lvl>
    <w:lvl w:ilvl="7" w:tplc="08090019">
      <w:start w:val="1"/>
      <w:numFmt w:val="lowerLetter"/>
      <w:suff w:val="tab"/>
      <w:lvlText w:val="%8."/>
      <w:lvlJc w:val="left"/>
      <w:pPr>
        <w:ind w:hanging="360" w:left="5760"/>
      </w:pPr>
      <w:rPr/>
    </w:lvl>
    <w:lvl w:ilvl="8" w:tplc="0809001B">
      <w:start w:val="1"/>
      <w:numFmt w:val="lowerRoman"/>
      <w:suff w:val="tab"/>
      <w:lvlText w:val="%9."/>
      <w:lvlJc w:val="right"/>
      <w:pPr>
        <w:ind w:hanging="180" w:left="6480"/>
      </w:pPr>
      <w:rPr/>
    </w:lvl>
  </w:abstractNum>
  <w:num w:numId="1">
    <w:abstractNumId w:val="11"/>
  </w:num>
  <w:num w:numId="2">
    <w:abstractNumId w:val="2"/>
  </w:num>
  <w:num w:numId="3">
    <w:abstractNumId w:val="8"/>
  </w:num>
  <w:num w:numId="4">
    <w:abstractNumId w:val="4"/>
  </w:num>
  <w:num w:numId="5">
    <w:abstractNumId w:val="16"/>
  </w:num>
  <w:num w:numId="6">
    <w:abstractNumId w:val="6"/>
  </w:num>
  <w:num w:numId="7">
    <w:abstractNumId w:val="9"/>
  </w:num>
  <w:num w:numId="8">
    <w:abstractNumId w:val="17"/>
  </w:num>
  <w:num w:numId="9">
    <w:abstractNumId w:val="7"/>
  </w:num>
  <w:num w:numId="10">
    <w:abstractNumId w:val="10"/>
  </w:num>
  <w:num w:numId="11">
    <w:abstractNumId w:val="1"/>
  </w:num>
  <w:num w:numId="12">
    <w:abstractNumId w:val="15"/>
  </w:num>
  <w:num w:numId="13">
    <w:abstractNumId w:val="14"/>
  </w:num>
  <w:num w:numId="14">
    <w:abstractNumId w:val="5"/>
  </w:num>
  <w:num w:numId="15">
    <w:abstractNumId w:val="13"/>
  </w:num>
  <w:num w:numId="16">
    <w:abstractNumId w:val="3"/>
  </w:num>
  <w:num w:numId="17">
    <w:abstractNumId w:val="0"/>
  </w:num>
  <w:num w:numId="18">
    <w:abstractNumId w:val="12"/>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kern w:val="2"/>
        <w:lang w:val="en-GB" w:bidi="ar-SA" w:eastAsia="en-US"/>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aliases w:val="Activity"/>
    <w:qFormat/>
    <w:pPr>
      <w:spacing w:lineRule="auto" w:line="240" w:after="0" w:beforeAutospacing="0" w:afterAutospacing="0"/>
    </w:pPr>
    <w:rPr>
      <w:rFonts w:ascii="Segoe UI" w:hAnsi="Segoe UI" w:cs="Times New Roman" w:eastAsia="Times New Roman"/>
      <w:sz w:val="24"/>
      <w:szCs w:val="24"/>
      <w:lang w:eastAsia="en-GB"/>
    </w:rPr>
  </w:style>
  <w:style w:type="paragraph" w:styleId="P1">
    <w:name w:val="Heading 1"/>
    <w:basedOn w:val="P0"/>
    <w:next w:val="P0"/>
    <w:link w:val="C3"/>
    <w:qFormat/>
    <w:pPr>
      <w:keepNext w:val="1"/>
      <w:keepLines w:val="1"/>
      <w:spacing w:before="240" w:beforeAutospacing="0" w:afterAutospacing="0"/>
      <w:outlineLvl w:val="0"/>
    </w:pPr>
    <w:rPr>
      <w:rFonts w:asciiTheme="majorHAnsi" w:hAnsiTheme="majorHAnsi" w:cstheme="majorBidi" w:eastAsiaTheme="majorEastAsia"/>
      <w:color w:val="2F5496" w:themeColor="accent1" w:themeShade="BF"/>
      <w:sz w:val="32"/>
      <w:szCs w:val="32"/>
    </w:rPr>
  </w:style>
  <w:style w:type="paragraph" w:styleId="P2">
    <w:name w:val="Heading 2"/>
    <w:aliases w:val="Marks"/>
    <w:basedOn w:val="P0"/>
    <w:next w:val="P0"/>
    <w:link w:val="C4"/>
    <w:qFormat/>
    <w:pPr>
      <w:outlineLvl w:val="1"/>
    </w:pPr>
    <w:rPr>
      <w:rFonts w:ascii="CongressSans" w:hAnsi="CongressSans" w:cs="CongressSans"/>
      <w:color w:val="000000"/>
    </w:rPr>
  </w:style>
  <w:style w:type="paragraph" w:styleId="P3">
    <w:name w:val="Heading 4"/>
    <w:basedOn w:val="P0"/>
    <w:next w:val="P0"/>
    <w:qFormat/>
    <w:pPr>
      <w:keepNext w:val="1"/>
      <w:keepLines w:val="1"/>
      <w:spacing w:before="80" w:after="40" w:beforeAutospacing="0" w:afterAutospacing="0"/>
      <w:outlineLvl w:val="3"/>
    </w:pPr>
    <w:rPr>
      <w:rFonts w:cstheme="majorEastAsia" w:eastAsiaTheme="minorEastAsia"/>
      <w:i w:val="1"/>
      <w:iCs w:val="1"/>
      <w:color w:val="2F5496" w:themeColor="accent1" w:themeShade="BF"/>
    </w:rPr>
  </w:style>
  <w:style w:type="paragraph" w:styleId="P4">
    <w:name w:val="Footer"/>
    <w:basedOn w:val="P0"/>
    <w:link w:val="C5"/>
    <w:pPr>
      <w:tabs>
        <w:tab w:val="center" w:pos="4153" w:leader="none"/>
        <w:tab w:val="right" w:pos="8306" w:leader="none"/>
      </w:tabs>
    </w:pPr>
    <w:rPr/>
  </w:style>
  <w:style w:type="paragraph" w:styleId="P5">
    <w:name w:val="Header"/>
    <w:basedOn w:val="P0"/>
    <w:link w:val="C7"/>
    <w:pPr>
      <w:tabs>
        <w:tab w:val="center" w:pos="4153" w:leader="none"/>
        <w:tab w:val="right" w:pos="8306" w:leader="none"/>
      </w:tabs>
    </w:pPr>
    <w:rPr/>
  </w:style>
  <w:style w:type="paragraph" w:styleId="P6">
    <w:name w:val="List Paragraph"/>
    <w:basedOn w:val="P0"/>
    <w:qFormat/>
    <w:pPr>
      <w:ind w:left="720"/>
      <w:contextualSpacing w:val="1"/>
    </w:pPr>
    <w:rPr/>
  </w:style>
  <w:style w:type="paragraph" w:styleId="P7">
    <w:name w:val="TOC Heading"/>
    <w:basedOn w:val="P1"/>
    <w:next w:val="P0"/>
    <w:qFormat/>
    <w:pPr>
      <w:spacing w:lineRule="auto" w:line="259" w:beforeAutospacing="0" w:afterAutospacing="0"/>
      <w:outlineLvl w:val="9"/>
    </w:pPr>
    <w:rPr>
      <w:lang w:val="en-US" w:eastAsia="en-US"/>
    </w:rPr>
  </w:style>
  <w:style w:type="paragraph" w:styleId="P8">
    <w:name w:val="TOC 1"/>
    <w:basedOn w:val="P0"/>
    <w:next w:val="P0"/>
    <w:autoRedefine w:val="1"/>
    <w:pPr>
      <w:spacing w:after="100" w:beforeAutospacing="0" w:afterAutospacing="0"/>
    </w:pPr>
    <w:rPr/>
  </w:style>
  <w:style w:type="paragraph" w:styleId="P9">
    <w:name w:val="paragraph"/>
    <w:basedOn w:val="P0"/>
    <w:pPr>
      <w:spacing w:before="100" w:after="100" w:beforeAutospacing="1" w:afterAutospacing="1"/>
    </w:pPr>
    <w:rPr>
      <w:rFonts w:ascii="Times New Roman" w:hAnsi="Times New Roman"/>
    </w:rPr>
  </w:style>
  <w:style w:type="paragraph" w:styleId="P10">
    <w:name w:val="TOC 4"/>
    <w:basedOn w:val="P0"/>
    <w:next w:val="P0"/>
    <w:pPr>
      <w:spacing w:after="100" w:beforeAutospacing="0" w:afterAutospacing="0"/>
      <w:ind w:left="660"/>
    </w:pPr>
    <w:rPr/>
  </w:style>
  <w:style w:type="paragraph" w:styleId="P11">
    <w:name w:val="Footnote Text"/>
    <w:link w:val="C11"/>
    <w:semiHidden/>
    <w:pPr>
      <w:spacing w:lineRule="auto" w:line="240" w:after="0" w:beforeAutospacing="0" w:afterAutospacing="0"/>
    </w:pPr>
    <w:rPr>
      <w:sz w:val="20"/>
      <w:szCs w:val="20"/>
    </w:rPr>
  </w:style>
  <w:style w:type="paragraph" w:styleId="P12">
    <w:name w:val="Endnote Text"/>
    <w:link w:val="C13"/>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563C1" w:themeColor="hyperlink"/>
      <w:u w:val="single"/>
    </w:rPr>
  </w:style>
  <w:style w:type="character" w:styleId="C3">
    <w:name w:val="Heading 1 Char"/>
    <w:basedOn w:val="C0"/>
    <w:link w:val="P1"/>
    <w:rPr>
      <w:rFonts w:asciiTheme="majorHAnsi" w:hAnsiTheme="majorHAnsi" w:cstheme="majorBidi" w:eastAsiaTheme="majorEastAsia"/>
      <w:color w:val="2F5496" w:themeColor="accent1" w:themeShade="BF"/>
      <w:sz w:val="32"/>
      <w:szCs w:val="32"/>
      <w:lang w:eastAsia="en-GB"/>
    </w:rPr>
  </w:style>
  <w:style w:type="character" w:styleId="C4">
    <w:name w:val="Heading 2 Char"/>
    <w:aliases w:val="Marks Char"/>
    <w:basedOn w:val="C0"/>
    <w:link w:val="P2"/>
    <w:rPr>
      <w:rFonts w:ascii="CongressSans" w:hAnsi="CongressSans" w:cs="CongressSans" w:eastAsia="Times New Roman"/>
      <w:color w:val="000000"/>
      <w:sz w:val="24"/>
      <w:szCs w:val="24"/>
      <w:lang w:eastAsia="en-GB"/>
    </w:rPr>
  </w:style>
  <w:style w:type="character" w:styleId="C5">
    <w:name w:val="Footer Char"/>
    <w:basedOn w:val="C0"/>
    <w:link w:val="P4"/>
    <w:rPr>
      <w:rFonts w:ascii="Segoe UI" w:hAnsi="Segoe UI" w:cs="Times New Roman" w:eastAsia="Times New Roman"/>
      <w:sz w:val="24"/>
      <w:szCs w:val="24"/>
      <w:lang w:eastAsia="en-GB"/>
    </w:rPr>
  </w:style>
  <w:style w:type="character" w:styleId="C6">
    <w:name w:val="Page Number"/>
    <w:basedOn w:val="C0"/>
    <w:rPr/>
  </w:style>
  <w:style w:type="character" w:styleId="C7">
    <w:name w:val="Header Char"/>
    <w:basedOn w:val="C0"/>
    <w:link w:val="P5"/>
    <w:rPr>
      <w:rFonts w:ascii="Segoe UI" w:hAnsi="Segoe UI" w:cs="Times New Roman" w:eastAsia="Times New Roman"/>
      <w:sz w:val="24"/>
      <w:szCs w:val="24"/>
      <w:lang w:eastAsia="en-GB"/>
    </w:rPr>
  </w:style>
  <w:style w:type="character" w:styleId="C8">
    <w:name w:val="ANSWERS"/>
    <w:qFormat/>
    <w:rPr>
      <w:rFonts w:ascii="Segoe UI" w:hAnsi="Segoe UI"/>
      <w:b w:val="0"/>
      <w:color w:val="050632"/>
      <w:sz w:val="24"/>
      <w:szCs w:val="20"/>
    </w:rPr>
  </w:style>
  <w:style w:type="character" w:styleId="C9">
    <w:name w:val="eop"/>
    <w:basedOn w:val="C0"/>
    <w:rPr/>
  </w:style>
  <w:style w:type="character" w:styleId="C10">
    <w:name w:val="Footnote Reference"/>
    <w:semiHidden/>
    <w:rPr>
      <w:vertAlign w:val="superscript"/>
    </w:rPr>
  </w:style>
  <w:style w:type="character" w:styleId="C11">
    <w:name w:val="Footnote Text Char"/>
    <w:link w:val="P11"/>
    <w:semiHidden/>
    <w:rPr>
      <w:sz w:val="20"/>
      <w:szCs w:val="20"/>
    </w:rPr>
  </w:style>
  <w:style w:type="character" w:styleId="C12">
    <w:name w:val="Endnote Reference"/>
    <w:semiHidden/>
    <w:rPr>
      <w:vertAlign w:val="superscript"/>
    </w:rPr>
  </w:style>
  <w:style w:type="character" w:styleId="C13">
    <w:name w:val="Endnote Text Char"/>
    <w:link w:val="P12"/>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Activity 1"/>
    <w:basedOn w:val="T0"/>
    <w:pPr>
      <w:spacing w:lineRule="auto" w:line="240" w:after="0" w:beforeAutospacing="0" w:afterAutospacing="0"/>
    </w:pPr>
    <w:rPr>
      <w:rFonts w:ascii="Segoe UI" w:hAnsi="Segoe UI"/>
      <w:color w:val="050632"/>
      <w:sz w:val="24"/>
    </w:rPr>
    <w:tblPr>
      <w:tblBorders>
        <w:top w:val="single" w:sz="4" w:space="0" w:shadow="0" w:frame="0" w:color="FFFFFF" w:themeColor="background1"/>
        <w:left w:val="single" w:sz="4" w:space="0" w:shadow="0" w:frame="0" w:color="FFFFFF" w:themeColor="background1"/>
        <w:bottom w:val="single" w:sz="4" w:space="0" w:shadow="0" w:frame="0" w:color="FFFFFF" w:themeColor="background1"/>
        <w:right w:val="single" w:sz="4" w:space="0" w:shadow="0" w:frame="0" w:color="FFFFFF" w:themeColor="background1"/>
        <w:insideH w:val="single" w:sz="4" w:space="0" w:shadow="0" w:frame="0" w:color="FFFFFF" w:themeColor="background1"/>
        <w:insideV w:val="single" w:sz="4" w:space="0" w:shadow="0" w:frame="0" w:color="FFFFFF" w:themeColor="background1"/>
      </w:tblBorders>
    </w:tblPr>
    <w:trPr/>
    <w:tcPr>
      <w:shd w:val="clear" w:color="auto" w:fill="F2F2F2" w:themeFill="background1" w:themeFillShade="F2"/>
    </w:tcPr>
    <w:tblStylePr w:type="firstCol">
      <w:pPr>
        <w:jc w:val="center"/>
      </w:pPr>
      <w:rPr>
        <w:rFonts w:ascii="Segoe UI" w:hAnsi="Segoe UI"/>
        <w:b w:val="1"/>
        <w:color w:val="FFFFFF" w:themeColor="background1"/>
        <w:sz w:val="24"/>
      </w:rPr>
      <w:tblPr/>
      <w:trPr/>
      <w:tcPr>
        <w:shd w:val="clear" w:color="auto" w:fill="050632"/>
        <w:vAlign w:val="center"/>
      </w:tcPr>
    </w:tblStylePr>
  </w:style>
  <w:style w:type="table" w:styleId="T4">
    <w:name w:val="WB ANSWER BOXES"/>
    <w:basedOn w:val="T0"/>
    <w:pPr>
      <w:spacing w:lineRule="auto" w:line="240" w:after="0" w:beforeAutospacing="0" w:afterAutospacing="0"/>
    </w:pPr>
    <w:rPr>
      <w:rFonts w:ascii="Segoe UI" w:hAnsi="Segoe UI"/>
      <w:sz w:val="24"/>
    </w:rPr>
    <w:tblPr/>
    <w:trPr/>
    <w:tcPr>
      <w:shd w:val="clear" w:color="auto" w:fill="F2F2F2" w:themeFill="background1" w:themeFillShade="F2"/>
    </w:tcPr>
  </w:style>
  <w:style w:type="table" w:styleId="T5">
    <w:name w:val="WB Activity 2"/>
    <w:basedOn w:val="T0"/>
    <w:pPr>
      <w:spacing w:lineRule="auto" w:line="240" w:after="0" w:beforeAutospacing="0" w:afterAutospacing="0"/>
    </w:pPr>
    <w:rPr>
      <w:rFonts w:ascii="Segoe UI" w:hAnsi="Segoe UI"/>
      <w:sz w:val="24"/>
    </w:rPr>
    <w:tblPr>
      <w:tblBorders>
        <w:top w:val="single" w:sz="4" w:space="0" w:shadow="0" w:frame="0" w:color="FFFFFF" w:themeColor="background1"/>
        <w:left w:val="single" w:sz="4" w:space="0" w:shadow="0" w:frame="0" w:color="FFFFFF" w:themeColor="background1"/>
        <w:bottom w:val="single" w:sz="4" w:space="0" w:shadow="0" w:frame="0" w:color="FFFFFF" w:themeColor="background1"/>
        <w:right w:val="single" w:sz="4" w:space="0" w:shadow="0" w:frame="0" w:color="FFFFFF" w:themeColor="background1"/>
        <w:insideH w:val="single" w:sz="4" w:space="0" w:shadow="0" w:frame="0" w:color="FFFFFF" w:themeColor="background1"/>
        <w:insideV w:val="single" w:sz="4" w:space="0" w:shadow="0" w:frame="0" w:color="FFFFFF" w:themeColor="background1"/>
      </w:tblBorders>
    </w:tblPr>
    <w:trPr/>
    <w:tcPr>
      <w:shd w:val="clear" w:color="auto" w:fill="F2F2F2" w:themeFill="background1" w:themeFillShade="F2"/>
    </w:tcPr>
    <w:tblStylePr w:type="firstRow">
      <w:pPr>
        <w:jc w:val="center"/>
      </w:pPr>
      <w:rPr>
        <w:rFonts w:ascii="Segoe UI" w:hAnsi="Segoe UI"/>
        <w:b w:val="1"/>
        <w:color w:val="FFFFFF" w:themeColor="background1"/>
        <w:sz w:val="24"/>
      </w:rPr>
      <w:tblPr/>
      <w:trPr/>
      <w:tcPr>
        <w:shd w:val="clear" w:color="auto" w:fill="050632"/>
        <w:vAlign w:val="center"/>
      </w:tcPr>
    </w:tblStylePr>
  </w:style>
  <w:style w:type="table" w:styleId="T6">
    <w:name w:val="Grid Table Light"/>
    <w:basedOn w:val="T0"/>
    <w:pPr>
      <w:spacing w:lineRule="auto" w:line="240" w:after="0" w:beforeAutospacing="0" w:afterAutospacing="0"/>
    </w:pPr>
    <w:tblPr>
      <w:tblBorders>
        <w:top w:val="single" w:sz="4" w:space="0" w:shadow="0" w:frame="0" w:color="BFBFBF" w:themeColor="background1" w:themeShade="BF"/>
        <w:left w:val="single" w:sz="4" w:space="0" w:shadow="0" w:frame="0" w:color="BFBFBF" w:themeColor="background1" w:themeShade="BF"/>
        <w:bottom w:val="single" w:sz="4" w:space="0" w:shadow="0" w:frame="0" w:color="BFBFBF" w:themeColor="background1" w:themeShade="BF"/>
        <w:right w:val="single" w:sz="4" w:space="0" w:shadow="0" w:frame="0" w:color="BFBFBF" w:themeColor="background1" w:themeShade="BF"/>
        <w:insideH w:val="single" w:sz="4" w:space="0" w:shadow="0" w:frame="0" w:color="BFBFBF" w:themeColor="background1" w:themeShade="BF"/>
        <w:insideV w:val="single" w:sz="4" w:space="0" w:shadow="0" w:frame="0" w:color="BFBFBF" w:themeColor="background1" w:themeShade="BF"/>
      </w:tblBorders>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png" /><Relationship Id="Relimage9" Type="http://schemas.openxmlformats.org/officeDocument/2006/relationships/image" Target="/media/image9.png" /><Relationship Id="Relimage10" Type="http://schemas.openxmlformats.org/officeDocument/2006/relationships/image" Target="/media/image10.png" /><Relationship Id="Relimage11" Type="http://schemas.openxmlformats.org/officeDocument/2006/relationships/image" Target="/media/image11.png" /><Relationship Id="Relimage12" Type="http://schemas.openxmlformats.org/officeDocument/2006/relationships/image" Target="/media/image12.png" /><Relationship Id="Relimage13" Type="http://schemas.openxmlformats.org/officeDocument/2006/relationships/image" Target="/media/image13.png" /><Relationship Id="Relimage14" Type="http://schemas.openxmlformats.org/officeDocument/2006/relationships/image" Target="/media/image14.png" /><Relationship Id="Relimage15" Type="http://schemas.openxmlformats.org/officeDocument/2006/relationships/image" Target="/media/image15.png" /><Relationship Id="Relimage16" Type="http://schemas.openxmlformats.org/officeDocument/2006/relationships/image" Target="/media/image16.png" /><Relationship Id="Relimage17" Type="http://schemas.openxmlformats.org/officeDocument/2006/relationships/image" Target="/media/image17.png" /><Relationship Id="Relimage18" Type="http://schemas.openxmlformats.org/officeDocument/2006/relationships/image" Target="/media/image18.png" /><Relationship Id="Relimage19" Type="http://schemas.openxmlformats.org/officeDocument/2006/relationships/image" Target="/media/image19.png" /><Relationship Id="Relimage20" Type="http://schemas.openxmlformats.org/officeDocument/2006/relationships/image" Target="/media/image20.png" /><Relationship Id="R2" Type="http://schemas.openxmlformats.org/officeDocument/2006/relationships/hyperlink" Target="https://www.toastmasters.org/resources/public-speaking-tips" TargetMode="External" /><Relationship Id="R3" Type="http://schemas.openxmlformats.org/officeDocument/2006/relationships/hyperlink" Target="https://www.ted.com/talks/julian_treasure_how_to_speak_so_that_people_want_to_listen" TargetMode="External" /><Relationship Id="R4" Type="http://schemas.openxmlformats.org/officeDocument/2006/relationships/hyperlink" Target="TED&#8217;s Secret to Great Public Speaking &#8211; Chris Anderson" TargetMode="External" /><Relationship Id="RelHdr1" Type="http://schemas.openxmlformats.org/officeDocument/2006/relationships/header" Target="header1.xml" /><Relationship Id="RelHdr2" Type="http://schemas.openxmlformats.org/officeDocument/2006/relationships/header" Target="header2.xml" /><Relationship Id="RelFtr1" Type="http://schemas.openxmlformats.org/officeDocument/2006/relationships/footer" Target="footer1.xml" /><Relationship Id="RelFtr2" Type="http://schemas.openxmlformats.org/officeDocument/2006/relationships/footer" Target="footer2.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 Id="RelItem2" Type="http://schemas.openxmlformats.org/officeDocument/2006/relationships/customXml" Target="../customXml/item2.xml" /><Relationship Id="RelItem3" Type="http://schemas.openxmlformats.org/officeDocument/2006/relationships/customXml" Target="../customXml/item3.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 />
</file>

<file path=word/_rels/footer2.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Relationship Id="Relimage21" Type="http://schemas.openxmlformats.org/officeDocument/2006/relationships/image" Target="/media/image21.png" /><Relationship Id="Relimage22" Type="http://schemas.openxmlformats.org/officeDocument/2006/relationships/image" Target="/media/image22.png" /></Relationships>
</file>

<file path=word/_rels/header2.xml.rels>&#65279;<?xml version="1.0" encoding="utf-8"?><Relationships xmlns="http://schemas.openxmlformats.org/package/2006/relationships"><Relationship Id="Relimage23" Type="http://schemas.openxmlformats.org/officeDocument/2006/relationships/image" Target="/media/image23.png" /><Relationship Id="Relimage24" Type="http://schemas.openxmlformats.org/officeDocument/2006/relationships/image" Target="/media/image2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_rels/item2.xml.rels>&#65279;<?xml version="1.0" encoding="utf-8"?><Relationships xmlns="http://schemas.openxmlformats.org/package/2006/relationships"><Relationship Id="rId1" Type="http://schemas.openxmlformats.org/officeDocument/2006/relationships/customXmlProps" Target="itemProps2.xml" /></Relationships>
</file>

<file path=customXml/_rels/item3.xml.rels>&#65279;<?xml version="1.0" encoding="utf-8"?><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3BD4B56285B1D45AB9F1DAB6A1ED5C4" ma:contentTypeVersion="0" ma:contentTypeDescription="Create a new document." ma:contentTypeScope="" ma:versionID="8b24cc7260524cd1aa59c64d14461999">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ac53b0-0914-4d67-863a-fb10acf6e413}">
  <ds:schemaRefs>
    <ds:schemaRef ds:uri="http://schemas.microsoft.com/vsto/samples"/>
  </ds:schemaRefs>
</ds:datastoreItem>
</file>

<file path=customXml/itemProps2.xml><?xml version="1.0" encoding="utf-8"?>
<ds:datastoreItem xmlns:ds="http://schemas.openxmlformats.org/officeDocument/2006/customXml" ds:itemID="{84c1bf57-1769-47d0-9548-e12f23c0185d}">
  <ds:schemaRefs>
    <ds:schemaRef ds:uri="http://schemas.microsoft.com/vsto/samples"/>
  </ds:schemaRefs>
</ds:datastoreItem>
</file>

<file path=customXml/itemProps3.xml><?xml version="1.0" encoding="utf-8"?>
<ds:datastoreItem xmlns:ds="http://schemas.openxmlformats.org/officeDocument/2006/customXml" ds:itemID="{84c9d8d8-6216-4fd0-817d-81cace3a9d8f}">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John Parkin</dc:creator>
  <dcterms:created xsi:type="dcterms:W3CDTF">2026-02-09T12:46:00Z</dcterms:created>
  <dcterms:modified xsi:type="dcterms:W3CDTF">2026-07-16T16:24:34Z</dcterms:modified>
  <cp:revision>106</cp:revision>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tentTypeId">
    <vt:lpwstr>0x010100A3BD4B56285B1D45AB9F1DAB6A1ED5C4</vt:lpwstr>
  </property>
  <property fmtid="{D5CDD505-2E9C-101B-9397-08002B2CF9AE}" pid="3" name="Order">
    <vt:r8>93700</vt:r8>
  </property>
  <property fmtid="{D5CDD505-2E9C-101B-9397-08002B2CF9AE}" pid="4" name="GrammarlyDocumentId">
    <vt:lpwstr>ff4acd13-f94a-48e4-8629-c893728e781b</vt:lpwstr>
  </property>
</Properties>
</file>