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9A25B" w14:textId="7BDB89B6" w:rsidR="00851A64" w:rsidRDefault="00C83C3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Responsive Web Design is about using HTML and CSS to automatically resize, hide, shrink, or enlarge, a website, to make it look good on all devices (desktops, tablets, and phones):</w:t>
      </w:r>
    </w:p>
    <w:p w14:paraId="303F174F" w14:textId="7F6E05D7" w:rsidR="00C83C33" w:rsidRDefault="00C83C3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3AE308A2" w14:textId="77777777" w:rsidR="00C83C33" w:rsidRDefault="00C83C33"/>
    <w:sectPr w:rsidR="00C83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A64"/>
    <w:rsid w:val="00851A64"/>
    <w:rsid w:val="00C8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4DC7D"/>
  <w15:chartTrackingRefBased/>
  <w15:docId w15:val="{88469603-B70E-4E7B-AA48-748D6D6B8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M MURAD</dc:creator>
  <cp:keywords/>
  <dc:description/>
  <cp:lastModifiedBy>G M MURAD</cp:lastModifiedBy>
  <cp:revision>2</cp:revision>
  <dcterms:created xsi:type="dcterms:W3CDTF">2020-07-20T18:41:00Z</dcterms:created>
  <dcterms:modified xsi:type="dcterms:W3CDTF">2020-07-20T18:43:00Z</dcterms:modified>
</cp:coreProperties>
</file>