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Name:Gorripetimurali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Batch:</w:t>
      </w:r>
      <w:r w:rsidDel="00000000" w:rsidR="00000000" w:rsidRPr="00000000">
        <w:rPr>
          <w:rtl w:val="0"/>
        </w:rPr>
        <w:tab/>
        <w:t xml:space="preserve">June 01, 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Project: Deployment of war file through jenkins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SCM added github webhooks and configured Jenkins path to build the project when any commits are done to repo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Plugins (Deploy to Container) in Jenkins to install the web app in the tomcat web server.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the  build job with post-build actions -&gt; Deploy war/ear to a container and added tomcat user details.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Job. The Build is successful.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51790" cy="23305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233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tomcat application the build is deployed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Sonarqube report generated as we have added goal sonar:sonar and snapshot and release were stored in Nexus as goal clean deploy added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