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6F55738" w14:textId="6FB6C130" w:rsidR="00444AEC" w:rsidRDefault="00F00FED" w:rsidP="00444AEC">
      <w:pPr>
        <w:jc w:val="center"/>
      </w:pPr>
      <w:r>
        <w:rPr>
          <w:noProof/>
        </w:rPr>
        <w:drawing>
          <wp:anchor distT="0" distB="0" distL="114300" distR="114300" simplePos="0" relativeHeight="251658240" behindDoc="1" locked="0" layoutInCell="1" allowOverlap="1" wp14:anchorId="6BB41675" wp14:editId="5D568BD3">
            <wp:simplePos x="0" y="0"/>
            <wp:positionH relativeFrom="column">
              <wp:posOffset>3029776</wp:posOffset>
            </wp:positionH>
            <wp:positionV relativeFrom="paragraph">
              <wp:posOffset>-326798</wp:posOffset>
            </wp:positionV>
            <wp:extent cx="2855595" cy="1915160"/>
            <wp:effectExtent l="666750" t="114300" r="116205" b="180340"/>
            <wp:wrapNone/>
            <wp:docPr id="2016533176" name="Imagen 1" descr="Universidad de Lond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niversidad de Londres"/>
                    <pic:cNvPicPr>
                      <a:picLocks noChangeAspect="1" noChangeArrowheads="1"/>
                    </pic:cNvPicPr>
                  </pic:nvPicPr>
                  <pic:blipFill>
                    <a:blip r:embed="rId5">
                      <a:alphaModFix amt="20000"/>
                      <a:extLst>
                        <a:ext uri="{28A0092B-C50C-407E-A947-70E740481C1C}">
                          <a14:useLocalDpi xmlns:a14="http://schemas.microsoft.com/office/drawing/2010/main" val="0"/>
                        </a:ext>
                      </a:extLst>
                    </a:blip>
                    <a:srcRect/>
                    <a:stretch>
                      <a:fillRect/>
                    </a:stretch>
                  </pic:blipFill>
                  <pic:spPr bwMode="auto">
                    <a:xfrm>
                      <a:off x="0" y="0"/>
                      <a:ext cx="2855595" cy="1915160"/>
                    </a:xfrm>
                    <a:prstGeom prst="rect">
                      <a:avLst/>
                    </a:prstGeom>
                    <a:ln w="127000" cap="rnd">
                      <a:solidFill>
                        <a:srgbClr val="FFFFFF"/>
                      </a:solidFill>
                    </a:ln>
                    <a:effectLst>
                      <a:outerShdw blurRad="76200" dist="95250" dir="10500000" sx="97000" sy="23000" kx="900000" algn="br" rotWithShape="0">
                        <a:srgbClr val="000000">
                          <a:alpha val="20000"/>
                        </a:srgbClr>
                      </a:outerShdw>
                    </a:effectLst>
                    <a:scene3d>
                      <a:camera prst="orthographicFront"/>
                      <a:lightRig rig="twoPt" dir="t">
                        <a:rot lat="0" lon="0" rev="7800000"/>
                      </a:lightRig>
                    </a:scene3d>
                    <a:sp3d contourW="6350">
                      <a:bevelT w="50800" h="16510"/>
                      <a:contourClr>
                        <a:srgbClr val="C0C0C0"/>
                      </a:contourClr>
                    </a:sp3d>
                  </pic:spPr>
                </pic:pic>
              </a:graphicData>
            </a:graphic>
          </wp:anchor>
        </w:drawing>
      </w:r>
    </w:p>
    <w:p w14:paraId="13E5566C" w14:textId="008E5746" w:rsidR="00444AEC" w:rsidRDefault="00444AEC" w:rsidP="00444AEC">
      <w:pPr>
        <w:jc w:val="center"/>
      </w:pPr>
    </w:p>
    <w:p w14:paraId="57EBD5D9" w14:textId="77777777" w:rsidR="00444AEC" w:rsidRDefault="00444AEC" w:rsidP="00444AEC">
      <w:pPr>
        <w:jc w:val="center"/>
      </w:pPr>
    </w:p>
    <w:p w14:paraId="482BC232" w14:textId="77777777" w:rsidR="00444AEC" w:rsidRDefault="00444AEC" w:rsidP="00444AEC">
      <w:pPr>
        <w:jc w:val="center"/>
      </w:pPr>
    </w:p>
    <w:p w14:paraId="0D841342" w14:textId="77777777" w:rsidR="00F00FED" w:rsidRDefault="00F00FED" w:rsidP="00444AEC">
      <w:pPr>
        <w:jc w:val="center"/>
      </w:pPr>
    </w:p>
    <w:p w14:paraId="1AD29EA8" w14:textId="77777777" w:rsidR="00F00FED" w:rsidRDefault="00F00FED" w:rsidP="00444AEC">
      <w:pPr>
        <w:jc w:val="center"/>
      </w:pPr>
    </w:p>
    <w:p w14:paraId="099F1E73" w14:textId="77777777" w:rsidR="00F00FED" w:rsidRDefault="00F00FED" w:rsidP="00444AEC">
      <w:pPr>
        <w:jc w:val="center"/>
      </w:pPr>
    </w:p>
    <w:p w14:paraId="519018BF" w14:textId="77777777" w:rsidR="00F00FED" w:rsidRDefault="00F00FED" w:rsidP="00444AEC">
      <w:pPr>
        <w:jc w:val="center"/>
      </w:pPr>
    </w:p>
    <w:p w14:paraId="693BD5EE" w14:textId="11A7D348" w:rsidR="001E0FEB" w:rsidRDefault="00F00FED" w:rsidP="00F00FED">
      <w:pPr>
        <w:tabs>
          <w:tab w:val="center" w:pos="4419"/>
          <w:tab w:val="left" w:pos="8097"/>
        </w:tabs>
      </w:pPr>
      <w:r>
        <w:tab/>
      </w:r>
      <w:r w:rsidR="00472EE0">
        <w:t>Universidad de Londres</w:t>
      </w:r>
      <w:r>
        <w:tab/>
      </w:r>
    </w:p>
    <w:p w14:paraId="2E8ED118" w14:textId="77777777" w:rsidR="00444AEC" w:rsidRDefault="00444AEC" w:rsidP="00444AEC">
      <w:pPr>
        <w:jc w:val="center"/>
      </w:pPr>
    </w:p>
    <w:p w14:paraId="2CEBAC59" w14:textId="7D50B0C2" w:rsidR="00472EE0" w:rsidRDefault="00472EE0" w:rsidP="00444AEC">
      <w:pPr>
        <w:jc w:val="center"/>
      </w:pPr>
      <w:r>
        <w:t>Ingeniería de Software</w:t>
      </w:r>
    </w:p>
    <w:p w14:paraId="4DFB282E" w14:textId="77777777" w:rsidR="00444AEC" w:rsidRDefault="00444AEC" w:rsidP="00444AEC">
      <w:pPr>
        <w:jc w:val="center"/>
      </w:pPr>
    </w:p>
    <w:p w14:paraId="2C53A943" w14:textId="6E3A87A7" w:rsidR="00472EE0" w:rsidRDefault="00472EE0" w:rsidP="00444AEC">
      <w:pPr>
        <w:jc w:val="center"/>
      </w:pPr>
      <w:r>
        <w:t>Docente:</w:t>
      </w:r>
      <w:r w:rsidR="00347BB5">
        <w:t xml:space="preserve"> </w:t>
      </w:r>
      <w:proofErr w:type="spellStart"/>
      <w:r w:rsidR="00347BB5">
        <w:t>Hidelberto</w:t>
      </w:r>
      <w:proofErr w:type="spellEnd"/>
      <w:r w:rsidR="00347BB5">
        <w:t xml:space="preserve"> Tovar</w:t>
      </w:r>
    </w:p>
    <w:p w14:paraId="61BA58AC" w14:textId="77777777" w:rsidR="00444AEC" w:rsidRDefault="00444AEC" w:rsidP="00444AEC">
      <w:pPr>
        <w:jc w:val="center"/>
      </w:pPr>
    </w:p>
    <w:p w14:paraId="73E1632B" w14:textId="5673062E" w:rsidR="00347BB5" w:rsidRDefault="00347BB5" w:rsidP="00444AEC">
      <w:pPr>
        <w:jc w:val="center"/>
      </w:pPr>
      <w:r>
        <w:t>Alumno: Murillo Castillo Arturo Giovanni</w:t>
      </w:r>
    </w:p>
    <w:p w14:paraId="2D7E336A" w14:textId="77777777" w:rsidR="00444AEC" w:rsidRDefault="00444AEC" w:rsidP="00444AEC">
      <w:pPr>
        <w:jc w:val="center"/>
      </w:pPr>
    </w:p>
    <w:p w14:paraId="014DA969" w14:textId="267053AE" w:rsidR="00347BB5" w:rsidRDefault="00347BB5" w:rsidP="00444AEC">
      <w:pPr>
        <w:jc w:val="center"/>
      </w:pPr>
      <w:r>
        <w:t>Primer Evaluación Parcial</w:t>
      </w:r>
    </w:p>
    <w:p w14:paraId="29AB1972" w14:textId="77777777" w:rsidR="00444AEC" w:rsidRDefault="00444AEC" w:rsidP="00444AEC">
      <w:pPr>
        <w:jc w:val="center"/>
      </w:pPr>
    </w:p>
    <w:p w14:paraId="4612DCD4" w14:textId="15C0FDF0" w:rsidR="00347BB5" w:rsidRDefault="00347BB5" w:rsidP="00444AEC">
      <w:pPr>
        <w:jc w:val="center"/>
      </w:pPr>
      <w:r>
        <w:t>Caso II.</w:t>
      </w:r>
    </w:p>
    <w:p w14:paraId="777B32C5" w14:textId="77777777" w:rsidR="00F00FED" w:rsidRDefault="00F00FED" w:rsidP="00444AEC">
      <w:pPr>
        <w:jc w:val="center"/>
      </w:pPr>
    </w:p>
    <w:p w14:paraId="5A91AF3A" w14:textId="77777777" w:rsidR="00F00FED" w:rsidRDefault="00F00FED" w:rsidP="00444AEC">
      <w:pPr>
        <w:jc w:val="center"/>
      </w:pPr>
    </w:p>
    <w:p w14:paraId="618714A2" w14:textId="77777777" w:rsidR="00F00FED" w:rsidRDefault="00F00FED" w:rsidP="00444AEC">
      <w:pPr>
        <w:jc w:val="center"/>
      </w:pPr>
    </w:p>
    <w:p w14:paraId="33F7434F" w14:textId="77777777" w:rsidR="00F00FED" w:rsidRDefault="00F00FED" w:rsidP="00444AEC">
      <w:pPr>
        <w:jc w:val="center"/>
      </w:pPr>
    </w:p>
    <w:p w14:paraId="72A078A4" w14:textId="77777777" w:rsidR="00F00FED" w:rsidRDefault="00F00FED" w:rsidP="00444AEC">
      <w:pPr>
        <w:jc w:val="center"/>
      </w:pPr>
    </w:p>
    <w:p w14:paraId="093FABC1" w14:textId="77777777" w:rsidR="00F00FED" w:rsidRDefault="00F00FED" w:rsidP="00444AEC">
      <w:pPr>
        <w:jc w:val="center"/>
      </w:pPr>
    </w:p>
    <w:p w14:paraId="7F0D248D" w14:textId="77777777" w:rsidR="00F00FED" w:rsidRDefault="00F00FED" w:rsidP="00444AEC">
      <w:pPr>
        <w:jc w:val="center"/>
      </w:pPr>
    </w:p>
    <w:p w14:paraId="5E31DA48" w14:textId="77777777" w:rsidR="007B3867" w:rsidRDefault="007B3867" w:rsidP="007B3867">
      <w:pPr>
        <w:jc w:val="both"/>
        <w:rPr>
          <w:b/>
          <w:bCs/>
          <w:sz w:val="22"/>
          <w:szCs w:val="22"/>
        </w:rPr>
      </w:pPr>
      <w:r w:rsidRPr="007B3867">
        <w:rPr>
          <w:b/>
          <w:bCs/>
          <w:sz w:val="22"/>
          <w:szCs w:val="22"/>
        </w:rPr>
        <w:lastRenderedPageBreak/>
        <w:t xml:space="preserve">Caso de estudio II. </w:t>
      </w:r>
    </w:p>
    <w:p w14:paraId="637065F3" w14:textId="13C741BE" w:rsidR="007B3867" w:rsidRPr="007B3867" w:rsidRDefault="007B3867" w:rsidP="007B3867">
      <w:pPr>
        <w:jc w:val="both"/>
        <w:rPr>
          <w:sz w:val="22"/>
          <w:szCs w:val="22"/>
        </w:rPr>
      </w:pPr>
      <w:r w:rsidRPr="007B3867">
        <w:rPr>
          <w:b/>
          <w:bCs/>
          <w:sz w:val="22"/>
          <w:szCs w:val="22"/>
        </w:rPr>
        <w:t xml:space="preserve">Puede utilizar las herramientas vistas en el Curso y llame a sus proyectos: </w:t>
      </w:r>
      <w:r w:rsidRPr="007B3867">
        <w:rPr>
          <w:b/>
          <w:bCs/>
          <w:i/>
          <w:iCs/>
          <w:sz w:val="22"/>
          <w:szCs w:val="22"/>
        </w:rPr>
        <w:t>ExaAPellidoAMS_1710</w:t>
      </w:r>
    </w:p>
    <w:p w14:paraId="6A03FF4E" w14:textId="77777777" w:rsidR="007B3867" w:rsidRPr="007B3867" w:rsidRDefault="007B3867" w:rsidP="007B3867">
      <w:pPr>
        <w:jc w:val="both"/>
        <w:rPr>
          <w:sz w:val="22"/>
          <w:szCs w:val="22"/>
        </w:rPr>
      </w:pPr>
      <w:r w:rsidRPr="007B3867">
        <w:rPr>
          <w:sz w:val="22"/>
          <w:szCs w:val="22"/>
        </w:rPr>
        <w:t>Usted es un analista-desarrollador consolidado en la Consultora INFOTEC y le solicitan un análisis de software con el siguiente planteamiento: </w:t>
      </w:r>
    </w:p>
    <w:p w14:paraId="36663FFC" w14:textId="77777777" w:rsidR="007B3867" w:rsidRPr="007B3867" w:rsidRDefault="007B3867" w:rsidP="007B3867">
      <w:pPr>
        <w:jc w:val="both"/>
        <w:rPr>
          <w:sz w:val="22"/>
          <w:szCs w:val="22"/>
        </w:rPr>
      </w:pPr>
      <w:r w:rsidRPr="007B3867">
        <w:rPr>
          <w:sz w:val="22"/>
          <w:szCs w:val="22"/>
        </w:rPr>
        <w:t>En la actualidad, la Inteligencia Artificial Generativa (IAG) avanza a un ritmo acelerado. Sin embargo, muchas personas y empresas no aprovechan su verdadero potencial debido a la falta de conocimiento, la desinformación o la complejidad para aplicar estas herramientas en su día a día.</w:t>
      </w:r>
    </w:p>
    <w:p w14:paraId="0BB16890" w14:textId="77777777" w:rsidR="007B3867" w:rsidRPr="007B3867" w:rsidRDefault="007B3867" w:rsidP="007B3867">
      <w:pPr>
        <w:jc w:val="both"/>
        <w:rPr>
          <w:sz w:val="22"/>
          <w:szCs w:val="22"/>
        </w:rPr>
      </w:pPr>
      <w:r w:rsidRPr="007B3867">
        <w:rPr>
          <w:sz w:val="22"/>
          <w:szCs w:val="22"/>
        </w:rPr>
        <w:t>Para resolver esta situación, se propone el desarrollo de un software accesible que ofrezca tips, consejos y buenas prácticas sobre el uso de la IA generativa. Además, para demostrar el valor real de esta tecnología, la aplicación incluirá una función automatizada impulsada por IA que optimizará un proceso clave del usuario, facilitando su adopción de forma práctica e intuitiva.</w:t>
      </w:r>
    </w:p>
    <w:p w14:paraId="300510C3" w14:textId="60CBE9E1" w:rsidR="007B3867" w:rsidRPr="007B3867" w:rsidRDefault="007B3867" w:rsidP="007B3867">
      <w:pPr>
        <w:jc w:val="both"/>
        <w:rPr>
          <w:sz w:val="22"/>
          <w:szCs w:val="22"/>
        </w:rPr>
      </w:pPr>
      <w:r w:rsidRPr="007B3867">
        <w:rPr>
          <w:sz w:val="22"/>
          <w:szCs w:val="22"/>
        </w:rPr>
        <w:t>De lo anterior se determinó realizar un prototipo inicial con: </w:t>
      </w:r>
    </w:p>
    <w:p w14:paraId="4D60E85F" w14:textId="77777777" w:rsidR="007B3867" w:rsidRPr="007B3867" w:rsidRDefault="007B3867" w:rsidP="007B3867">
      <w:pPr>
        <w:jc w:val="both"/>
        <w:rPr>
          <w:sz w:val="22"/>
          <w:szCs w:val="22"/>
        </w:rPr>
      </w:pPr>
      <w:r w:rsidRPr="007B3867">
        <w:rPr>
          <w:b/>
          <w:bCs/>
          <w:sz w:val="22"/>
          <w:szCs w:val="22"/>
        </w:rPr>
        <w:t>Catálogo de Tips y Consejos de IA Generativa</w:t>
      </w:r>
    </w:p>
    <w:p w14:paraId="19BF750F" w14:textId="77777777" w:rsidR="007B3867" w:rsidRPr="007B3867" w:rsidRDefault="007B3867" w:rsidP="007B3867">
      <w:pPr>
        <w:numPr>
          <w:ilvl w:val="0"/>
          <w:numId w:val="3"/>
        </w:numPr>
        <w:jc w:val="both"/>
        <w:rPr>
          <w:sz w:val="22"/>
          <w:szCs w:val="22"/>
        </w:rPr>
      </w:pPr>
      <w:r w:rsidRPr="007B3867">
        <w:rPr>
          <w:sz w:val="22"/>
          <w:szCs w:val="22"/>
        </w:rPr>
        <w:t>Sección interactiva con guías rápidas, recomendaciones y ejemplos prácticos de uso de la IAG para CRUD.</w:t>
      </w:r>
    </w:p>
    <w:p w14:paraId="60FA6D2E" w14:textId="77777777" w:rsidR="007B3867" w:rsidRPr="007B3867" w:rsidRDefault="007B3867" w:rsidP="007B3867">
      <w:pPr>
        <w:jc w:val="both"/>
        <w:rPr>
          <w:sz w:val="22"/>
          <w:szCs w:val="22"/>
        </w:rPr>
      </w:pPr>
      <w:r w:rsidRPr="007B3867">
        <w:rPr>
          <w:b/>
          <w:bCs/>
          <w:sz w:val="22"/>
          <w:szCs w:val="22"/>
        </w:rPr>
        <w:t>Proceso Automatizado con IA</w:t>
      </w:r>
    </w:p>
    <w:p w14:paraId="023B686A" w14:textId="576498C4" w:rsidR="007B3867" w:rsidRPr="007B3867" w:rsidRDefault="007B3867" w:rsidP="007B3867">
      <w:pPr>
        <w:numPr>
          <w:ilvl w:val="0"/>
          <w:numId w:val="4"/>
        </w:numPr>
        <w:jc w:val="both"/>
        <w:rPr>
          <w:sz w:val="22"/>
          <w:szCs w:val="22"/>
        </w:rPr>
      </w:pPr>
      <w:r w:rsidRPr="007B3867">
        <w:rPr>
          <w:sz w:val="22"/>
          <w:szCs w:val="22"/>
        </w:rPr>
        <w:t xml:space="preserve">Integración de un componente de IA que realiza un proceso automático (por ejemplo: generación automática de </w:t>
      </w:r>
      <w:r w:rsidR="00F47A1F" w:rsidRPr="007B3867">
        <w:rPr>
          <w:sz w:val="22"/>
          <w:szCs w:val="22"/>
        </w:rPr>
        <w:t>resúmenes, sugerencias</w:t>
      </w:r>
      <w:r w:rsidRPr="007B3867">
        <w:rPr>
          <w:sz w:val="22"/>
          <w:szCs w:val="22"/>
        </w:rPr>
        <w:t xml:space="preserve"> automáticas de contenido), para que el usuario ingrese datos y reciba el resultado generado por la IA en tiempo real.</w:t>
      </w:r>
    </w:p>
    <w:p w14:paraId="3C2150CC" w14:textId="77777777" w:rsidR="007B3867" w:rsidRPr="007B3867" w:rsidRDefault="007B3867" w:rsidP="007B3867">
      <w:pPr>
        <w:jc w:val="both"/>
        <w:rPr>
          <w:sz w:val="22"/>
          <w:szCs w:val="22"/>
        </w:rPr>
      </w:pPr>
      <w:r w:rsidRPr="007B3867">
        <w:rPr>
          <w:sz w:val="22"/>
          <w:szCs w:val="22"/>
        </w:rPr>
        <w:t>Se le solicita por carteta de entregables: </w:t>
      </w:r>
    </w:p>
    <w:p w14:paraId="652574FB" w14:textId="77777777" w:rsidR="007B3867" w:rsidRPr="007B3867" w:rsidRDefault="007B3867" w:rsidP="007B3867">
      <w:pPr>
        <w:numPr>
          <w:ilvl w:val="0"/>
          <w:numId w:val="5"/>
        </w:numPr>
        <w:jc w:val="both"/>
        <w:rPr>
          <w:sz w:val="22"/>
          <w:szCs w:val="22"/>
        </w:rPr>
      </w:pPr>
      <w:r w:rsidRPr="007B3867">
        <w:rPr>
          <w:sz w:val="22"/>
          <w:szCs w:val="22"/>
        </w:rPr>
        <w:t>Análisis de requisitos</w:t>
      </w:r>
      <w:proofErr w:type="gramStart"/>
      <w:r w:rsidRPr="007B3867">
        <w:rPr>
          <w:sz w:val="22"/>
          <w:szCs w:val="22"/>
        </w:rPr>
        <w:t xml:space="preserve">   (</w:t>
      </w:r>
      <w:proofErr w:type="gramEnd"/>
      <w:r w:rsidRPr="007B3867">
        <w:rPr>
          <w:sz w:val="22"/>
          <w:szCs w:val="22"/>
        </w:rPr>
        <w:t>Redactar de forma correcta solo 2 de cada tipo)</w:t>
      </w:r>
    </w:p>
    <w:p w14:paraId="6905ADFA" w14:textId="23877569" w:rsidR="007B3867" w:rsidRPr="007B3867" w:rsidRDefault="007B3867" w:rsidP="007B3867">
      <w:pPr>
        <w:numPr>
          <w:ilvl w:val="0"/>
          <w:numId w:val="5"/>
        </w:numPr>
        <w:jc w:val="both"/>
        <w:rPr>
          <w:sz w:val="22"/>
          <w:szCs w:val="22"/>
        </w:rPr>
      </w:pPr>
      <w:r w:rsidRPr="007B3867">
        <w:rPr>
          <w:sz w:val="22"/>
          <w:szCs w:val="22"/>
        </w:rPr>
        <w:t xml:space="preserve">Diagrama </w:t>
      </w:r>
      <w:r w:rsidR="00641280" w:rsidRPr="007B3867">
        <w:rPr>
          <w:sz w:val="22"/>
          <w:szCs w:val="22"/>
        </w:rPr>
        <w:t>de casos</w:t>
      </w:r>
      <w:r w:rsidRPr="007B3867">
        <w:rPr>
          <w:sz w:val="22"/>
          <w:szCs w:val="22"/>
        </w:rPr>
        <w:t xml:space="preserve"> de uso </w:t>
      </w:r>
    </w:p>
    <w:p w14:paraId="19F04622" w14:textId="5EDFCA3D" w:rsidR="007B3867" w:rsidRPr="007B3867" w:rsidRDefault="007B3867" w:rsidP="007B3867">
      <w:pPr>
        <w:numPr>
          <w:ilvl w:val="0"/>
          <w:numId w:val="5"/>
        </w:numPr>
        <w:jc w:val="both"/>
        <w:rPr>
          <w:sz w:val="22"/>
          <w:szCs w:val="22"/>
        </w:rPr>
      </w:pPr>
      <w:r w:rsidRPr="007B3867">
        <w:rPr>
          <w:sz w:val="22"/>
          <w:szCs w:val="22"/>
        </w:rPr>
        <w:t xml:space="preserve">Diagrama </w:t>
      </w:r>
      <w:r w:rsidR="00641280" w:rsidRPr="007B3867">
        <w:rPr>
          <w:sz w:val="22"/>
          <w:szCs w:val="22"/>
        </w:rPr>
        <w:t>de clases</w:t>
      </w:r>
      <w:r w:rsidRPr="007B3867">
        <w:rPr>
          <w:sz w:val="22"/>
          <w:szCs w:val="22"/>
        </w:rPr>
        <w:t>   </w:t>
      </w:r>
    </w:p>
    <w:p w14:paraId="31BF58EC" w14:textId="77777777" w:rsidR="007B3867" w:rsidRPr="007B3867" w:rsidRDefault="007B3867" w:rsidP="007B3867">
      <w:pPr>
        <w:numPr>
          <w:ilvl w:val="0"/>
          <w:numId w:val="5"/>
        </w:numPr>
        <w:jc w:val="both"/>
        <w:rPr>
          <w:sz w:val="22"/>
          <w:szCs w:val="22"/>
        </w:rPr>
      </w:pPr>
      <w:proofErr w:type="gramStart"/>
      <w:r w:rsidRPr="007B3867">
        <w:rPr>
          <w:sz w:val="22"/>
          <w:szCs w:val="22"/>
        </w:rPr>
        <w:t>Interface</w:t>
      </w:r>
      <w:proofErr w:type="gramEnd"/>
      <w:r w:rsidRPr="007B3867">
        <w:rPr>
          <w:sz w:val="22"/>
          <w:szCs w:val="22"/>
        </w:rPr>
        <w:t xml:space="preserve"> gráfica temprana </w:t>
      </w:r>
      <w:proofErr w:type="spellStart"/>
      <w:r w:rsidRPr="007B3867">
        <w:rPr>
          <w:sz w:val="22"/>
          <w:szCs w:val="22"/>
        </w:rPr>
        <w:t>Wireframe</w:t>
      </w:r>
      <w:proofErr w:type="spellEnd"/>
      <w:r w:rsidRPr="007B3867">
        <w:rPr>
          <w:sz w:val="22"/>
          <w:szCs w:val="22"/>
        </w:rPr>
        <w:t> </w:t>
      </w:r>
    </w:p>
    <w:p w14:paraId="14C33605" w14:textId="77777777" w:rsidR="007B3867" w:rsidRPr="007B3867" w:rsidRDefault="007B3867" w:rsidP="007B3867">
      <w:pPr>
        <w:numPr>
          <w:ilvl w:val="0"/>
          <w:numId w:val="5"/>
        </w:numPr>
        <w:jc w:val="both"/>
        <w:rPr>
          <w:sz w:val="22"/>
          <w:szCs w:val="22"/>
        </w:rPr>
      </w:pPr>
      <w:r w:rsidRPr="007B3867">
        <w:rPr>
          <w:sz w:val="22"/>
          <w:szCs w:val="22"/>
        </w:rPr>
        <w:t xml:space="preserve">Suba su proyecto a GITHIUB llamado </w:t>
      </w:r>
      <w:r w:rsidRPr="007B3867">
        <w:rPr>
          <w:b/>
          <w:bCs/>
          <w:i/>
          <w:iCs/>
          <w:sz w:val="22"/>
          <w:szCs w:val="22"/>
        </w:rPr>
        <w:t>ExaAPellidoIS_1710</w:t>
      </w:r>
    </w:p>
    <w:p w14:paraId="1FFC20F4" w14:textId="37488B8A" w:rsidR="007B3867" w:rsidRDefault="007B3867" w:rsidP="007B3867">
      <w:pPr>
        <w:jc w:val="both"/>
        <w:rPr>
          <w:sz w:val="22"/>
          <w:szCs w:val="22"/>
        </w:rPr>
      </w:pPr>
      <w:r w:rsidRPr="007B3867">
        <w:rPr>
          <w:sz w:val="22"/>
          <w:szCs w:val="22"/>
        </w:rPr>
        <w:t>Notas</w:t>
      </w:r>
      <w:r w:rsidRPr="007B3867">
        <w:rPr>
          <w:sz w:val="22"/>
          <w:szCs w:val="22"/>
        </w:rPr>
        <w:tab/>
        <w:t xml:space="preserve">: </w:t>
      </w:r>
      <w:r w:rsidRPr="007B3867">
        <w:rPr>
          <w:b/>
          <w:bCs/>
          <w:sz w:val="22"/>
          <w:szCs w:val="22"/>
        </w:rPr>
        <w:t xml:space="preserve">No utilizar IA </w:t>
      </w:r>
      <w:r w:rsidRPr="007B3867">
        <w:rPr>
          <w:sz w:val="22"/>
          <w:szCs w:val="22"/>
        </w:rPr>
        <w:t xml:space="preserve">La solución será escaneada para determinar el Porcentaje Utilizado por la </w:t>
      </w:r>
      <w:r w:rsidR="004F4BF9" w:rsidRPr="007B3867">
        <w:rPr>
          <w:sz w:val="22"/>
          <w:szCs w:val="22"/>
        </w:rPr>
        <w:t>IA y</w:t>
      </w:r>
      <w:r w:rsidRPr="007B3867">
        <w:rPr>
          <w:sz w:val="22"/>
          <w:szCs w:val="22"/>
        </w:rPr>
        <w:t xml:space="preserve"> su uso será de cero. Aplicar Estándares y normalizaciones vistas en sesiones, si usted aplica otra fundamentar con </w:t>
      </w:r>
      <w:r w:rsidRPr="007B3867">
        <w:rPr>
          <w:b/>
          <w:bCs/>
          <w:sz w:val="22"/>
          <w:szCs w:val="22"/>
        </w:rPr>
        <w:t xml:space="preserve">APA7 </w:t>
      </w:r>
      <w:r w:rsidRPr="007B3867">
        <w:rPr>
          <w:sz w:val="22"/>
          <w:szCs w:val="22"/>
        </w:rPr>
        <w:t>y su explicación de cada una de ellas </w:t>
      </w:r>
    </w:p>
    <w:p w14:paraId="56681029" w14:textId="77777777" w:rsidR="00521B4C" w:rsidRDefault="00521B4C" w:rsidP="007B3867">
      <w:pPr>
        <w:jc w:val="both"/>
        <w:rPr>
          <w:sz w:val="22"/>
          <w:szCs w:val="22"/>
        </w:rPr>
      </w:pPr>
    </w:p>
    <w:p w14:paraId="1F826BD4" w14:textId="518573D3" w:rsidR="000C1C78" w:rsidRDefault="000C1C78" w:rsidP="000C1C78">
      <w:pPr>
        <w:pStyle w:val="Prrafodelista"/>
        <w:numPr>
          <w:ilvl w:val="1"/>
          <w:numId w:val="5"/>
        </w:numPr>
        <w:jc w:val="both"/>
        <w:rPr>
          <w:sz w:val="22"/>
          <w:szCs w:val="22"/>
        </w:rPr>
      </w:pPr>
      <w:proofErr w:type="spellStart"/>
      <w:r w:rsidRPr="000C1C78">
        <w:rPr>
          <w:sz w:val="22"/>
          <w:szCs w:val="22"/>
        </w:rPr>
        <w:lastRenderedPageBreak/>
        <w:t>P</w:t>
      </w:r>
      <w:r w:rsidR="0079714A">
        <w:rPr>
          <w:sz w:val="22"/>
          <w:szCs w:val="22"/>
        </w:rPr>
        <w:t>laneacion</w:t>
      </w:r>
      <w:proofErr w:type="spellEnd"/>
    </w:p>
    <w:p w14:paraId="68107E97" w14:textId="7060F1A6" w:rsidR="0079714A" w:rsidRPr="0079714A" w:rsidRDefault="0079714A" w:rsidP="0079714A">
      <w:pPr>
        <w:pStyle w:val="Prrafodelista"/>
        <w:numPr>
          <w:ilvl w:val="0"/>
          <w:numId w:val="4"/>
        </w:numPr>
        <w:jc w:val="both"/>
        <w:rPr>
          <w:sz w:val="22"/>
          <w:szCs w:val="22"/>
        </w:rPr>
      </w:pPr>
      <w:proofErr w:type="spellStart"/>
      <w:r>
        <w:rPr>
          <w:sz w:val="22"/>
          <w:szCs w:val="22"/>
        </w:rPr>
        <w:t>Problematica</w:t>
      </w:r>
      <w:proofErr w:type="spellEnd"/>
    </w:p>
    <w:p w14:paraId="7F759EA9" w14:textId="07D9165E" w:rsidR="00521B4C" w:rsidRDefault="00521B4C" w:rsidP="00521B4C">
      <w:pPr>
        <w:jc w:val="both"/>
        <w:rPr>
          <w:sz w:val="22"/>
          <w:szCs w:val="22"/>
        </w:rPr>
      </w:pPr>
      <w:r w:rsidRPr="007B3867">
        <w:rPr>
          <w:sz w:val="22"/>
          <w:szCs w:val="22"/>
        </w:rPr>
        <w:t>En la actualidad, la Inteligencia Artificial Generativa (IAG) avanza a un ritmo acelerado. Sin embargo, muchas personas y empresas no aprovechan su verdadero potencial debido a la falta de conocimiento, la desinformación o la complejidad para aplicar estas herramientas en su día a día.</w:t>
      </w:r>
    </w:p>
    <w:p w14:paraId="369B23A1" w14:textId="543AF9FD" w:rsidR="006F16E4" w:rsidRDefault="006F16E4" w:rsidP="00521B4C">
      <w:pPr>
        <w:jc w:val="both"/>
        <w:rPr>
          <w:i/>
          <w:iCs/>
          <w:sz w:val="22"/>
          <w:szCs w:val="22"/>
        </w:rPr>
      </w:pPr>
      <w:r>
        <w:rPr>
          <w:i/>
          <w:iCs/>
          <w:sz w:val="22"/>
          <w:szCs w:val="22"/>
        </w:rPr>
        <w:t xml:space="preserve">     Para r</w:t>
      </w:r>
      <w:r w:rsidR="00521B4C" w:rsidRPr="006F16E4">
        <w:rPr>
          <w:i/>
          <w:iCs/>
          <w:sz w:val="22"/>
          <w:szCs w:val="22"/>
        </w:rPr>
        <w:t>esolver esta situación, se propone el desarrollo de un software accesible que ofrezca tips, consejos y buenas prácticas sobre el uso de la IA generativa. Además, para demostrar el valor real de esta tecnología, la aplicación incluirá una función automatizada impulsada por IA que optimizará un proceso clave del usuario, facilitando su adopción de forma práctica e intuitiva</w:t>
      </w:r>
    </w:p>
    <w:p w14:paraId="5E54B194" w14:textId="771065B4" w:rsidR="00521B4C" w:rsidRPr="006F16E4" w:rsidRDefault="006F16E4" w:rsidP="00521B4C">
      <w:pPr>
        <w:pStyle w:val="Prrafodelista"/>
        <w:numPr>
          <w:ilvl w:val="0"/>
          <w:numId w:val="4"/>
        </w:numPr>
        <w:jc w:val="both"/>
        <w:rPr>
          <w:sz w:val="22"/>
          <w:szCs w:val="22"/>
        </w:rPr>
      </w:pPr>
      <w:r w:rsidRPr="000C1C78">
        <w:rPr>
          <w:sz w:val="22"/>
          <w:szCs w:val="22"/>
        </w:rPr>
        <w:t>Objetivo</w:t>
      </w:r>
      <w:r>
        <w:rPr>
          <w:sz w:val="22"/>
          <w:szCs w:val="22"/>
        </w:rPr>
        <w:t xml:space="preserve"> SMART</w:t>
      </w:r>
    </w:p>
    <w:p w14:paraId="7E591E08" w14:textId="476E0FAB" w:rsidR="0079714A" w:rsidRDefault="009E31C1" w:rsidP="0079714A">
      <w:pPr>
        <w:jc w:val="both"/>
        <w:rPr>
          <w:sz w:val="22"/>
          <w:szCs w:val="22"/>
        </w:rPr>
      </w:pPr>
      <w:r>
        <w:rPr>
          <w:sz w:val="22"/>
          <w:szCs w:val="22"/>
        </w:rPr>
        <w:t>Desarrollar y publicar la versión 1.0 de” IA</w:t>
      </w:r>
      <w:r w:rsidRPr="009E31C1">
        <w:rPr>
          <w:i/>
          <w:iCs/>
          <w:sz w:val="22"/>
          <w:szCs w:val="22"/>
        </w:rPr>
        <w:t>-Generativa-Learning</w:t>
      </w:r>
      <w:r>
        <w:rPr>
          <w:i/>
          <w:iCs/>
          <w:sz w:val="22"/>
          <w:szCs w:val="22"/>
        </w:rPr>
        <w:t>”</w:t>
      </w:r>
      <w:r w:rsidR="000C1C78">
        <w:rPr>
          <w:sz w:val="22"/>
          <w:szCs w:val="22"/>
        </w:rPr>
        <w:t xml:space="preserve"> </w:t>
      </w:r>
      <w:r>
        <w:rPr>
          <w:sz w:val="22"/>
          <w:szCs w:val="22"/>
        </w:rPr>
        <w:t>una aplicación web que</w:t>
      </w:r>
      <w:r w:rsidR="000C1C78">
        <w:rPr>
          <w:sz w:val="22"/>
          <w:szCs w:val="22"/>
        </w:rPr>
        <w:t xml:space="preserve"> propone realizar una aplicación web IA Generativa para el aprendizaje dirigida al publico en general con la finalidad de capacitar</w:t>
      </w:r>
      <w:r>
        <w:rPr>
          <w:sz w:val="22"/>
          <w:szCs w:val="22"/>
        </w:rPr>
        <w:t>los</w:t>
      </w:r>
      <w:r w:rsidR="000C1C78">
        <w:rPr>
          <w:sz w:val="22"/>
          <w:szCs w:val="22"/>
        </w:rPr>
        <w:t xml:space="preserve"> </w:t>
      </w:r>
      <w:r>
        <w:rPr>
          <w:sz w:val="22"/>
          <w:szCs w:val="22"/>
        </w:rPr>
        <w:t>en el uso correcto y</w:t>
      </w:r>
      <w:r w:rsidR="000C1C78">
        <w:rPr>
          <w:sz w:val="22"/>
          <w:szCs w:val="22"/>
        </w:rPr>
        <w:t xml:space="preserve"> aplicación de la inteligencia </w:t>
      </w:r>
      <w:r w:rsidR="0079714A">
        <w:rPr>
          <w:sz w:val="22"/>
          <w:szCs w:val="22"/>
        </w:rPr>
        <w:t>artificial,</w:t>
      </w:r>
      <w:r>
        <w:rPr>
          <w:sz w:val="22"/>
          <w:szCs w:val="22"/>
        </w:rPr>
        <w:t xml:space="preserve"> así como </w:t>
      </w:r>
      <w:r w:rsidR="006F16E4">
        <w:rPr>
          <w:sz w:val="22"/>
          <w:szCs w:val="22"/>
        </w:rPr>
        <w:t>mejorar el aprendizaje continuo a través de 55 tips</w:t>
      </w:r>
      <w:r>
        <w:rPr>
          <w:sz w:val="22"/>
          <w:szCs w:val="22"/>
        </w:rPr>
        <w:t xml:space="preserve"> clasificados</w:t>
      </w:r>
      <w:r w:rsidR="006F16E4">
        <w:rPr>
          <w:sz w:val="22"/>
          <w:szCs w:val="22"/>
        </w:rPr>
        <w:t xml:space="preserve"> desde un nivel principiante-avanzado, integración de 8 Quizzes para validar el aprendizaje y la normatividad de uso responsable. </w:t>
      </w:r>
      <w:r>
        <w:rPr>
          <w:sz w:val="22"/>
          <w:szCs w:val="22"/>
        </w:rPr>
        <w:t xml:space="preserve">Si el usuario obtiene </w:t>
      </w:r>
      <w:r w:rsidR="006F16E4">
        <w:rPr>
          <w:sz w:val="22"/>
          <w:szCs w:val="22"/>
        </w:rPr>
        <w:t xml:space="preserve">la aprobación mínima del 80% en las evaluaciones será candidato a obtener un </w:t>
      </w:r>
      <w:r>
        <w:rPr>
          <w:sz w:val="22"/>
          <w:szCs w:val="22"/>
        </w:rPr>
        <w:t>Certificado de capacitación</w:t>
      </w:r>
      <w:r w:rsidR="006F16E4">
        <w:rPr>
          <w:sz w:val="22"/>
          <w:szCs w:val="22"/>
        </w:rPr>
        <w:t>.</w:t>
      </w:r>
    </w:p>
    <w:p w14:paraId="6AE7648E" w14:textId="77777777" w:rsidR="0079714A" w:rsidRDefault="0079714A" w:rsidP="0079714A">
      <w:pPr>
        <w:jc w:val="both"/>
        <w:rPr>
          <w:sz w:val="22"/>
          <w:szCs w:val="22"/>
        </w:rPr>
      </w:pPr>
    </w:p>
    <w:p w14:paraId="6CBBD0C9" w14:textId="77777777" w:rsidR="0079714A" w:rsidRDefault="0079714A" w:rsidP="0079714A">
      <w:pPr>
        <w:jc w:val="both"/>
        <w:rPr>
          <w:sz w:val="22"/>
          <w:szCs w:val="22"/>
        </w:rPr>
      </w:pPr>
    </w:p>
    <w:p w14:paraId="17D315DE" w14:textId="77777777" w:rsidR="0079714A" w:rsidRDefault="0079714A" w:rsidP="0079714A">
      <w:pPr>
        <w:jc w:val="both"/>
        <w:rPr>
          <w:sz w:val="22"/>
          <w:szCs w:val="22"/>
        </w:rPr>
      </w:pPr>
    </w:p>
    <w:p w14:paraId="075D896F" w14:textId="77777777" w:rsidR="0079714A" w:rsidRDefault="0079714A" w:rsidP="0079714A">
      <w:pPr>
        <w:jc w:val="both"/>
        <w:rPr>
          <w:sz w:val="22"/>
          <w:szCs w:val="22"/>
        </w:rPr>
      </w:pPr>
    </w:p>
    <w:p w14:paraId="5D46394C" w14:textId="77777777" w:rsidR="0079714A" w:rsidRDefault="0079714A" w:rsidP="0079714A">
      <w:pPr>
        <w:jc w:val="both"/>
        <w:rPr>
          <w:sz w:val="22"/>
          <w:szCs w:val="22"/>
        </w:rPr>
      </w:pPr>
    </w:p>
    <w:p w14:paraId="2AC9CE11" w14:textId="77777777" w:rsidR="0079714A" w:rsidRDefault="0079714A" w:rsidP="0079714A">
      <w:pPr>
        <w:jc w:val="both"/>
        <w:rPr>
          <w:sz w:val="22"/>
          <w:szCs w:val="22"/>
        </w:rPr>
      </w:pPr>
    </w:p>
    <w:p w14:paraId="7E1910BA" w14:textId="77777777" w:rsidR="0079714A" w:rsidRDefault="0079714A" w:rsidP="0079714A">
      <w:pPr>
        <w:jc w:val="both"/>
        <w:rPr>
          <w:sz w:val="22"/>
          <w:szCs w:val="22"/>
        </w:rPr>
      </w:pPr>
    </w:p>
    <w:p w14:paraId="7E167F9A" w14:textId="77777777" w:rsidR="0079714A" w:rsidRDefault="0079714A" w:rsidP="0079714A">
      <w:pPr>
        <w:jc w:val="both"/>
        <w:rPr>
          <w:sz w:val="22"/>
          <w:szCs w:val="22"/>
        </w:rPr>
      </w:pPr>
    </w:p>
    <w:p w14:paraId="2E841F46" w14:textId="77777777" w:rsidR="0079714A" w:rsidRDefault="0079714A" w:rsidP="0079714A">
      <w:pPr>
        <w:jc w:val="both"/>
        <w:rPr>
          <w:sz w:val="22"/>
          <w:szCs w:val="22"/>
        </w:rPr>
      </w:pPr>
    </w:p>
    <w:p w14:paraId="1A77421D" w14:textId="77777777" w:rsidR="0079714A" w:rsidRDefault="0079714A" w:rsidP="0079714A">
      <w:pPr>
        <w:jc w:val="both"/>
        <w:rPr>
          <w:sz w:val="22"/>
          <w:szCs w:val="22"/>
        </w:rPr>
      </w:pPr>
    </w:p>
    <w:p w14:paraId="0A074B65" w14:textId="77777777" w:rsidR="0079714A" w:rsidRDefault="0079714A" w:rsidP="0079714A">
      <w:pPr>
        <w:jc w:val="both"/>
        <w:rPr>
          <w:sz w:val="22"/>
          <w:szCs w:val="22"/>
        </w:rPr>
      </w:pPr>
    </w:p>
    <w:p w14:paraId="4C496D16" w14:textId="77777777" w:rsidR="0079714A" w:rsidRDefault="0079714A" w:rsidP="0079714A">
      <w:pPr>
        <w:jc w:val="both"/>
        <w:rPr>
          <w:sz w:val="22"/>
          <w:szCs w:val="22"/>
        </w:rPr>
      </w:pPr>
    </w:p>
    <w:p w14:paraId="4556EFA7" w14:textId="77777777" w:rsidR="0079714A" w:rsidRDefault="0079714A" w:rsidP="0079714A">
      <w:pPr>
        <w:jc w:val="both"/>
        <w:rPr>
          <w:sz w:val="22"/>
          <w:szCs w:val="22"/>
        </w:rPr>
      </w:pPr>
    </w:p>
    <w:p w14:paraId="071F5C2E" w14:textId="77777777" w:rsidR="0079714A" w:rsidRDefault="0079714A" w:rsidP="0079714A">
      <w:pPr>
        <w:jc w:val="both"/>
        <w:rPr>
          <w:sz w:val="22"/>
          <w:szCs w:val="22"/>
        </w:rPr>
      </w:pPr>
    </w:p>
    <w:p w14:paraId="36F566CD" w14:textId="3BF5C117" w:rsidR="00521B4C" w:rsidRPr="0079714A" w:rsidRDefault="0079714A" w:rsidP="0079714A">
      <w:pPr>
        <w:pStyle w:val="Prrafodelista"/>
        <w:numPr>
          <w:ilvl w:val="0"/>
          <w:numId w:val="4"/>
        </w:numPr>
        <w:jc w:val="both"/>
        <w:rPr>
          <w:sz w:val="22"/>
          <w:szCs w:val="22"/>
        </w:rPr>
      </w:pPr>
      <w:r w:rsidRPr="0079714A">
        <w:rPr>
          <w:sz w:val="22"/>
          <w:szCs w:val="22"/>
        </w:rPr>
        <w:t>Módulos</w:t>
      </w:r>
    </w:p>
    <w:tbl>
      <w:tblPr>
        <w:tblStyle w:val="Tablaconcuadrcula6concolores-nfasis3"/>
        <w:tblW w:w="9314" w:type="dxa"/>
        <w:tblLook w:val="04A0" w:firstRow="1" w:lastRow="0" w:firstColumn="1" w:lastColumn="0" w:noHBand="0" w:noVBand="1"/>
      </w:tblPr>
      <w:tblGrid>
        <w:gridCol w:w="4536"/>
        <w:gridCol w:w="4778"/>
      </w:tblGrid>
      <w:tr w:rsidR="009E31C1" w14:paraId="5C05639A" w14:textId="77777777" w:rsidTr="0079714A">
        <w:trPr>
          <w:cnfStyle w:val="100000000000" w:firstRow="1" w:lastRow="0" w:firstColumn="0" w:lastColumn="0" w:oddVBand="0" w:evenVBand="0" w:oddHBand="0" w:evenHBand="0" w:firstRowFirstColumn="0" w:firstRowLastColumn="0" w:lastRowFirstColumn="0" w:lastRowLastColumn="0"/>
          <w:trHeight w:val="397"/>
        </w:trPr>
        <w:tc>
          <w:tcPr>
            <w:cnfStyle w:val="001000000000" w:firstRow="0" w:lastRow="0" w:firstColumn="1" w:lastColumn="0" w:oddVBand="0" w:evenVBand="0" w:oddHBand="0" w:evenHBand="0" w:firstRowFirstColumn="0" w:firstRowLastColumn="0" w:lastRowFirstColumn="0" w:lastRowLastColumn="0"/>
            <w:tcW w:w="4536" w:type="dxa"/>
          </w:tcPr>
          <w:p w14:paraId="138357D6" w14:textId="77777777" w:rsidR="0079714A" w:rsidRDefault="0079714A" w:rsidP="0073724B">
            <w:pPr>
              <w:jc w:val="center"/>
              <w:rPr>
                <w:sz w:val="22"/>
                <w:szCs w:val="22"/>
              </w:rPr>
            </w:pPr>
          </w:p>
          <w:p w14:paraId="52FF49DC" w14:textId="77777777" w:rsidR="0079714A" w:rsidRDefault="0079714A" w:rsidP="0073724B">
            <w:pPr>
              <w:jc w:val="center"/>
              <w:rPr>
                <w:sz w:val="22"/>
                <w:szCs w:val="22"/>
              </w:rPr>
            </w:pPr>
          </w:p>
          <w:p w14:paraId="61894FC1" w14:textId="77777777" w:rsidR="0079714A" w:rsidRDefault="0079714A" w:rsidP="0073724B">
            <w:pPr>
              <w:jc w:val="center"/>
              <w:rPr>
                <w:sz w:val="22"/>
                <w:szCs w:val="22"/>
              </w:rPr>
            </w:pPr>
          </w:p>
          <w:p w14:paraId="23417964" w14:textId="26C15291" w:rsidR="009E31C1" w:rsidRDefault="009E31C1" w:rsidP="0073724B">
            <w:pPr>
              <w:jc w:val="center"/>
              <w:rPr>
                <w:sz w:val="22"/>
                <w:szCs w:val="22"/>
              </w:rPr>
            </w:pPr>
            <w:r>
              <w:rPr>
                <w:sz w:val="22"/>
                <w:szCs w:val="22"/>
              </w:rPr>
              <w:t>Inicio</w:t>
            </w:r>
          </w:p>
        </w:tc>
        <w:tc>
          <w:tcPr>
            <w:tcW w:w="4778" w:type="dxa"/>
          </w:tcPr>
          <w:p w14:paraId="21DAA555" w14:textId="48DB29DD" w:rsidR="009E31C1" w:rsidRDefault="009E31C1" w:rsidP="009E31C1">
            <w:pPr>
              <w:jc w:val="both"/>
              <w:cnfStyle w:val="100000000000" w:firstRow="1" w:lastRow="0" w:firstColumn="0" w:lastColumn="0" w:oddVBand="0" w:evenVBand="0" w:oddHBand="0" w:evenHBand="0" w:firstRowFirstColumn="0" w:firstRowLastColumn="0" w:lastRowFirstColumn="0" w:lastRowLastColumn="0"/>
              <w:rPr>
                <w:sz w:val="22"/>
                <w:szCs w:val="22"/>
              </w:rPr>
            </w:pPr>
            <w:r>
              <w:rPr>
                <w:sz w:val="22"/>
                <w:szCs w:val="22"/>
              </w:rPr>
              <w:t xml:space="preserve">Es la interfaz de inicio, presenta la plataforma a los usuarios y ofrece una interfaz amigable con una barra de navegación con acceso rápido a </w:t>
            </w:r>
            <w:r w:rsidR="0073724B">
              <w:rPr>
                <w:sz w:val="22"/>
                <w:szCs w:val="22"/>
              </w:rPr>
              <w:t xml:space="preserve">inicio, artículos, </w:t>
            </w:r>
            <w:r w:rsidR="00195B80">
              <w:rPr>
                <w:sz w:val="22"/>
                <w:szCs w:val="22"/>
              </w:rPr>
              <w:t>tips,</w:t>
            </w:r>
            <w:r w:rsidR="0073724B">
              <w:rPr>
                <w:sz w:val="22"/>
                <w:szCs w:val="22"/>
              </w:rPr>
              <w:t xml:space="preserve"> herramientas</w:t>
            </w:r>
            <w:r w:rsidR="00195B80">
              <w:rPr>
                <w:sz w:val="22"/>
                <w:szCs w:val="22"/>
              </w:rPr>
              <w:t>, normatividad, promp builder</w:t>
            </w:r>
            <w:r w:rsidR="0073724B">
              <w:rPr>
                <w:sz w:val="22"/>
                <w:szCs w:val="22"/>
              </w:rPr>
              <w:t>, quizz, ingreso e inicio de sesión.</w:t>
            </w:r>
          </w:p>
        </w:tc>
      </w:tr>
      <w:tr w:rsidR="009E31C1" w14:paraId="3B49A076" w14:textId="77777777" w:rsidTr="0079714A">
        <w:trPr>
          <w:cnfStyle w:val="000000100000" w:firstRow="0" w:lastRow="0" w:firstColumn="0" w:lastColumn="0" w:oddVBand="0" w:evenVBand="0" w:oddHBand="1" w:evenHBand="0" w:firstRowFirstColumn="0" w:firstRowLastColumn="0" w:lastRowFirstColumn="0" w:lastRowLastColumn="0"/>
          <w:trHeight w:val="991"/>
        </w:trPr>
        <w:tc>
          <w:tcPr>
            <w:cnfStyle w:val="001000000000" w:firstRow="0" w:lastRow="0" w:firstColumn="1" w:lastColumn="0" w:oddVBand="0" w:evenVBand="0" w:oddHBand="0" w:evenHBand="0" w:firstRowFirstColumn="0" w:firstRowLastColumn="0" w:lastRowFirstColumn="0" w:lastRowLastColumn="0"/>
            <w:tcW w:w="4536" w:type="dxa"/>
          </w:tcPr>
          <w:p w14:paraId="11C3BA0F" w14:textId="77777777" w:rsidR="0079714A" w:rsidRDefault="0079714A" w:rsidP="0079714A">
            <w:pPr>
              <w:jc w:val="center"/>
              <w:rPr>
                <w:sz w:val="22"/>
                <w:szCs w:val="22"/>
              </w:rPr>
            </w:pPr>
          </w:p>
          <w:p w14:paraId="55CAEDDA" w14:textId="6BC5791A" w:rsidR="009E31C1" w:rsidRDefault="009E31C1" w:rsidP="0079714A">
            <w:pPr>
              <w:jc w:val="center"/>
              <w:rPr>
                <w:sz w:val="22"/>
                <w:szCs w:val="22"/>
              </w:rPr>
            </w:pPr>
            <w:r>
              <w:rPr>
                <w:sz w:val="22"/>
                <w:szCs w:val="22"/>
              </w:rPr>
              <w:t>Usuarios</w:t>
            </w:r>
          </w:p>
        </w:tc>
        <w:tc>
          <w:tcPr>
            <w:tcW w:w="4778" w:type="dxa"/>
          </w:tcPr>
          <w:p w14:paraId="7D226B39" w14:textId="77777777" w:rsidR="0079714A" w:rsidRDefault="0079714A" w:rsidP="009E31C1">
            <w:pPr>
              <w:jc w:val="both"/>
              <w:cnfStyle w:val="000000100000" w:firstRow="0" w:lastRow="0" w:firstColumn="0" w:lastColumn="0" w:oddVBand="0" w:evenVBand="0" w:oddHBand="1" w:evenHBand="0" w:firstRowFirstColumn="0" w:firstRowLastColumn="0" w:lastRowFirstColumn="0" w:lastRowLastColumn="0"/>
              <w:rPr>
                <w:sz w:val="22"/>
                <w:szCs w:val="22"/>
              </w:rPr>
            </w:pPr>
          </w:p>
          <w:p w14:paraId="6513950A" w14:textId="4D422215" w:rsidR="009E31C1" w:rsidRDefault="0073724B" w:rsidP="009E31C1">
            <w:pPr>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Registro para los nuevos usuarios y o inicio de sesión.</w:t>
            </w:r>
          </w:p>
        </w:tc>
      </w:tr>
      <w:tr w:rsidR="009E31C1" w14:paraId="0C28FEC5" w14:textId="77777777" w:rsidTr="0079714A">
        <w:trPr>
          <w:trHeight w:val="834"/>
        </w:trPr>
        <w:tc>
          <w:tcPr>
            <w:cnfStyle w:val="001000000000" w:firstRow="0" w:lastRow="0" w:firstColumn="1" w:lastColumn="0" w:oddVBand="0" w:evenVBand="0" w:oddHBand="0" w:evenHBand="0" w:firstRowFirstColumn="0" w:firstRowLastColumn="0" w:lastRowFirstColumn="0" w:lastRowLastColumn="0"/>
            <w:tcW w:w="4536" w:type="dxa"/>
          </w:tcPr>
          <w:p w14:paraId="52856606" w14:textId="77777777" w:rsidR="0079714A" w:rsidRDefault="0079714A" w:rsidP="0079714A">
            <w:pPr>
              <w:jc w:val="center"/>
              <w:rPr>
                <w:sz w:val="22"/>
                <w:szCs w:val="22"/>
              </w:rPr>
            </w:pPr>
          </w:p>
          <w:p w14:paraId="129DA410" w14:textId="3F62F608" w:rsidR="009E31C1" w:rsidRDefault="009E31C1" w:rsidP="0079714A">
            <w:pPr>
              <w:jc w:val="center"/>
              <w:rPr>
                <w:sz w:val="22"/>
                <w:szCs w:val="22"/>
              </w:rPr>
            </w:pPr>
            <w:r>
              <w:rPr>
                <w:sz w:val="22"/>
                <w:szCs w:val="22"/>
              </w:rPr>
              <w:t>Tips</w:t>
            </w:r>
          </w:p>
        </w:tc>
        <w:tc>
          <w:tcPr>
            <w:tcW w:w="4778" w:type="dxa"/>
          </w:tcPr>
          <w:p w14:paraId="44ABC172" w14:textId="4D848361" w:rsidR="009E31C1" w:rsidRDefault="0073724B" w:rsidP="009E31C1">
            <w:pPr>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Se encuentran alrededor de 55 tips para el uso de la IA en un nivel principiante-avanzado</w:t>
            </w:r>
          </w:p>
        </w:tc>
      </w:tr>
      <w:tr w:rsidR="009E31C1" w14:paraId="7877DC5E" w14:textId="77777777" w:rsidTr="0079714A">
        <w:trPr>
          <w:cnfStyle w:val="000000100000" w:firstRow="0" w:lastRow="0" w:firstColumn="0" w:lastColumn="0" w:oddVBand="0" w:evenVBand="0" w:oddHBand="1" w:evenHBand="0" w:firstRowFirstColumn="0" w:firstRowLastColumn="0" w:lastRowFirstColumn="0" w:lastRowLastColumn="0"/>
          <w:trHeight w:val="1306"/>
        </w:trPr>
        <w:tc>
          <w:tcPr>
            <w:cnfStyle w:val="001000000000" w:firstRow="0" w:lastRow="0" w:firstColumn="1" w:lastColumn="0" w:oddVBand="0" w:evenVBand="0" w:oddHBand="0" w:evenHBand="0" w:firstRowFirstColumn="0" w:firstRowLastColumn="0" w:lastRowFirstColumn="0" w:lastRowLastColumn="0"/>
            <w:tcW w:w="4536" w:type="dxa"/>
          </w:tcPr>
          <w:p w14:paraId="5C9150BA" w14:textId="77777777" w:rsidR="0079714A" w:rsidRDefault="0079714A" w:rsidP="0079714A">
            <w:pPr>
              <w:jc w:val="center"/>
              <w:rPr>
                <w:sz w:val="22"/>
                <w:szCs w:val="22"/>
              </w:rPr>
            </w:pPr>
          </w:p>
          <w:p w14:paraId="2AFE4D63" w14:textId="77777777" w:rsidR="0079714A" w:rsidRDefault="0079714A" w:rsidP="0079714A">
            <w:pPr>
              <w:jc w:val="center"/>
              <w:rPr>
                <w:sz w:val="22"/>
                <w:szCs w:val="22"/>
              </w:rPr>
            </w:pPr>
          </w:p>
          <w:p w14:paraId="1BC28291" w14:textId="4DD2CC8E" w:rsidR="009E31C1" w:rsidRDefault="0073724B" w:rsidP="0079714A">
            <w:pPr>
              <w:jc w:val="center"/>
              <w:rPr>
                <w:sz w:val="22"/>
                <w:szCs w:val="22"/>
              </w:rPr>
            </w:pPr>
            <w:r>
              <w:rPr>
                <w:sz w:val="22"/>
                <w:szCs w:val="22"/>
              </w:rPr>
              <w:t xml:space="preserve">Artículos y </w:t>
            </w:r>
            <w:r w:rsidR="009E31C1">
              <w:rPr>
                <w:sz w:val="22"/>
                <w:szCs w:val="22"/>
              </w:rPr>
              <w:t>Recursos</w:t>
            </w:r>
          </w:p>
        </w:tc>
        <w:tc>
          <w:tcPr>
            <w:tcW w:w="4778" w:type="dxa"/>
          </w:tcPr>
          <w:p w14:paraId="1017B498" w14:textId="1BA198A6" w:rsidR="009E31C1" w:rsidRDefault="0073724B" w:rsidP="009E31C1">
            <w:pPr>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Se encuentra el apartado de artículos de como se aplica la IA en entornos empresariales reales, algunas plantillas de prompts y algunos de los modelos de IA más utilizados </w:t>
            </w:r>
          </w:p>
        </w:tc>
      </w:tr>
      <w:tr w:rsidR="009E31C1" w14:paraId="54FACEA9" w14:textId="77777777" w:rsidTr="0079714A">
        <w:trPr>
          <w:trHeight w:val="1046"/>
        </w:trPr>
        <w:tc>
          <w:tcPr>
            <w:cnfStyle w:val="001000000000" w:firstRow="0" w:lastRow="0" w:firstColumn="1" w:lastColumn="0" w:oddVBand="0" w:evenVBand="0" w:oddHBand="0" w:evenHBand="0" w:firstRowFirstColumn="0" w:firstRowLastColumn="0" w:lastRowFirstColumn="0" w:lastRowLastColumn="0"/>
            <w:tcW w:w="4536" w:type="dxa"/>
          </w:tcPr>
          <w:p w14:paraId="00B55B2C" w14:textId="77777777" w:rsidR="0079714A" w:rsidRDefault="0079714A" w:rsidP="0079714A">
            <w:pPr>
              <w:jc w:val="center"/>
              <w:rPr>
                <w:sz w:val="22"/>
                <w:szCs w:val="22"/>
              </w:rPr>
            </w:pPr>
          </w:p>
          <w:p w14:paraId="294E0859" w14:textId="78EB94B8" w:rsidR="009E31C1" w:rsidRDefault="009E31C1" w:rsidP="0079714A">
            <w:pPr>
              <w:jc w:val="center"/>
              <w:rPr>
                <w:sz w:val="22"/>
                <w:szCs w:val="22"/>
              </w:rPr>
            </w:pPr>
            <w:r>
              <w:rPr>
                <w:sz w:val="22"/>
                <w:szCs w:val="22"/>
              </w:rPr>
              <w:t>Quizzes</w:t>
            </w:r>
          </w:p>
        </w:tc>
        <w:tc>
          <w:tcPr>
            <w:tcW w:w="4778" w:type="dxa"/>
          </w:tcPr>
          <w:p w14:paraId="31A2FE19" w14:textId="6F5DD500" w:rsidR="009E31C1" w:rsidRDefault="0073724B" w:rsidP="009E31C1">
            <w:pPr>
              <w:jc w:val="both"/>
              <w:cnfStyle w:val="000000000000" w:firstRow="0" w:lastRow="0" w:firstColumn="0" w:lastColumn="0" w:oddVBand="0" w:evenVBand="0" w:oddHBand="0" w:evenHBand="0" w:firstRowFirstColumn="0" w:firstRowLastColumn="0" w:lastRowFirstColumn="0" w:lastRowLastColumn="0"/>
              <w:rPr>
                <w:sz w:val="22"/>
                <w:szCs w:val="22"/>
              </w:rPr>
            </w:pPr>
            <w:r>
              <w:rPr>
                <w:sz w:val="22"/>
                <w:szCs w:val="22"/>
              </w:rPr>
              <w:t xml:space="preserve">Evaluaciones a las cual accede el usuario para comprobar </w:t>
            </w:r>
            <w:r w:rsidR="0079714A">
              <w:rPr>
                <w:sz w:val="22"/>
                <w:szCs w:val="22"/>
              </w:rPr>
              <w:t>lo aprendido</w:t>
            </w:r>
            <w:r>
              <w:rPr>
                <w:sz w:val="22"/>
                <w:szCs w:val="22"/>
              </w:rPr>
              <w:t xml:space="preserve"> dentro de la aplicación web.</w:t>
            </w:r>
          </w:p>
        </w:tc>
      </w:tr>
      <w:tr w:rsidR="009E31C1" w14:paraId="7E0FFA35" w14:textId="77777777" w:rsidTr="0079714A">
        <w:trPr>
          <w:cnfStyle w:val="000000100000" w:firstRow="0" w:lastRow="0" w:firstColumn="0" w:lastColumn="0" w:oddVBand="0" w:evenVBand="0" w:oddHBand="1" w:evenHBand="0" w:firstRowFirstColumn="0" w:firstRowLastColumn="0" w:lastRowFirstColumn="0" w:lastRowLastColumn="0"/>
          <w:trHeight w:val="780"/>
        </w:trPr>
        <w:tc>
          <w:tcPr>
            <w:cnfStyle w:val="001000000000" w:firstRow="0" w:lastRow="0" w:firstColumn="1" w:lastColumn="0" w:oddVBand="0" w:evenVBand="0" w:oddHBand="0" w:evenHBand="0" w:firstRowFirstColumn="0" w:firstRowLastColumn="0" w:lastRowFirstColumn="0" w:lastRowLastColumn="0"/>
            <w:tcW w:w="4536" w:type="dxa"/>
          </w:tcPr>
          <w:p w14:paraId="189765FE" w14:textId="77777777" w:rsidR="0079714A" w:rsidRDefault="0079714A" w:rsidP="0079714A">
            <w:pPr>
              <w:jc w:val="center"/>
              <w:rPr>
                <w:b w:val="0"/>
                <w:bCs w:val="0"/>
                <w:sz w:val="22"/>
                <w:szCs w:val="22"/>
              </w:rPr>
            </w:pPr>
          </w:p>
          <w:p w14:paraId="34D71179" w14:textId="4423483F" w:rsidR="009E31C1" w:rsidRDefault="009E31C1" w:rsidP="0079714A">
            <w:pPr>
              <w:jc w:val="center"/>
              <w:rPr>
                <w:sz w:val="22"/>
                <w:szCs w:val="22"/>
              </w:rPr>
            </w:pPr>
            <w:r>
              <w:rPr>
                <w:sz w:val="22"/>
                <w:szCs w:val="22"/>
              </w:rPr>
              <w:t>Normatividad</w:t>
            </w:r>
          </w:p>
        </w:tc>
        <w:tc>
          <w:tcPr>
            <w:tcW w:w="4778" w:type="dxa"/>
          </w:tcPr>
          <w:p w14:paraId="39C60DE6" w14:textId="396486C4" w:rsidR="009E31C1" w:rsidRDefault="0073724B" w:rsidP="009E31C1">
            <w:pPr>
              <w:jc w:val="both"/>
              <w:cnfStyle w:val="000000100000" w:firstRow="0" w:lastRow="0" w:firstColumn="0" w:lastColumn="0" w:oddVBand="0" w:evenVBand="0" w:oddHBand="1" w:evenHBand="0" w:firstRowFirstColumn="0" w:firstRowLastColumn="0" w:lastRowFirstColumn="0" w:lastRowLastColumn="0"/>
              <w:rPr>
                <w:sz w:val="22"/>
                <w:szCs w:val="22"/>
              </w:rPr>
            </w:pPr>
            <w:r>
              <w:rPr>
                <w:sz w:val="22"/>
                <w:szCs w:val="22"/>
              </w:rPr>
              <w:t xml:space="preserve">Uso responsable de la </w:t>
            </w:r>
            <w:r w:rsidR="0079714A">
              <w:rPr>
                <w:sz w:val="22"/>
                <w:szCs w:val="22"/>
              </w:rPr>
              <w:t>IA como</w:t>
            </w:r>
            <w:r>
              <w:rPr>
                <w:sz w:val="22"/>
                <w:szCs w:val="22"/>
              </w:rPr>
              <w:t xml:space="preserve"> la privacidad, derechos de autor</w:t>
            </w:r>
            <w:r w:rsidR="0079714A">
              <w:rPr>
                <w:sz w:val="22"/>
                <w:szCs w:val="22"/>
              </w:rPr>
              <w:t xml:space="preserve"> y privacidad</w:t>
            </w:r>
          </w:p>
        </w:tc>
      </w:tr>
    </w:tbl>
    <w:p w14:paraId="58F1656B" w14:textId="0F7232E8" w:rsidR="00242811" w:rsidRDefault="00242811" w:rsidP="009E31C1">
      <w:pPr>
        <w:jc w:val="both"/>
        <w:rPr>
          <w:sz w:val="22"/>
          <w:szCs w:val="22"/>
        </w:rPr>
      </w:pPr>
    </w:p>
    <w:p w14:paraId="2B17982B" w14:textId="77777777" w:rsidR="00242811" w:rsidRDefault="00242811">
      <w:pPr>
        <w:rPr>
          <w:sz w:val="22"/>
          <w:szCs w:val="22"/>
        </w:rPr>
      </w:pPr>
      <w:r>
        <w:rPr>
          <w:sz w:val="22"/>
          <w:szCs w:val="22"/>
        </w:rPr>
        <w:br w:type="page"/>
      </w:r>
    </w:p>
    <w:p w14:paraId="0824C23E" w14:textId="6834F66A" w:rsidR="00242811" w:rsidRDefault="00242811" w:rsidP="00242811">
      <w:pPr>
        <w:pStyle w:val="Prrafodelista"/>
        <w:numPr>
          <w:ilvl w:val="1"/>
          <w:numId w:val="5"/>
        </w:numPr>
        <w:jc w:val="both"/>
        <w:rPr>
          <w:sz w:val="22"/>
          <w:szCs w:val="22"/>
        </w:rPr>
      </w:pPr>
      <w:r>
        <w:rPr>
          <w:sz w:val="22"/>
          <w:szCs w:val="22"/>
        </w:rPr>
        <w:lastRenderedPageBreak/>
        <w:t xml:space="preserve">Análisis </w:t>
      </w:r>
    </w:p>
    <w:p w14:paraId="2E07559C" w14:textId="77777777" w:rsidR="00242811" w:rsidRPr="00242811" w:rsidRDefault="00242811" w:rsidP="00242811">
      <w:pPr>
        <w:pStyle w:val="Prrafodelista"/>
        <w:jc w:val="both"/>
        <w:rPr>
          <w:sz w:val="22"/>
          <w:szCs w:val="22"/>
        </w:rPr>
      </w:pPr>
    </w:p>
    <w:p w14:paraId="2C57B24E" w14:textId="34FDE3FC" w:rsidR="00242811" w:rsidRDefault="00242811" w:rsidP="00242811">
      <w:pPr>
        <w:pStyle w:val="Prrafodelista"/>
        <w:numPr>
          <w:ilvl w:val="0"/>
          <w:numId w:val="4"/>
        </w:numPr>
        <w:jc w:val="both"/>
        <w:rPr>
          <w:sz w:val="22"/>
          <w:szCs w:val="22"/>
        </w:rPr>
      </w:pPr>
      <w:r>
        <w:rPr>
          <w:sz w:val="22"/>
          <w:szCs w:val="22"/>
        </w:rPr>
        <w:t>Análisis de Requerimientos</w:t>
      </w:r>
    </w:p>
    <w:p w14:paraId="5423D4D7" w14:textId="77777777" w:rsidR="00FF461C" w:rsidRPr="00FF461C" w:rsidRDefault="00FF461C" w:rsidP="00FF461C">
      <w:pPr>
        <w:jc w:val="both"/>
        <w:rPr>
          <w:sz w:val="22"/>
          <w:szCs w:val="22"/>
        </w:rPr>
      </w:pPr>
    </w:p>
    <w:p w14:paraId="4C96EE3B" w14:textId="5732D379" w:rsidR="00242811" w:rsidRPr="00FF461C" w:rsidRDefault="00242811" w:rsidP="00242811">
      <w:pPr>
        <w:jc w:val="both"/>
        <w:rPr>
          <w:b/>
          <w:bCs/>
          <w:sz w:val="22"/>
          <w:szCs w:val="22"/>
        </w:rPr>
      </w:pPr>
      <w:r w:rsidRPr="00FF461C">
        <w:rPr>
          <w:b/>
          <w:bCs/>
          <w:sz w:val="22"/>
          <w:szCs w:val="22"/>
        </w:rPr>
        <w:t xml:space="preserve">Modulo inicio </w:t>
      </w:r>
    </w:p>
    <w:p w14:paraId="78715CDF" w14:textId="36E428F4" w:rsidR="00242811" w:rsidRPr="00FF461C" w:rsidRDefault="00242811" w:rsidP="00242811">
      <w:pPr>
        <w:jc w:val="both"/>
        <w:rPr>
          <w:sz w:val="22"/>
          <w:szCs w:val="22"/>
        </w:rPr>
      </w:pPr>
      <w:r w:rsidRPr="00FF461C">
        <w:rPr>
          <w:color w:val="EE0000"/>
          <w:sz w:val="22"/>
          <w:szCs w:val="22"/>
        </w:rPr>
        <w:t>R</w:t>
      </w:r>
      <w:r w:rsidR="00614100" w:rsidRPr="00FF461C">
        <w:rPr>
          <w:color w:val="EE0000"/>
          <w:sz w:val="22"/>
          <w:szCs w:val="22"/>
        </w:rPr>
        <w:t>F01</w:t>
      </w:r>
      <w:r w:rsidRPr="00FF461C">
        <w:rPr>
          <w:color w:val="EE0000"/>
          <w:sz w:val="22"/>
          <w:szCs w:val="22"/>
        </w:rPr>
        <w:t xml:space="preserve"> </w:t>
      </w:r>
      <w:r w:rsidRPr="00FF461C">
        <w:rPr>
          <w:sz w:val="22"/>
          <w:szCs w:val="22"/>
        </w:rPr>
        <w:t xml:space="preserve">Mostrar una </w:t>
      </w:r>
      <w:r w:rsidR="00614100" w:rsidRPr="00FF461C">
        <w:rPr>
          <w:sz w:val="22"/>
          <w:szCs w:val="22"/>
        </w:rPr>
        <w:t>página</w:t>
      </w:r>
      <w:r w:rsidRPr="00FF461C">
        <w:rPr>
          <w:sz w:val="22"/>
          <w:szCs w:val="22"/>
        </w:rPr>
        <w:t xml:space="preserve"> de inicio, Acceso a los elementos de la barra de navegación</w:t>
      </w:r>
    </w:p>
    <w:p w14:paraId="35CD3F5E" w14:textId="50F51762" w:rsidR="00614100" w:rsidRPr="00FF461C" w:rsidRDefault="00242811" w:rsidP="00242811">
      <w:pPr>
        <w:jc w:val="both"/>
        <w:rPr>
          <w:sz w:val="22"/>
          <w:szCs w:val="22"/>
        </w:rPr>
      </w:pPr>
      <w:r w:rsidRPr="00FF461C">
        <w:rPr>
          <w:color w:val="EE0000"/>
          <w:sz w:val="22"/>
          <w:szCs w:val="22"/>
        </w:rPr>
        <w:t xml:space="preserve">RF02 </w:t>
      </w:r>
      <w:r w:rsidRPr="00FF461C">
        <w:rPr>
          <w:sz w:val="22"/>
          <w:szCs w:val="22"/>
        </w:rPr>
        <w:t xml:space="preserve">Mostrar el </w:t>
      </w:r>
      <w:r w:rsidR="00614100" w:rsidRPr="00FF461C">
        <w:rPr>
          <w:sz w:val="22"/>
          <w:szCs w:val="22"/>
        </w:rPr>
        <w:t>Menú</w:t>
      </w:r>
      <w:r w:rsidRPr="00FF461C">
        <w:rPr>
          <w:sz w:val="22"/>
          <w:szCs w:val="22"/>
        </w:rPr>
        <w:t xml:space="preserve"> en todas las paginas con el nombre de usuario si hay registro.</w:t>
      </w:r>
    </w:p>
    <w:p w14:paraId="6A6DE638" w14:textId="77777777" w:rsidR="00614100" w:rsidRPr="00FF461C" w:rsidRDefault="00614100" w:rsidP="00242811">
      <w:pPr>
        <w:jc w:val="both"/>
        <w:rPr>
          <w:b/>
          <w:bCs/>
          <w:sz w:val="22"/>
          <w:szCs w:val="22"/>
        </w:rPr>
      </w:pPr>
      <w:r w:rsidRPr="00FF461C">
        <w:rPr>
          <w:b/>
          <w:bCs/>
          <w:sz w:val="22"/>
          <w:szCs w:val="22"/>
        </w:rPr>
        <w:t>Modulo usuarios</w:t>
      </w:r>
    </w:p>
    <w:p w14:paraId="41B2D488" w14:textId="77777777" w:rsidR="00614100" w:rsidRPr="00FF461C" w:rsidRDefault="00614100" w:rsidP="00242811">
      <w:pPr>
        <w:jc w:val="both"/>
        <w:rPr>
          <w:sz w:val="22"/>
          <w:szCs w:val="22"/>
        </w:rPr>
      </w:pPr>
      <w:r w:rsidRPr="00FF461C">
        <w:rPr>
          <w:color w:val="EE0000"/>
          <w:sz w:val="22"/>
          <w:szCs w:val="22"/>
        </w:rPr>
        <w:t xml:space="preserve">RF01 </w:t>
      </w:r>
      <w:r w:rsidRPr="00FF461C">
        <w:rPr>
          <w:sz w:val="22"/>
          <w:szCs w:val="22"/>
        </w:rPr>
        <w:t>Inicio de sesión y registro de usuarios con nombre correo y contraseña</w:t>
      </w:r>
    </w:p>
    <w:p w14:paraId="16911C20" w14:textId="7D2C16D8" w:rsidR="00242811" w:rsidRPr="00FF461C" w:rsidRDefault="00614100" w:rsidP="00614100">
      <w:pPr>
        <w:tabs>
          <w:tab w:val="left" w:pos="915"/>
        </w:tabs>
        <w:jc w:val="both"/>
        <w:rPr>
          <w:sz w:val="22"/>
          <w:szCs w:val="22"/>
        </w:rPr>
      </w:pPr>
      <w:r w:rsidRPr="00FF461C">
        <w:rPr>
          <w:color w:val="EE0000"/>
          <w:sz w:val="22"/>
          <w:szCs w:val="22"/>
        </w:rPr>
        <w:t>RF0</w:t>
      </w:r>
      <w:r w:rsidRPr="00FF461C">
        <w:rPr>
          <w:color w:val="EE0000"/>
          <w:sz w:val="22"/>
          <w:szCs w:val="22"/>
        </w:rPr>
        <w:t xml:space="preserve">2 </w:t>
      </w:r>
      <w:r w:rsidRPr="00FF461C">
        <w:rPr>
          <w:sz w:val="22"/>
          <w:szCs w:val="22"/>
        </w:rPr>
        <w:t xml:space="preserve">Iniciar sesión con correo y contraseña </w:t>
      </w:r>
    </w:p>
    <w:p w14:paraId="768D6BEA" w14:textId="036291D1" w:rsidR="00614100" w:rsidRPr="00FF461C" w:rsidRDefault="00614100" w:rsidP="00614100">
      <w:pPr>
        <w:tabs>
          <w:tab w:val="left" w:pos="915"/>
        </w:tabs>
        <w:jc w:val="both"/>
        <w:rPr>
          <w:b/>
          <w:bCs/>
          <w:sz w:val="22"/>
          <w:szCs w:val="22"/>
        </w:rPr>
      </w:pPr>
      <w:r w:rsidRPr="00FF461C">
        <w:rPr>
          <w:b/>
          <w:bCs/>
          <w:sz w:val="22"/>
          <w:szCs w:val="22"/>
        </w:rPr>
        <w:t xml:space="preserve">Modulo Tips </w:t>
      </w:r>
    </w:p>
    <w:p w14:paraId="1E8E1380" w14:textId="35B98CC9" w:rsidR="00614100" w:rsidRPr="00FF461C" w:rsidRDefault="00614100" w:rsidP="00614100">
      <w:pPr>
        <w:tabs>
          <w:tab w:val="left" w:pos="915"/>
        </w:tabs>
        <w:jc w:val="both"/>
        <w:rPr>
          <w:color w:val="EE0000"/>
          <w:sz w:val="22"/>
          <w:szCs w:val="22"/>
        </w:rPr>
      </w:pPr>
      <w:r w:rsidRPr="00FF461C">
        <w:rPr>
          <w:color w:val="EE0000"/>
          <w:sz w:val="22"/>
          <w:szCs w:val="22"/>
        </w:rPr>
        <w:t>RF0</w:t>
      </w:r>
      <w:r w:rsidRPr="00FF461C">
        <w:rPr>
          <w:color w:val="EE0000"/>
          <w:sz w:val="22"/>
          <w:szCs w:val="22"/>
        </w:rPr>
        <w:t xml:space="preserve">1 </w:t>
      </w:r>
      <w:r w:rsidRPr="00FF461C">
        <w:rPr>
          <w:sz w:val="22"/>
          <w:szCs w:val="22"/>
        </w:rPr>
        <w:t>Filtrar los tips por nivel (principiante, intermedio y avanzado)</w:t>
      </w:r>
    </w:p>
    <w:p w14:paraId="5FFD20B1" w14:textId="23257059" w:rsidR="00614100" w:rsidRPr="00FF461C" w:rsidRDefault="00614100" w:rsidP="00614100">
      <w:pPr>
        <w:tabs>
          <w:tab w:val="left" w:pos="915"/>
        </w:tabs>
        <w:jc w:val="both"/>
        <w:rPr>
          <w:sz w:val="22"/>
          <w:szCs w:val="22"/>
        </w:rPr>
      </w:pPr>
      <w:r w:rsidRPr="00FF461C">
        <w:rPr>
          <w:color w:val="EE0000"/>
          <w:sz w:val="22"/>
          <w:szCs w:val="22"/>
        </w:rPr>
        <w:t>RF0</w:t>
      </w:r>
      <w:r w:rsidRPr="00FF461C">
        <w:rPr>
          <w:color w:val="EE0000"/>
          <w:sz w:val="22"/>
          <w:szCs w:val="22"/>
        </w:rPr>
        <w:t xml:space="preserve">2 </w:t>
      </w:r>
      <w:r w:rsidRPr="00FF461C">
        <w:rPr>
          <w:sz w:val="22"/>
          <w:szCs w:val="22"/>
        </w:rPr>
        <w:t>Buscar tips por palabras clave, así como mostrar un icono y color según el nivel y tema</w:t>
      </w:r>
    </w:p>
    <w:p w14:paraId="1D22451B" w14:textId="0F09DB35" w:rsidR="00614100" w:rsidRPr="00FF461C" w:rsidRDefault="00614100" w:rsidP="00614100">
      <w:pPr>
        <w:tabs>
          <w:tab w:val="left" w:pos="915"/>
        </w:tabs>
        <w:jc w:val="both"/>
        <w:rPr>
          <w:b/>
          <w:bCs/>
          <w:sz w:val="22"/>
          <w:szCs w:val="22"/>
        </w:rPr>
      </w:pPr>
      <w:r w:rsidRPr="00FF461C">
        <w:rPr>
          <w:b/>
          <w:bCs/>
          <w:sz w:val="22"/>
          <w:szCs w:val="22"/>
        </w:rPr>
        <w:t xml:space="preserve">Modulo Artículos y Recursos </w:t>
      </w:r>
    </w:p>
    <w:p w14:paraId="6681A299" w14:textId="1249F283" w:rsidR="00614100" w:rsidRPr="00FF461C" w:rsidRDefault="00614100" w:rsidP="00614100">
      <w:pPr>
        <w:tabs>
          <w:tab w:val="left" w:pos="915"/>
        </w:tabs>
        <w:jc w:val="both"/>
        <w:rPr>
          <w:color w:val="EE0000"/>
          <w:sz w:val="22"/>
          <w:szCs w:val="22"/>
        </w:rPr>
      </w:pPr>
      <w:r w:rsidRPr="00FF461C">
        <w:rPr>
          <w:color w:val="EE0000"/>
          <w:sz w:val="22"/>
          <w:szCs w:val="22"/>
        </w:rPr>
        <w:t>RF0</w:t>
      </w:r>
      <w:r w:rsidRPr="00FF461C">
        <w:rPr>
          <w:color w:val="EE0000"/>
          <w:sz w:val="22"/>
          <w:szCs w:val="22"/>
        </w:rPr>
        <w:t xml:space="preserve">1 </w:t>
      </w:r>
      <w:r w:rsidRPr="00FF461C">
        <w:rPr>
          <w:sz w:val="22"/>
          <w:szCs w:val="22"/>
        </w:rPr>
        <w:t>Mostrar a detalle el articulo con párrafos y subtítulos</w:t>
      </w:r>
    </w:p>
    <w:p w14:paraId="3795E3B6" w14:textId="18EC7A50" w:rsidR="00614100" w:rsidRPr="00FF461C" w:rsidRDefault="00614100" w:rsidP="00614100">
      <w:pPr>
        <w:tabs>
          <w:tab w:val="left" w:pos="915"/>
        </w:tabs>
        <w:jc w:val="both"/>
        <w:rPr>
          <w:sz w:val="22"/>
          <w:szCs w:val="22"/>
        </w:rPr>
      </w:pPr>
      <w:r w:rsidRPr="00FF461C">
        <w:rPr>
          <w:color w:val="EE0000"/>
          <w:sz w:val="22"/>
          <w:szCs w:val="22"/>
        </w:rPr>
        <w:t>RF0</w:t>
      </w:r>
      <w:r w:rsidRPr="00FF461C">
        <w:rPr>
          <w:color w:val="EE0000"/>
          <w:sz w:val="22"/>
          <w:szCs w:val="22"/>
        </w:rPr>
        <w:t xml:space="preserve">2 </w:t>
      </w:r>
      <w:r w:rsidRPr="00FF461C">
        <w:rPr>
          <w:sz w:val="22"/>
          <w:szCs w:val="22"/>
        </w:rPr>
        <w:t>Mostrar el catálogo de los artículos y tiempo de lectura</w:t>
      </w:r>
    </w:p>
    <w:p w14:paraId="4CA38689" w14:textId="435D268E" w:rsidR="00614100" w:rsidRPr="00FF461C" w:rsidRDefault="00614100" w:rsidP="00614100">
      <w:pPr>
        <w:tabs>
          <w:tab w:val="left" w:pos="915"/>
        </w:tabs>
        <w:jc w:val="both"/>
        <w:rPr>
          <w:b/>
          <w:bCs/>
          <w:sz w:val="22"/>
          <w:szCs w:val="22"/>
        </w:rPr>
      </w:pPr>
      <w:r w:rsidRPr="00FF461C">
        <w:rPr>
          <w:b/>
          <w:bCs/>
          <w:sz w:val="22"/>
          <w:szCs w:val="22"/>
        </w:rPr>
        <w:t xml:space="preserve">Modulo Quizzes </w:t>
      </w:r>
    </w:p>
    <w:p w14:paraId="0CA8029B" w14:textId="043C2C50" w:rsidR="00614100" w:rsidRPr="00FF461C" w:rsidRDefault="00614100" w:rsidP="00614100">
      <w:pPr>
        <w:tabs>
          <w:tab w:val="left" w:pos="915"/>
        </w:tabs>
        <w:jc w:val="both"/>
        <w:rPr>
          <w:sz w:val="22"/>
          <w:szCs w:val="22"/>
        </w:rPr>
      </w:pPr>
      <w:r w:rsidRPr="00FF461C">
        <w:rPr>
          <w:color w:val="EE0000"/>
          <w:sz w:val="22"/>
          <w:szCs w:val="22"/>
        </w:rPr>
        <w:t>RF01</w:t>
      </w:r>
      <w:r w:rsidRPr="00FF461C">
        <w:rPr>
          <w:color w:val="EE0000"/>
          <w:sz w:val="22"/>
          <w:szCs w:val="22"/>
        </w:rPr>
        <w:t xml:space="preserve"> </w:t>
      </w:r>
      <w:r w:rsidRPr="00FF461C">
        <w:rPr>
          <w:sz w:val="22"/>
          <w:szCs w:val="22"/>
        </w:rPr>
        <w:t xml:space="preserve">Disponer de al menos 8 Quizzes basados en los temas </w:t>
      </w:r>
    </w:p>
    <w:p w14:paraId="317835DB" w14:textId="34FDE6C0" w:rsidR="00614100" w:rsidRPr="00FF461C" w:rsidRDefault="00614100" w:rsidP="00614100">
      <w:pPr>
        <w:tabs>
          <w:tab w:val="left" w:pos="915"/>
        </w:tabs>
        <w:jc w:val="both"/>
        <w:rPr>
          <w:sz w:val="22"/>
          <w:szCs w:val="22"/>
        </w:rPr>
      </w:pPr>
      <w:r w:rsidRPr="00FF461C">
        <w:rPr>
          <w:color w:val="EE0000"/>
          <w:sz w:val="22"/>
          <w:szCs w:val="22"/>
        </w:rPr>
        <w:t>RF0</w:t>
      </w:r>
      <w:r w:rsidRPr="00FF461C">
        <w:rPr>
          <w:color w:val="EE0000"/>
          <w:sz w:val="22"/>
          <w:szCs w:val="22"/>
        </w:rPr>
        <w:t xml:space="preserve">2 </w:t>
      </w:r>
      <w:r w:rsidRPr="00FF461C">
        <w:rPr>
          <w:sz w:val="22"/>
          <w:szCs w:val="22"/>
        </w:rPr>
        <w:t>Mostrar retroalimentación con explicación de cada respuesta y calcular el porcentaje de calificación.</w:t>
      </w:r>
    </w:p>
    <w:p w14:paraId="4B1E5867" w14:textId="0DBFFCB5" w:rsidR="00614100" w:rsidRPr="00FF461C" w:rsidRDefault="00614100" w:rsidP="00614100">
      <w:pPr>
        <w:tabs>
          <w:tab w:val="left" w:pos="915"/>
        </w:tabs>
        <w:jc w:val="both"/>
        <w:rPr>
          <w:b/>
          <w:bCs/>
          <w:sz w:val="22"/>
          <w:szCs w:val="22"/>
        </w:rPr>
      </w:pPr>
      <w:r w:rsidRPr="00FF461C">
        <w:rPr>
          <w:b/>
          <w:bCs/>
          <w:sz w:val="22"/>
          <w:szCs w:val="22"/>
        </w:rPr>
        <w:t>Modulo Normatividad</w:t>
      </w:r>
    </w:p>
    <w:p w14:paraId="702F1A84" w14:textId="292E82C6" w:rsidR="00614100" w:rsidRPr="00FF461C" w:rsidRDefault="00614100" w:rsidP="00614100">
      <w:pPr>
        <w:tabs>
          <w:tab w:val="left" w:pos="915"/>
        </w:tabs>
        <w:jc w:val="both"/>
        <w:rPr>
          <w:sz w:val="22"/>
          <w:szCs w:val="22"/>
        </w:rPr>
      </w:pPr>
      <w:r w:rsidRPr="00FF461C">
        <w:rPr>
          <w:color w:val="EE0000"/>
          <w:sz w:val="22"/>
          <w:szCs w:val="22"/>
        </w:rPr>
        <w:t>RF01</w:t>
      </w:r>
      <w:r w:rsidRPr="00FF461C">
        <w:rPr>
          <w:color w:val="EE0000"/>
          <w:sz w:val="22"/>
          <w:szCs w:val="22"/>
        </w:rPr>
        <w:t xml:space="preserve"> </w:t>
      </w:r>
      <w:r w:rsidRPr="00FF461C">
        <w:rPr>
          <w:sz w:val="22"/>
          <w:szCs w:val="22"/>
        </w:rPr>
        <w:t>Mostrar las normativas para el uso debido y responsable de la IA generativa desde la base de datos</w:t>
      </w:r>
    </w:p>
    <w:p w14:paraId="6EA88A79" w14:textId="41F17773" w:rsidR="00614100" w:rsidRPr="00FF461C" w:rsidRDefault="00614100" w:rsidP="00614100">
      <w:pPr>
        <w:tabs>
          <w:tab w:val="left" w:pos="915"/>
        </w:tabs>
        <w:jc w:val="both"/>
        <w:rPr>
          <w:sz w:val="22"/>
          <w:szCs w:val="22"/>
        </w:rPr>
      </w:pPr>
      <w:r w:rsidRPr="00FF461C">
        <w:rPr>
          <w:color w:val="EE0000"/>
          <w:sz w:val="22"/>
          <w:szCs w:val="22"/>
        </w:rPr>
        <w:t>RF0</w:t>
      </w:r>
      <w:r w:rsidRPr="00FF461C">
        <w:rPr>
          <w:color w:val="EE0000"/>
          <w:sz w:val="22"/>
          <w:szCs w:val="22"/>
        </w:rPr>
        <w:t xml:space="preserve">2 </w:t>
      </w:r>
      <w:r w:rsidR="00FF461C" w:rsidRPr="00FF461C">
        <w:rPr>
          <w:sz w:val="22"/>
          <w:szCs w:val="22"/>
        </w:rPr>
        <w:t xml:space="preserve">Mostrar preguntas frecuentes </w:t>
      </w:r>
    </w:p>
    <w:p w14:paraId="7D9B91A2" w14:textId="77777777" w:rsidR="00FF461C" w:rsidRDefault="00FF461C" w:rsidP="00614100">
      <w:pPr>
        <w:tabs>
          <w:tab w:val="left" w:pos="915"/>
        </w:tabs>
        <w:jc w:val="both"/>
        <w:rPr>
          <w:sz w:val="22"/>
          <w:szCs w:val="22"/>
        </w:rPr>
      </w:pPr>
    </w:p>
    <w:p w14:paraId="28DF88A0" w14:textId="77777777" w:rsidR="00FF461C" w:rsidRDefault="00FF461C" w:rsidP="00614100">
      <w:pPr>
        <w:tabs>
          <w:tab w:val="left" w:pos="915"/>
        </w:tabs>
        <w:jc w:val="both"/>
        <w:rPr>
          <w:sz w:val="22"/>
          <w:szCs w:val="22"/>
        </w:rPr>
      </w:pPr>
    </w:p>
    <w:p w14:paraId="05E26380" w14:textId="77777777" w:rsidR="00FF461C" w:rsidRDefault="00FF461C" w:rsidP="00614100">
      <w:pPr>
        <w:tabs>
          <w:tab w:val="left" w:pos="915"/>
        </w:tabs>
        <w:jc w:val="both"/>
        <w:rPr>
          <w:sz w:val="22"/>
          <w:szCs w:val="22"/>
        </w:rPr>
      </w:pPr>
    </w:p>
    <w:p w14:paraId="515F90D8" w14:textId="77777777" w:rsidR="00FF461C" w:rsidRDefault="00FF461C" w:rsidP="00614100">
      <w:pPr>
        <w:tabs>
          <w:tab w:val="left" w:pos="915"/>
        </w:tabs>
        <w:jc w:val="both"/>
        <w:rPr>
          <w:sz w:val="22"/>
          <w:szCs w:val="22"/>
        </w:rPr>
      </w:pPr>
    </w:p>
    <w:p w14:paraId="121FB105" w14:textId="77777777" w:rsidR="00FF461C" w:rsidRDefault="00FF461C" w:rsidP="00614100">
      <w:pPr>
        <w:tabs>
          <w:tab w:val="left" w:pos="915"/>
        </w:tabs>
        <w:jc w:val="both"/>
        <w:rPr>
          <w:sz w:val="22"/>
          <w:szCs w:val="22"/>
        </w:rPr>
      </w:pPr>
    </w:p>
    <w:p w14:paraId="20A10C22" w14:textId="77777777" w:rsidR="00FF461C" w:rsidRPr="00614100" w:rsidRDefault="00FF461C" w:rsidP="00614100">
      <w:pPr>
        <w:tabs>
          <w:tab w:val="left" w:pos="915"/>
        </w:tabs>
        <w:jc w:val="both"/>
        <w:rPr>
          <w:sz w:val="22"/>
          <w:szCs w:val="22"/>
        </w:rPr>
      </w:pPr>
    </w:p>
    <w:p w14:paraId="6477EC68" w14:textId="04EA9336" w:rsidR="009E31C1" w:rsidRDefault="00FF461C" w:rsidP="00FF461C">
      <w:pPr>
        <w:pStyle w:val="Prrafodelista"/>
        <w:numPr>
          <w:ilvl w:val="0"/>
          <w:numId w:val="4"/>
        </w:numPr>
        <w:jc w:val="both"/>
        <w:rPr>
          <w:sz w:val="22"/>
          <w:szCs w:val="22"/>
        </w:rPr>
      </w:pPr>
      <w:r>
        <w:rPr>
          <w:sz w:val="22"/>
          <w:szCs w:val="22"/>
        </w:rPr>
        <w:t xml:space="preserve">Diagramas </w:t>
      </w:r>
      <w:r w:rsidR="008D1415">
        <w:rPr>
          <w:sz w:val="22"/>
          <w:szCs w:val="22"/>
        </w:rPr>
        <w:t>Argo UML</w:t>
      </w:r>
    </w:p>
    <w:p w14:paraId="6E47C92B" w14:textId="361E3218" w:rsidR="008D1415" w:rsidRPr="008D1415" w:rsidRDefault="008D1415" w:rsidP="008D1415">
      <w:pPr>
        <w:ind w:left="360"/>
        <w:jc w:val="both"/>
        <w:rPr>
          <w:sz w:val="22"/>
          <w:szCs w:val="22"/>
        </w:rPr>
      </w:pPr>
      <w:r w:rsidRPr="008D1415">
        <w:rPr>
          <w:sz w:val="22"/>
          <w:szCs w:val="22"/>
        </w:rPr>
        <w:drawing>
          <wp:anchor distT="0" distB="0" distL="114300" distR="114300" simplePos="0" relativeHeight="251659264" behindDoc="1" locked="0" layoutInCell="1" allowOverlap="1" wp14:anchorId="52A59686" wp14:editId="1C442FBC">
            <wp:simplePos x="0" y="0"/>
            <wp:positionH relativeFrom="margin">
              <wp:align>right</wp:align>
            </wp:positionH>
            <wp:positionV relativeFrom="paragraph">
              <wp:posOffset>387985</wp:posOffset>
            </wp:positionV>
            <wp:extent cx="5612130" cy="2950210"/>
            <wp:effectExtent l="0" t="0" r="7620" b="2540"/>
            <wp:wrapTight wrapText="bothSides">
              <wp:wrapPolygon edited="0">
                <wp:start x="0" y="0"/>
                <wp:lineTo x="0" y="21479"/>
                <wp:lineTo x="21556" y="21479"/>
                <wp:lineTo x="21556" y="0"/>
                <wp:lineTo x="0" y="0"/>
              </wp:wrapPolygon>
            </wp:wrapTight>
            <wp:docPr id="5537655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5376552" name=""/>
                    <pic:cNvPicPr/>
                  </pic:nvPicPr>
                  <pic:blipFill>
                    <a:blip r:embed="rId6" cstate="print">
                      <a:extLst>
                        <a:ext uri="{28A0092B-C50C-407E-A947-70E740481C1C}">
                          <a14:useLocalDpi xmlns:a14="http://schemas.microsoft.com/office/drawing/2010/main" val="0"/>
                        </a:ext>
                      </a:extLst>
                    </a:blip>
                    <a:stretch>
                      <a:fillRect/>
                    </a:stretch>
                  </pic:blipFill>
                  <pic:spPr>
                    <a:xfrm>
                      <a:off x="0" y="0"/>
                      <a:ext cx="5612130" cy="2950210"/>
                    </a:xfrm>
                    <a:prstGeom prst="rect">
                      <a:avLst/>
                    </a:prstGeom>
                  </pic:spPr>
                </pic:pic>
              </a:graphicData>
            </a:graphic>
          </wp:anchor>
        </w:drawing>
      </w:r>
    </w:p>
    <w:p w14:paraId="582EC9B1" w14:textId="619DEB95" w:rsidR="008D1415" w:rsidRDefault="008D1415">
      <w:r>
        <w:br w:type="page"/>
      </w:r>
    </w:p>
    <w:p w14:paraId="0CA848D5" w14:textId="76B7AEDB" w:rsidR="008D1415" w:rsidRDefault="008D1415" w:rsidP="008D1415">
      <w:pPr>
        <w:pStyle w:val="Prrafodelista"/>
        <w:numPr>
          <w:ilvl w:val="1"/>
          <w:numId w:val="5"/>
        </w:numPr>
      </w:pPr>
      <w:r>
        <w:lastRenderedPageBreak/>
        <w:t xml:space="preserve">Diseño </w:t>
      </w:r>
    </w:p>
    <w:p w14:paraId="6AD33D8C" w14:textId="77777777" w:rsidR="008D1415" w:rsidRDefault="008D1415" w:rsidP="008D1415">
      <w:pPr>
        <w:pStyle w:val="Prrafodelista"/>
      </w:pPr>
    </w:p>
    <w:p w14:paraId="58DD0294" w14:textId="0C7EC30C" w:rsidR="008D1415" w:rsidRDefault="008D1415" w:rsidP="008D1415">
      <w:pPr>
        <w:pStyle w:val="Prrafodelista"/>
        <w:numPr>
          <w:ilvl w:val="0"/>
          <w:numId w:val="4"/>
        </w:numPr>
      </w:pPr>
      <w:proofErr w:type="spellStart"/>
      <w:r>
        <w:t>Wireframes</w:t>
      </w:r>
      <w:proofErr w:type="spellEnd"/>
      <w:r>
        <w:t xml:space="preserve"> </w:t>
      </w:r>
    </w:p>
    <w:p w14:paraId="2634DC06" w14:textId="67146607" w:rsidR="008D1415" w:rsidRDefault="008D1415" w:rsidP="008D1415">
      <w:r>
        <w:t xml:space="preserve">Diseño de la página de inicio. </w:t>
      </w:r>
    </w:p>
    <w:p w14:paraId="5FDFC2D9" w14:textId="746749BA" w:rsidR="008D1415" w:rsidRDefault="008D1415" w:rsidP="008D1415">
      <w:r>
        <w:rPr>
          <w:noProof/>
        </w:rPr>
        <w:drawing>
          <wp:inline distT="0" distB="0" distL="0" distR="0" wp14:anchorId="789B0B0A" wp14:editId="1130FE7F">
            <wp:extent cx="4581525" cy="2559120"/>
            <wp:effectExtent l="0" t="0" r="0" b="0"/>
            <wp:docPr id="89248136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4583999" cy="2560502"/>
                    </a:xfrm>
                    <a:prstGeom prst="rect">
                      <a:avLst/>
                    </a:prstGeom>
                    <a:noFill/>
                    <a:ln>
                      <a:noFill/>
                    </a:ln>
                  </pic:spPr>
                </pic:pic>
              </a:graphicData>
            </a:graphic>
          </wp:inline>
        </w:drawing>
      </w:r>
    </w:p>
    <w:p w14:paraId="3A6EC9DF" w14:textId="77777777" w:rsidR="003F6325" w:rsidRDefault="003F6325" w:rsidP="008D1415"/>
    <w:p w14:paraId="732B6313" w14:textId="77777777" w:rsidR="003F6325" w:rsidRDefault="003F6325" w:rsidP="008D1415"/>
    <w:p w14:paraId="1F9F03D4" w14:textId="37A13476" w:rsidR="003F6325" w:rsidRDefault="003F6325" w:rsidP="008D1415">
      <w:r>
        <w:rPr>
          <w:noProof/>
        </w:rPr>
        <w:drawing>
          <wp:inline distT="0" distB="0" distL="0" distR="0" wp14:anchorId="38889654" wp14:editId="3D62C51F">
            <wp:extent cx="4562475" cy="3408300"/>
            <wp:effectExtent l="0" t="0" r="0" b="1905"/>
            <wp:docPr id="106909344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575186" cy="3417796"/>
                    </a:xfrm>
                    <a:prstGeom prst="rect">
                      <a:avLst/>
                    </a:prstGeom>
                    <a:noFill/>
                    <a:ln>
                      <a:noFill/>
                    </a:ln>
                  </pic:spPr>
                </pic:pic>
              </a:graphicData>
            </a:graphic>
          </wp:inline>
        </w:drawing>
      </w:r>
    </w:p>
    <w:p w14:paraId="4878EA2D" w14:textId="77777777" w:rsidR="003F6325" w:rsidRDefault="003F6325" w:rsidP="008D1415">
      <w:pPr>
        <w:rPr>
          <w:noProof/>
        </w:rPr>
      </w:pPr>
    </w:p>
    <w:p w14:paraId="71523609" w14:textId="2495BF2D" w:rsidR="003F6325" w:rsidRDefault="003F6325" w:rsidP="008D1415">
      <w:r w:rsidRPr="003F6325">
        <w:lastRenderedPageBreak/>
        <w:drawing>
          <wp:inline distT="0" distB="0" distL="0" distR="0" wp14:anchorId="1FD3D9D9" wp14:editId="5A4E73BE">
            <wp:extent cx="4607667" cy="2567635"/>
            <wp:effectExtent l="0" t="0" r="2540" b="4445"/>
            <wp:docPr id="139651072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6510726" name=""/>
                    <pic:cNvPicPr/>
                  </pic:nvPicPr>
                  <pic:blipFill>
                    <a:blip r:embed="rId9"/>
                    <a:stretch>
                      <a:fillRect/>
                    </a:stretch>
                  </pic:blipFill>
                  <pic:spPr>
                    <a:xfrm>
                      <a:off x="0" y="0"/>
                      <a:ext cx="4619250" cy="2574090"/>
                    </a:xfrm>
                    <a:prstGeom prst="rect">
                      <a:avLst/>
                    </a:prstGeom>
                  </pic:spPr>
                </pic:pic>
              </a:graphicData>
            </a:graphic>
          </wp:inline>
        </w:drawing>
      </w:r>
    </w:p>
    <w:p w14:paraId="1BFCAFE3" w14:textId="77777777" w:rsidR="003F6325" w:rsidRDefault="003F6325" w:rsidP="003F6325"/>
    <w:p w14:paraId="02842A5F" w14:textId="77777777" w:rsidR="003F6325" w:rsidRDefault="003F6325" w:rsidP="003F6325"/>
    <w:p w14:paraId="57EE950E" w14:textId="4309CD0F" w:rsidR="003F6325" w:rsidRDefault="003F6325" w:rsidP="003F6325">
      <w:r w:rsidRPr="003F6325">
        <w:drawing>
          <wp:inline distT="0" distB="0" distL="0" distR="0" wp14:anchorId="6A0C86E6" wp14:editId="259E54A2">
            <wp:extent cx="4689043" cy="2621471"/>
            <wp:effectExtent l="0" t="0" r="0" b="7620"/>
            <wp:docPr id="154849392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48493922" name=""/>
                    <pic:cNvPicPr/>
                  </pic:nvPicPr>
                  <pic:blipFill>
                    <a:blip r:embed="rId10"/>
                    <a:stretch>
                      <a:fillRect/>
                    </a:stretch>
                  </pic:blipFill>
                  <pic:spPr>
                    <a:xfrm>
                      <a:off x="0" y="0"/>
                      <a:ext cx="4740799" cy="2650406"/>
                    </a:xfrm>
                    <a:prstGeom prst="rect">
                      <a:avLst/>
                    </a:prstGeom>
                  </pic:spPr>
                </pic:pic>
              </a:graphicData>
            </a:graphic>
          </wp:inline>
        </w:drawing>
      </w:r>
    </w:p>
    <w:p w14:paraId="11F1C069" w14:textId="77777777" w:rsidR="003F6325" w:rsidRDefault="003F6325" w:rsidP="003F6325"/>
    <w:p w14:paraId="7E493B04" w14:textId="77777777" w:rsidR="003F6325" w:rsidRDefault="003F6325" w:rsidP="003F6325"/>
    <w:p w14:paraId="31A434A8" w14:textId="77777777" w:rsidR="003F6325" w:rsidRDefault="003F6325" w:rsidP="003F6325"/>
    <w:p w14:paraId="18C99183" w14:textId="77777777" w:rsidR="003F6325" w:rsidRDefault="003F6325" w:rsidP="003F6325"/>
    <w:p w14:paraId="38E9EA45" w14:textId="77777777" w:rsidR="003F6325" w:rsidRDefault="003F6325" w:rsidP="003F6325"/>
    <w:p w14:paraId="597A7339" w14:textId="77777777" w:rsidR="003F6325" w:rsidRDefault="003F6325" w:rsidP="003F6325"/>
    <w:p w14:paraId="13C1D763" w14:textId="77777777" w:rsidR="003F6325" w:rsidRDefault="003F6325" w:rsidP="003F6325"/>
    <w:p w14:paraId="12F6CE00" w14:textId="22B5C33E" w:rsidR="003F6325" w:rsidRDefault="003F6325" w:rsidP="003F6325">
      <w:r w:rsidRPr="003F6325">
        <w:lastRenderedPageBreak/>
        <w:drawing>
          <wp:inline distT="0" distB="0" distL="0" distR="0" wp14:anchorId="320FF512" wp14:editId="5BFABE48">
            <wp:extent cx="4533067" cy="2538374"/>
            <wp:effectExtent l="0" t="0" r="1270" b="0"/>
            <wp:docPr id="10322032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203237" name=""/>
                    <pic:cNvPicPr/>
                  </pic:nvPicPr>
                  <pic:blipFill>
                    <a:blip r:embed="rId11"/>
                    <a:stretch>
                      <a:fillRect/>
                    </a:stretch>
                  </pic:blipFill>
                  <pic:spPr>
                    <a:xfrm>
                      <a:off x="0" y="0"/>
                      <a:ext cx="4538816" cy="2541593"/>
                    </a:xfrm>
                    <a:prstGeom prst="rect">
                      <a:avLst/>
                    </a:prstGeom>
                  </pic:spPr>
                </pic:pic>
              </a:graphicData>
            </a:graphic>
          </wp:inline>
        </w:drawing>
      </w:r>
    </w:p>
    <w:p w14:paraId="614D73EF" w14:textId="77777777" w:rsidR="00776F47" w:rsidRDefault="00776F47" w:rsidP="003F6325"/>
    <w:p w14:paraId="753F6406" w14:textId="2706BA96" w:rsidR="00776F47" w:rsidRDefault="00776F47" w:rsidP="00776F47">
      <w:pPr>
        <w:pStyle w:val="Prrafodelista"/>
        <w:numPr>
          <w:ilvl w:val="0"/>
          <w:numId w:val="4"/>
        </w:numPr>
      </w:pPr>
      <w:r>
        <w:t xml:space="preserve">Diseño de la Base de datos </w:t>
      </w:r>
    </w:p>
    <w:p w14:paraId="11E81745" w14:textId="60D5D771" w:rsidR="00776F47" w:rsidRDefault="00776F47" w:rsidP="00776F47">
      <w:r w:rsidRPr="00776F47">
        <w:drawing>
          <wp:inline distT="0" distB="0" distL="0" distR="0" wp14:anchorId="06B6E910" wp14:editId="309067A1">
            <wp:extent cx="5612130" cy="2767330"/>
            <wp:effectExtent l="0" t="0" r="7620" b="0"/>
            <wp:docPr id="502375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2375510" name=""/>
                    <pic:cNvPicPr/>
                  </pic:nvPicPr>
                  <pic:blipFill>
                    <a:blip r:embed="rId12"/>
                    <a:stretch>
                      <a:fillRect/>
                    </a:stretch>
                  </pic:blipFill>
                  <pic:spPr>
                    <a:xfrm>
                      <a:off x="0" y="0"/>
                      <a:ext cx="5612130" cy="2767330"/>
                    </a:xfrm>
                    <a:prstGeom prst="rect">
                      <a:avLst/>
                    </a:prstGeom>
                  </pic:spPr>
                </pic:pic>
              </a:graphicData>
            </a:graphic>
          </wp:inline>
        </w:drawing>
      </w:r>
    </w:p>
    <w:p w14:paraId="7105EE90" w14:textId="77777777" w:rsidR="0050068B" w:rsidRDefault="0050068B" w:rsidP="00776F47"/>
    <w:p w14:paraId="454BE6A3" w14:textId="77777777" w:rsidR="0050068B" w:rsidRDefault="0050068B" w:rsidP="00776F47"/>
    <w:p w14:paraId="0A94F6C1" w14:textId="77777777" w:rsidR="0050068B" w:rsidRDefault="0050068B" w:rsidP="00776F47"/>
    <w:p w14:paraId="7A1EB3A3" w14:textId="77777777" w:rsidR="0050068B" w:rsidRDefault="0050068B" w:rsidP="00776F47"/>
    <w:p w14:paraId="1BE64412" w14:textId="77777777" w:rsidR="0050068B" w:rsidRDefault="0050068B" w:rsidP="00776F47"/>
    <w:p w14:paraId="5F1062DF" w14:textId="77777777" w:rsidR="0050068B" w:rsidRDefault="0050068B" w:rsidP="00776F47"/>
    <w:p w14:paraId="345956B6" w14:textId="1903C903" w:rsidR="0050068B" w:rsidRDefault="0050068B" w:rsidP="00776F47"/>
    <w:sectPr w:rsidR="0050068B" w:rsidSect="00472EE0">
      <w:pgSz w:w="12240" w:h="15840"/>
      <w:pgMar w:top="1417" w:right="1701" w:bottom="1417" w:left="1701" w:header="708" w:footer="708" w:gutter="0"/>
      <w:pgBorders w:offsetFrom="page">
        <w:top w:val="threeDEngrave" w:sz="24" w:space="24" w:color="auto"/>
        <w:left w:val="threeDEngrave" w:sz="24" w:space="24" w:color="auto"/>
        <w:bottom w:val="threeDEngrave" w:sz="24" w:space="24" w:color="auto"/>
        <w:right w:val="threeDEngrave" w:sz="2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FA7E79"/>
    <w:multiLevelType w:val="multilevel"/>
    <w:tmpl w:val="5CDCC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ED46903"/>
    <w:multiLevelType w:val="multilevel"/>
    <w:tmpl w:val="E65273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6072004"/>
    <w:multiLevelType w:val="multilevel"/>
    <w:tmpl w:val="CFAA5A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0861C0"/>
    <w:multiLevelType w:val="multilevel"/>
    <w:tmpl w:val="926CA1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76D35494"/>
    <w:multiLevelType w:val="multilevel"/>
    <w:tmpl w:val="A6EAE186"/>
    <w:lvl w:ilvl="0">
      <w:start w:val="1"/>
      <w:numFmt w:val="decimal"/>
      <w:lvlText w:val="%1."/>
      <w:lvlJc w:val="left"/>
      <w:pPr>
        <w:tabs>
          <w:tab w:val="num" w:pos="720"/>
        </w:tabs>
        <w:ind w:left="720" w:hanging="360"/>
      </w:pPr>
    </w:lvl>
    <w:lvl w:ilvl="1">
      <w:start w:val="1"/>
      <w:numFmt w:val="upperRoman"/>
      <w:lvlText w:val="%2."/>
      <w:lvlJc w:val="left"/>
      <w:pPr>
        <w:ind w:left="1800" w:hanging="720"/>
      </w:pPr>
      <w:rPr>
        <w:rFonts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04151368">
    <w:abstractNumId w:val="3"/>
  </w:num>
  <w:num w:numId="2" w16cid:durableId="81225816">
    <w:abstractNumId w:val="1"/>
  </w:num>
  <w:num w:numId="3" w16cid:durableId="1876117942">
    <w:abstractNumId w:val="2"/>
  </w:num>
  <w:num w:numId="4" w16cid:durableId="1543594106">
    <w:abstractNumId w:val="0"/>
  </w:num>
  <w:num w:numId="5" w16cid:durableId="52764528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A6A45"/>
    <w:rsid w:val="00050E6D"/>
    <w:rsid w:val="000C1C78"/>
    <w:rsid w:val="00195B80"/>
    <w:rsid w:val="001E0FEB"/>
    <w:rsid w:val="00242811"/>
    <w:rsid w:val="00347BB5"/>
    <w:rsid w:val="003F6325"/>
    <w:rsid w:val="00444AEC"/>
    <w:rsid w:val="00472EE0"/>
    <w:rsid w:val="004E14FB"/>
    <w:rsid w:val="004F4BF9"/>
    <w:rsid w:val="0050068B"/>
    <w:rsid w:val="00521B4C"/>
    <w:rsid w:val="00614100"/>
    <w:rsid w:val="00641280"/>
    <w:rsid w:val="006F16E4"/>
    <w:rsid w:val="0073724B"/>
    <w:rsid w:val="00737D84"/>
    <w:rsid w:val="00776F47"/>
    <w:rsid w:val="0079714A"/>
    <w:rsid w:val="007B3867"/>
    <w:rsid w:val="008972DE"/>
    <w:rsid w:val="008A6A45"/>
    <w:rsid w:val="008D1415"/>
    <w:rsid w:val="00995D02"/>
    <w:rsid w:val="009E31C1"/>
    <w:rsid w:val="009E6593"/>
    <w:rsid w:val="00A87674"/>
    <w:rsid w:val="00B84B0D"/>
    <w:rsid w:val="00F00FED"/>
    <w:rsid w:val="00F05076"/>
    <w:rsid w:val="00F47A1F"/>
    <w:rsid w:val="00FF461C"/>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B2CC10"/>
  <w15:chartTrackingRefBased/>
  <w15:docId w15:val="{84F4D251-5700-485A-8136-B295AB38D0C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MX"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8A6A4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8A6A4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8A6A45"/>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8A6A45"/>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8A6A45"/>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8A6A45"/>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8A6A45"/>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8A6A45"/>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8A6A45"/>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8A6A45"/>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8A6A45"/>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8A6A45"/>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8A6A45"/>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8A6A45"/>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8A6A45"/>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8A6A45"/>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8A6A45"/>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8A6A45"/>
    <w:rPr>
      <w:rFonts w:eastAsiaTheme="majorEastAsia" w:cstheme="majorBidi"/>
      <w:color w:val="272727" w:themeColor="text1" w:themeTint="D8"/>
    </w:rPr>
  </w:style>
  <w:style w:type="paragraph" w:styleId="Ttulo">
    <w:name w:val="Title"/>
    <w:basedOn w:val="Normal"/>
    <w:next w:val="Normal"/>
    <w:link w:val="TtuloCar"/>
    <w:uiPriority w:val="10"/>
    <w:qFormat/>
    <w:rsid w:val="008A6A4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8A6A45"/>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8A6A45"/>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8A6A45"/>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8A6A45"/>
    <w:pPr>
      <w:spacing w:before="160"/>
      <w:jc w:val="center"/>
    </w:pPr>
    <w:rPr>
      <w:i/>
      <w:iCs/>
      <w:color w:val="404040" w:themeColor="text1" w:themeTint="BF"/>
    </w:rPr>
  </w:style>
  <w:style w:type="character" w:customStyle="1" w:styleId="CitaCar">
    <w:name w:val="Cita Car"/>
    <w:basedOn w:val="Fuentedeprrafopredeter"/>
    <w:link w:val="Cita"/>
    <w:uiPriority w:val="29"/>
    <w:rsid w:val="008A6A45"/>
    <w:rPr>
      <w:i/>
      <w:iCs/>
      <w:color w:val="404040" w:themeColor="text1" w:themeTint="BF"/>
    </w:rPr>
  </w:style>
  <w:style w:type="paragraph" w:styleId="Prrafodelista">
    <w:name w:val="List Paragraph"/>
    <w:basedOn w:val="Normal"/>
    <w:uiPriority w:val="34"/>
    <w:qFormat/>
    <w:rsid w:val="008A6A45"/>
    <w:pPr>
      <w:ind w:left="720"/>
      <w:contextualSpacing/>
    </w:pPr>
  </w:style>
  <w:style w:type="character" w:styleId="nfasisintenso">
    <w:name w:val="Intense Emphasis"/>
    <w:basedOn w:val="Fuentedeprrafopredeter"/>
    <w:uiPriority w:val="21"/>
    <w:qFormat/>
    <w:rsid w:val="008A6A45"/>
    <w:rPr>
      <w:i/>
      <w:iCs/>
      <w:color w:val="0F4761" w:themeColor="accent1" w:themeShade="BF"/>
    </w:rPr>
  </w:style>
  <w:style w:type="paragraph" w:styleId="Citadestacada">
    <w:name w:val="Intense Quote"/>
    <w:basedOn w:val="Normal"/>
    <w:next w:val="Normal"/>
    <w:link w:val="CitadestacadaCar"/>
    <w:uiPriority w:val="30"/>
    <w:qFormat/>
    <w:rsid w:val="008A6A4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8A6A45"/>
    <w:rPr>
      <w:i/>
      <w:iCs/>
      <w:color w:val="0F4761" w:themeColor="accent1" w:themeShade="BF"/>
    </w:rPr>
  </w:style>
  <w:style w:type="character" w:styleId="Referenciaintensa">
    <w:name w:val="Intense Reference"/>
    <w:basedOn w:val="Fuentedeprrafopredeter"/>
    <w:uiPriority w:val="32"/>
    <w:qFormat/>
    <w:rsid w:val="008A6A45"/>
    <w:rPr>
      <w:b/>
      <w:bCs/>
      <w:smallCaps/>
      <w:color w:val="0F4761" w:themeColor="accent1" w:themeShade="BF"/>
      <w:spacing w:val="5"/>
    </w:rPr>
  </w:style>
  <w:style w:type="table" w:styleId="Tablaconcuadrcula">
    <w:name w:val="Table Grid"/>
    <w:basedOn w:val="Tablanormal"/>
    <w:uiPriority w:val="39"/>
    <w:rsid w:val="009E31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adelista4">
    <w:name w:val="List Table 4"/>
    <w:basedOn w:val="Tablanormal"/>
    <w:uiPriority w:val="49"/>
    <w:rsid w:val="0079714A"/>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delista3-nfasis6">
    <w:name w:val="List Table 3 Accent 6"/>
    <w:basedOn w:val="Tablanormal"/>
    <w:uiPriority w:val="48"/>
    <w:rsid w:val="0079714A"/>
    <w:pPr>
      <w:spacing w:after="0" w:line="240" w:lineRule="auto"/>
    </w:pPr>
    <w:tblPr>
      <w:tblStyleRowBandSize w:val="1"/>
      <w:tblStyleColBandSize w:val="1"/>
      <w:tblBorders>
        <w:top w:val="single" w:sz="4" w:space="0" w:color="4EA72E" w:themeColor="accent6"/>
        <w:left w:val="single" w:sz="4" w:space="0" w:color="4EA72E" w:themeColor="accent6"/>
        <w:bottom w:val="single" w:sz="4" w:space="0" w:color="4EA72E" w:themeColor="accent6"/>
        <w:right w:val="single" w:sz="4" w:space="0" w:color="4EA72E" w:themeColor="accent6"/>
      </w:tblBorders>
    </w:tblPr>
    <w:tblStylePr w:type="firstRow">
      <w:rPr>
        <w:b/>
        <w:bCs/>
        <w:color w:val="FFFFFF" w:themeColor="background1"/>
      </w:rPr>
      <w:tblPr/>
      <w:tcPr>
        <w:shd w:val="clear" w:color="auto" w:fill="4EA72E" w:themeFill="accent6"/>
      </w:tcPr>
    </w:tblStylePr>
    <w:tblStylePr w:type="lastRow">
      <w:rPr>
        <w:b/>
        <w:bCs/>
      </w:rPr>
      <w:tblPr/>
      <w:tcPr>
        <w:tcBorders>
          <w:top w:val="double" w:sz="4" w:space="0" w:color="4EA72E"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4EA72E" w:themeColor="accent6"/>
          <w:right w:val="single" w:sz="4" w:space="0" w:color="4EA72E" w:themeColor="accent6"/>
        </w:tcBorders>
      </w:tcPr>
    </w:tblStylePr>
    <w:tblStylePr w:type="band1Horz">
      <w:tblPr/>
      <w:tcPr>
        <w:tcBorders>
          <w:top w:val="single" w:sz="4" w:space="0" w:color="4EA72E" w:themeColor="accent6"/>
          <w:bottom w:val="single" w:sz="4" w:space="0" w:color="4EA72E"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4EA72E" w:themeColor="accent6"/>
          <w:left w:val="nil"/>
        </w:tcBorders>
      </w:tcPr>
    </w:tblStylePr>
    <w:tblStylePr w:type="swCell">
      <w:tblPr/>
      <w:tcPr>
        <w:tcBorders>
          <w:top w:val="double" w:sz="4" w:space="0" w:color="4EA72E" w:themeColor="accent6"/>
          <w:right w:val="nil"/>
        </w:tcBorders>
      </w:tcPr>
    </w:tblStylePr>
  </w:style>
  <w:style w:type="table" w:styleId="Tabladecuadrcula2">
    <w:name w:val="Grid Table 2"/>
    <w:basedOn w:val="Tablanormal"/>
    <w:uiPriority w:val="47"/>
    <w:rsid w:val="0079714A"/>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Tablaconcuadrcula6concolores-nfasis3">
    <w:name w:val="Grid Table 6 Colorful Accent 3"/>
    <w:basedOn w:val="Tablanormal"/>
    <w:uiPriority w:val="51"/>
    <w:rsid w:val="0079714A"/>
    <w:pPr>
      <w:spacing w:after="0" w:line="240" w:lineRule="auto"/>
    </w:pPr>
    <w:rPr>
      <w:color w:val="124F1A" w:themeColor="accent3" w:themeShade="BF"/>
    </w:rPr>
    <w:tblPr>
      <w:tblStyleRowBandSize w:val="1"/>
      <w:tblStyleColBandSize w:val="1"/>
      <w:tblBorders>
        <w:top w:val="single" w:sz="4" w:space="0" w:color="47D459" w:themeColor="accent3" w:themeTint="99"/>
        <w:left w:val="single" w:sz="4" w:space="0" w:color="47D459" w:themeColor="accent3" w:themeTint="99"/>
        <w:bottom w:val="single" w:sz="4" w:space="0" w:color="47D459" w:themeColor="accent3" w:themeTint="99"/>
        <w:right w:val="single" w:sz="4" w:space="0" w:color="47D459" w:themeColor="accent3" w:themeTint="99"/>
        <w:insideH w:val="single" w:sz="4" w:space="0" w:color="47D459" w:themeColor="accent3" w:themeTint="99"/>
        <w:insideV w:val="single" w:sz="4" w:space="0" w:color="47D459" w:themeColor="accent3" w:themeTint="99"/>
      </w:tblBorders>
    </w:tblPr>
    <w:tblStylePr w:type="firstRow">
      <w:rPr>
        <w:b/>
        <w:bCs/>
      </w:rPr>
      <w:tblPr/>
      <w:tcPr>
        <w:tcBorders>
          <w:bottom w:val="single" w:sz="12" w:space="0" w:color="47D459" w:themeColor="accent3" w:themeTint="99"/>
        </w:tcBorders>
      </w:tcPr>
    </w:tblStylePr>
    <w:tblStylePr w:type="lastRow">
      <w:rPr>
        <w:b/>
        <w:bCs/>
      </w:rPr>
      <w:tblPr/>
      <w:tcPr>
        <w:tcBorders>
          <w:top w:val="double" w:sz="4" w:space="0" w:color="47D459" w:themeColor="accent3" w:themeTint="99"/>
        </w:tcBorders>
      </w:tcPr>
    </w:tblStylePr>
    <w:tblStylePr w:type="firstCol">
      <w:rPr>
        <w:b/>
        <w:bCs/>
      </w:rPr>
    </w:tblStylePr>
    <w:tblStylePr w:type="lastCol">
      <w:rPr>
        <w:b/>
        <w:bCs/>
      </w:rPr>
    </w:tblStylePr>
    <w:tblStylePr w:type="band1Vert">
      <w:tblPr/>
      <w:tcPr>
        <w:shd w:val="clear" w:color="auto" w:fill="C1F0C7" w:themeFill="accent3" w:themeFillTint="33"/>
      </w:tcPr>
    </w:tblStylePr>
    <w:tblStylePr w:type="band1Horz">
      <w:tblPr/>
      <w:tcPr>
        <w:shd w:val="clear" w:color="auto" w:fill="C1F0C7" w:themeFill="accent3"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jpe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jpeg"/><Relationship Id="rId12" Type="http://schemas.openxmlformats.org/officeDocument/2006/relationships/image" Target="media/image8.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164</TotalTime>
  <Pages>10</Pages>
  <Words>838</Words>
  <Characters>4615</Characters>
  <Application>Microsoft Office Word</Application>
  <DocSecurity>0</DocSecurity>
  <Lines>38</Lines>
  <Paragraphs>10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5443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arthur murillo</dc:creator>
  <cp:keywords/>
  <dc:description/>
  <cp:lastModifiedBy>arthur murillo</cp:lastModifiedBy>
  <cp:revision>18</cp:revision>
  <cp:lastPrinted>2026-10-18T02:52:00Z</cp:lastPrinted>
  <dcterms:created xsi:type="dcterms:W3CDTF">2026-10-18T00:02:00Z</dcterms:created>
  <dcterms:modified xsi:type="dcterms:W3CDTF">2026-10-18T02:54:00Z</dcterms:modified>
</cp:coreProperties>
</file>