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39F778C6" w:rsidR="005A6070" w:rsidRPr="00B7788F" w:rsidRDefault="003B1FB3" w:rsidP="00B7788F">
      <w:pPr>
        <w:contextualSpacing/>
        <w:jc w:val="center"/>
        <w:rPr>
          <w:rFonts w:cstheme="minorHAnsi"/>
        </w:rPr>
      </w:pPr>
      <w:r>
        <w:rPr>
          <w:rFonts w:cstheme="minorHAnsi"/>
        </w:rPr>
        <w:t>Gino Murin</w:t>
      </w: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311CD5">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311CD5">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311CD5">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311CD5">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311CD5">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311CD5">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311CD5">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311CD5">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311CD5">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311CD5">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311CD5">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8D84C78" w:rsidR="00531FBF" w:rsidRPr="00B7788F" w:rsidRDefault="003B1FB3" w:rsidP="00B7788F">
            <w:pPr>
              <w:contextualSpacing/>
              <w:jc w:val="center"/>
              <w:rPr>
                <w:rFonts w:eastAsia="Times New Roman" w:cstheme="minorHAnsi"/>
                <w:b/>
                <w:bCs/>
                <w:sz w:val="22"/>
                <w:szCs w:val="22"/>
              </w:rPr>
            </w:pPr>
            <w:r>
              <w:rPr>
                <w:rFonts w:eastAsia="Times New Roman" w:cstheme="minorHAnsi"/>
                <w:b/>
                <w:bCs/>
                <w:sz w:val="22"/>
                <w:szCs w:val="22"/>
              </w:rPr>
              <w:t>02/14/2022</w:t>
            </w:r>
          </w:p>
        </w:tc>
        <w:tc>
          <w:tcPr>
            <w:tcW w:w="2338" w:type="dxa"/>
            <w:tcMar>
              <w:left w:w="115" w:type="dxa"/>
              <w:right w:w="115" w:type="dxa"/>
            </w:tcMar>
          </w:tcPr>
          <w:p w14:paraId="07699096" w14:textId="5641767C" w:rsidR="00531FBF" w:rsidRPr="00B7788F" w:rsidRDefault="003B1FB3" w:rsidP="00B7788F">
            <w:pPr>
              <w:contextualSpacing/>
              <w:jc w:val="center"/>
              <w:rPr>
                <w:rFonts w:eastAsia="Times New Roman" w:cstheme="minorHAnsi"/>
                <w:b/>
                <w:bCs/>
                <w:sz w:val="22"/>
                <w:szCs w:val="22"/>
              </w:rPr>
            </w:pPr>
            <w:r>
              <w:rPr>
                <w:rFonts w:eastAsia="Times New Roman" w:cstheme="minorHAnsi"/>
                <w:b/>
                <w:bCs/>
                <w:sz w:val="22"/>
                <w:szCs w:val="22"/>
              </w:rPr>
              <w:t>Gino Murin</w:t>
            </w:r>
          </w:p>
        </w:tc>
        <w:tc>
          <w:tcPr>
            <w:tcW w:w="2338" w:type="dxa"/>
            <w:tcMar>
              <w:left w:w="115" w:type="dxa"/>
              <w:right w:w="115" w:type="dxa"/>
            </w:tcMar>
          </w:tcPr>
          <w:p w14:paraId="77DC76FF" w14:textId="75376C60" w:rsidR="00C32F3D" w:rsidRPr="00B7788F" w:rsidRDefault="00C654AD" w:rsidP="00B7788F">
            <w:pPr>
              <w:contextualSpacing/>
              <w:jc w:val="center"/>
              <w:rPr>
                <w:rFonts w:eastAsia="Times New Roman" w:cstheme="minorHAnsi"/>
                <w:b/>
                <w:bCs/>
                <w:sz w:val="22"/>
                <w:szCs w:val="22"/>
              </w:rPr>
            </w:pPr>
            <w:r>
              <w:rPr>
                <w:rFonts w:eastAsia="Times New Roman" w:cstheme="minorHAnsi"/>
                <w:b/>
                <w:bCs/>
                <w:sz w:val="22"/>
                <w:szCs w:val="22"/>
              </w:rPr>
              <w:t>Software Security Assessment</w:t>
            </w: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4" w:name="_Toc33111305"/>
      <w:r w:rsidRPr="00B7788F">
        <w:lastRenderedPageBreak/>
        <w:t>Developer</w:t>
      </w:r>
      <w:bookmarkEnd w:id="4"/>
    </w:p>
    <w:p w14:paraId="1A894830" w14:textId="15A71A49" w:rsidR="00485402" w:rsidRPr="00B7788F" w:rsidRDefault="003B1FB3" w:rsidP="00B7788F">
      <w:pPr>
        <w:contextualSpacing/>
        <w:rPr>
          <w:rFonts w:cstheme="minorHAnsi"/>
          <w:sz w:val="22"/>
          <w:szCs w:val="22"/>
        </w:rPr>
      </w:pPr>
      <w:r>
        <w:rPr>
          <w:rFonts w:cstheme="minorHAnsi"/>
          <w:sz w:val="22"/>
          <w:szCs w:val="22"/>
        </w:rPr>
        <w:t>Gino Murin</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5" w:name="_Toc33111306"/>
      <w:r w:rsidRPr="00B7788F">
        <w:t xml:space="preserve">1. </w:t>
      </w:r>
      <w:r w:rsidR="00C32F3D" w:rsidRPr="00B7788F">
        <w:t>Algorithm Cipher</w:t>
      </w:r>
      <w:bookmarkEnd w:id="5"/>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5CAB2AA8" w14:textId="46A819E4" w:rsidR="00010B8A" w:rsidRDefault="00010B8A" w:rsidP="00B7788F">
      <w:pPr>
        <w:contextualSpacing/>
        <w:rPr>
          <w:rFonts w:eastAsia="Times New Roman" w:cstheme="minorHAnsi"/>
          <w:sz w:val="22"/>
          <w:szCs w:val="22"/>
        </w:rPr>
      </w:pPr>
    </w:p>
    <w:p w14:paraId="058876B5" w14:textId="5F3EC409" w:rsidR="00C31E1E" w:rsidRDefault="003B1FB3" w:rsidP="00C31E1E">
      <w:pPr>
        <w:ind w:firstLine="360"/>
        <w:contextualSpacing/>
        <w:rPr>
          <w:rFonts w:eastAsia="Times New Roman" w:cstheme="minorHAnsi"/>
          <w:sz w:val="22"/>
          <w:szCs w:val="22"/>
        </w:rPr>
      </w:pPr>
      <w:r>
        <w:rPr>
          <w:rFonts w:eastAsia="Times New Roman" w:cstheme="minorHAnsi"/>
          <w:sz w:val="22"/>
          <w:szCs w:val="22"/>
        </w:rPr>
        <w:t>Given the highly secure nature of the data being used by Artemis Financial, I would recommend the AES encryption algorithm</w:t>
      </w:r>
      <w:r w:rsidR="000F00EE">
        <w:rPr>
          <w:rFonts w:eastAsia="Times New Roman" w:cstheme="minorHAnsi"/>
          <w:sz w:val="22"/>
          <w:szCs w:val="22"/>
        </w:rPr>
        <w:t>. It is highly regarded as one of the most secure encryption algorithms in existence, and when paired with a SHA-256 hash function, can be extremely difficult to crack.</w:t>
      </w:r>
    </w:p>
    <w:p w14:paraId="50AFF1DD" w14:textId="07833FB1" w:rsidR="00002999" w:rsidRDefault="000F00EE" w:rsidP="00C31E1E">
      <w:pPr>
        <w:suppressAutoHyphens/>
        <w:contextualSpacing/>
        <w:rPr>
          <w:sz w:val="22"/>
        </w:rPr>
      </w:pPr>
      <w:r>
        <w:rPr>
          <w:rFonts w:eastAsia="Times New Roman" w:cstheme="minorHAnsi"/>
          <w:sz w:val="22"/>
          <w:szCs w:val="22"/>
        </w:rPr>
        <w:tab/>
      </w:r>
      <w:r w:rsidR="00C31E1E">
        <w:rPr>
          <w:sz w:val="22"/>
        </w:rPr>
        <w:t>SHA, which stands for Secure Hashing Algorithm is a family of hashing algorithms known for their ability to avoid collisions by producing unique, randomized outputs. In SHA256, there are 2</w:t>
      </w:r>
      <w:r w:rsidR="00C31E1E">
        <w:rPr>
          <w:sz w:val="22"/>
          <w:vertAlign w:val="superscript"/>
        </w:rPr>
        <w:t>256</w:t>
      </w:r>
      <w:r w:rsidR="00C31E1E">
        <w:rPr>
          <w:sz w:val="22"/>
        </w:rPr>
        <w:t xml:space="preserve"> or 1.1579209e77 possible hashes to be generated within SHA256. Even with the use of modern sophisticated computer hardware, it is extremely difficult to crack SHA256.</w:t>
      </w:r>
    </w:p>
    <w:p w14:paraId="67F515C1" w14:textId="512F2B3D" w:rsidR="00C31E1E" w:rsidRDefault="00C31E1E" w:rsidP="00C31E1E">
      <w:pPr>
        <w:suppressAutoHyphens/>
        <w:contextualSpacing/>
        <w:rPr>
          <w:sz w:val="22"/>
        </w:rPr>
      </w:pPr>
      <w:r>
        <w:rPr>
          <w:sz w:val="22"/>
        </w:rPr>
        <w:tab/>
        <w:t>AES uses what is known as symmetric encryption</w:t>
      </w:r>
      <w:r w:rsidR="00361744">
        <w:rPr>
          <w:sz w:val="22"/>
        </w:rPr>
        <w:t xml:space="preserve">, which is a method that utilizes only a single key. While this method is both secure and convenient, its weakness is that the key must be shared </w:t>
      </w:r>
      <w:r w:rsidR="00C23908">
        <w:rPr>
          <w:sz w:val="22"/>
        </w:rPr>
        <w:t>for</w:t>
      </w:r>
      <w:r w:rsidR="00361744">
        <w:rPr>
          <w:sz w:val="22"/>
        </w:rPr>
        <w:t xml:space="preserve"> other parties to decrypt. On the other hand, SHA-256 uses what is known as non-symmetric encryption.</w:t>
      </w:r>
      <w:r w:rsidR="00C23908">
        <w:rPr>
          <w:sz w:val="22"/>
        </w:rPr>
        <w:t xml:space="preserve"> In non-symmetric encryption, each entity has two of their very own keys, a public key and a private key. To send an encrypted message to a target entity, that entity’s public key must be obtained to encrypt the message. Once encrypted, only the receiving entity will be able to decrypt the message using their private key. This method has the advantage of having one key that is never shared. </w:t>
      </w:r>
      <w:r w:rsidR="00361744">
        <w:rPr>
          <w:sz w:val="22"/>
        </w:rPr>
        <w:t xml:space="preserve"> </w:t>
      </w:r>
      <w:r>
        <w:rPr>
          <w:sz w:val="22"/>
        </w:rPr>
        <w:t xml:space="preserve"> </w:t>
      </w:r>
    </w:p>
    <w:p w14:paraId="199A9702" w14:textId="00013C62" w:rsidR="00002999" w:rsidRDefault="00002999" w:rsidP="00C31E1E">
      <w:pPr>
        <w:suppressAutoHyphens/>
        <w:contextualSpacing/>
        <w:rPr>
          <w:sz w:val="22"/>
        </w:rPr>
      </w:pPr>
      <w:r>
        <w:rPr>
          <w:sz w:val="22"/>
        </w:rPr>
        <w:tab/>
      </w:r>
    </w:p>
    <w:p w14:paraId="132D6B53" w14:textId="2595AB73" w:rsidR="000F00EE" w:rsidRPr="00B7788F" w:rsidRDefault="000F00EE"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6" w:name="_Toc33111307"/>
      <w:r w:rsidRPr="00B7788F">
        <w:t xml:space="preserve">2. </w:t>
      </w:r>
      <w:r w:rsidR="00C32F3D" w:rsidRPr="00B7788F">
        <w:t>Certificate Generation</w:t>
      </w:r>
      <w:bookmarkEnd w:id="6"/>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07CAC947" w14:textId="1E84F004" w:rsidR="00120ACD" w:rsidRPr="00B7788F"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file</w:t>
      </w:r>
      <w:proofErr w:type="gramStart"/>
      <w:r w:rsidRPr="00B7788F">
        <w:rPr>
          <w:rFonts w:eastAsia="Times New Roman" w:cstheme="minorHAnsi"/>
          <w:sz w:val="22"/>
          <w:szCs w:val="22"/>
        </w:rPr>
        <w:t>)</w:t>
      </w:r>
      <w:proofErr w:type="gramEnd"/>
      <w:r w:rsidRPr="00B7788F">
        <w:rPr>
          <w:rFonts w:eastAsia="Times New Roman" w:cstheme="minorHAnsi"/>
          <w:sz w:val="22"/>
          <w:szCs w:val="22"/>
        </w:rPr>
        <w:t xml:space="preserv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7CBD82F1" w14:textId="31A5A4BF" w:rsidR="00E4044A" w:rsidRPr="00B7788F" w:rsidRDefault="007B1973"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0FB71835" wp14:editId="16D2E797">
            <wp:extent cx="2453640" cy="2159256"/>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53640" cy="2159256"/>
                    </a:xfrm>
                    <a:prstGeom prst="rect">
                      <a:avLst/>
                    </a:prstGeom>
                  </pic:spPr>
                </pic:pic>
              </a:graphicData>
            </a:graphic>
          </wp:inline>
        </w:drawing>
      </w:r>
      <w:r w:rsidR="00136940">
        <w:rPr>
          <w:rFonts w:eastAsia="Times New Roman" w:cstheme="minorHAnsi"/>
          <w:noProof/>
          <w:sz w:val="22"/>
          <w:szCs w:val="22"/>
        </w:rPr>
        <w:drawing>
          <wp:inline distT="0" distB="0" distL="0" distR="0" wp14:anchorId="3AAE062F" wp14:editId="34B3CE22">
            <wp:extent cx="3140765" cy="208847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0575" cy="2101648"/>
                    </a:xfrm>
                    <a:prstGeom prst="rect">
                      <a:avLst/>
                    </a:prstGeom>
                  </pic:spPr>
                </pic:pic>
              </a:graphicData>
            </a:graphic>
          </wp:inline>
        </w:drawing>
      </w:r>
    </w:p>
    <w:p w14:paraId="77A5BBC5" w14:textId="77777777" w:rsidR="00DB5652" w:rsidRPr="00B7788F" w:rsidRDefault="00DB5652" w:rsidP="00B7788F">
      <w:pPr>
        <w:contextualSpacing/>
        <w:rPr>
          <w:rFonts w:cstheme="minorHAnsi"/>
          <w:sz w:val="22"/>
          <w:szCs w:val="22"/>
        </w:rPr>
      </w:pPr>
    </w:p>
    <w:p w14:paraId="4BA218AD" w14:textId="0CD6BD69" w:rsidR="00C56FC2" w:rsidRPr="00B7788F" w:rsidRDefault="005A1B32" w:rsidP="00B7788F">
      <w:pPr>
        <w:pStyle w:val="Heading2"/>
        <w:suppressAutoHyphens w:val="0"/>
        <w:spacing w:before="0" w:line="240" w:lineRule="auto"/>
      </w:pPr>
      <w:bookmarkStart w:id="7" w:name="_Toc33111308"/>
      <w:r w:rsidRPr="00B7788F">
        <w:lastRenderedPageBreak/>
        <w:t xml:space="preserve">3. </w:t>
      </w:r>
      <w:r w:rsidR="00E33862" w:rsidRPr="00B7788F">
        <w:t>Deploy Cipher</w:t>
      </w:r>
      <w:bookmarkEnd w:id="7"/>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6BB65F25" w:rsidR="00E33862"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4E6CF16C" w14:textId="4EE20D07" w:rsidR="00694A1E" w:rsidRDefault="00694A1E" w:rsidP="00694A1E">
      <w:pPr>
        <w:rPr>
          <w:rFonts w:eastAsia="Times New Roman" w:cstheme="minorHAnsi"/>
          <w:sz w:val="22"/>
          <w:szCs w:val="22"/>
        </w:rPr>
      </w:pPr>
    </w:p>
    <w:p w14:paraId="4C4DD156" w14:textId="77777777" w:rsidR="00694A1E" w:rsidRDefault="00694A1E" w:rsidP="00694A1E">
      <w:pPr>
        <w:keepNext/>
      </w:pPr>
      <w:r>
        <w:rPr>
          <w:rFonts w:cstheme="minorHAnsi"/>
          <w:noProof/>
          <w:sz w:val="22"/>
          <w:szCs w:val="22"/>
        </w:rPr>
        <w:drawing>
          <wp:inline distT="0" distB="0" distL="0" distR="0" wp14:anchorId="062EC272" wp14:editId="31BB323C">
            <wp:extent cx="5943600" cy="590550"/>
            <wp:effectExtent l="25400" t="25400" r="88900" b="952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0550"/>
                    </a:xfrm>
                    <a:prstGeom prst="rect">
                      <a:avLst/>
                    </a:prstGeom>
                    <a:effectLst>
                      <a:glow>
                        <a:schemeClr val="accent1">
                          <a:alpha val="39000"/>
                        </a:schemeClr>
                      </a:glow>
                      <a:outerShdw blurRad="50800" dist="38100" dir="2700000" algn="tl" rotWithShape="0">
                        <a:prstClr val="black">
                          <a:alpha val="40000"/>
                        </a:prstClr>
                      </a:outerShdw>
                    </a:effectLst>
                  </pic:spPr>
                </pic:pic>
              </a:graphicData>
            </a:graphic>
          </wp:inline>
        </w:drawing>
      </w:r>
    </w:p>
    <w:p w14:paraId="511A9C16" w14:textId="2B0B794F" w:rsidR="00694A1E" w:rsidRDefault="00694A1E" w:rsidP="00694A1E">
      <w:pPr>
        <w:pStyle w:val="Caption"/>
        <w:rPr>
          <w:rFonts w:eastAsia="Times New Roman" w:cstheme="minorHAnsi"/>
          <w:sz w:val="22"/>
          <w:szCs w:val="22"/>
        </w:rPr>
      </w:pPr>
      <w:r>
        <w:t xml:space="preserve">Figure </w:t>
      </w:r>
      <w:fldSimple w:instr=" SEQ Figure \* ARABIC ">
        <w:r w:rsidR="00065D31">
          <w:rPr>
            <w:noProof/>
          </w:rPr>
          <w:t>1</w:t>
        </w:r>
      </w:fldSimple>
      <w:r>
        <w:t>- Output of Code</w:t>
      </w:r>
    </w:p>
    <w:p w14:paraId="4360A8FE" w14:textId="77777777" w:rsidR="00694A1E" w:rsidRPr="00694A1E" w:rsidRDefault="00694A1E" w:rsidP="00694A1E">
      <w:pPr>
        <w:rPr>
          <w:rFonts w:eastAsia="Times New Roman" w:cstheme="minorHAnsi"/>
          <w:sz w:val="22"/>
          <w:szCs w:val="22"/>
        </w:rPr>
      </w:pPr>
    </w:p>
    <w:p w14:paraId="52F00CEA" w14:textId="77777777" w:rsidR="00694A1E" w:rsidRDefault="00213C3B" w:rsidP="00694A1E">
      <w:pPr>
        <w:keepNext/>
        <w:contextualSpacing/>
      </w:pPr>
      <w:r>
        <w:rPr>
          <w:rFonts w:eastAsia="Times New Roman" w:cstheme="minorHAnsi"/>
          <w:noProof/>
          <w:sz w:val="22"/>
          <w:szCs w:val="22"/>
        </w:rPr>
        <w:drawing>
          <wp:inline distT="0" distB="0" distL="0" distR="0" wp14:anchorId="7BCAC5C6" wp14:editId="3E75354B">
            <wp:extent cx="5943600" cy="4693285"/>
            <wp:effectExtent l="25400" t="25400" r="88900" b="9461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693285"/>
                    </a:xfrm>
                    <a:prstGeom prst="rect">
                      <a:avLst/>
                    </a:prstGeom>
                    <a:effectLst>
                      <a:outerShdw blurRad="50800" dist="38100" dir="2700000" algn="tl" rotWithShape="0">
                        <a:prstClr val="black">
                          <a:alpha val="40000"/>
                        </a:prstClr>
                      </a:outerShdw>
                    </a:effectLst>
                  </pic:spPr>
                </pic:pic>
              </a:graphicData>
            </a:graphic>
          </wp:inline>
        </w:drawing>
      </w:r>
    </w:p>
    <w:p w14:paraId="126E4B35" w14:textId="02C1EF43" w:rsidR="00E4044A" w:rsidRPr="00B7788F" w:rsidRDefault="00694A1E" w:rsidP="00694A1E">
      <w:pPr>
        <w:pStyle w:val="Caption"/>
        <w:rPr>
          <w:rFonts w:eastAsia="Times New Roman" w:cstheme="minorHAnsi"/>
          <w:sz w:val="22"/>
          <w:szCs w:val="22"/>
        </w:rPr>
      </w:pPr>
      <w:r>
        <w:t xml:space="preserve">Figure </w:t>
      </w:r>
      <w:fldSimple w:instr=" SEQ Figure \* ARABIC ">
        <w:r w:rsidR="00065D31">
          <w:rPr>
            <w:noProof/>
          </w:rPr>
          <w:t>2</w:t>
        </w:r>
      </w:fldSimple>
      <w:r>
        <w:t>- Refactored Code</w:t>
      </w:r>
    </w:p>
    <w:p w14:paraId="6BA341E9" w14:textId="68B888EB" w:rsidR="00DB5652" w:rsidRPr="00B7788F" w:rsidRDefault="00DB5652" w:rsidP="00213C3B">
      <w:pPr>
        <w:contextualSpacing/>
        <w:rPr>
          <w:rFonts w:cstheme="minorHAnsi"/>
          <w:sz w:val="22"/>
          <w:szCs w:val="22"/>
        </w:rPr>
      </w:pPr>
    </w:p>
    <w:p w14:paraId="34FC4522" w14:textId="77777777" w:rsidR="00213C3B" w:rsidRDefault="00213C3B" w:rsidP="00B7788F">
      <w:pPr>
        <w:pStyle w:val="Heading2"/>
        <w:suppressAutoHyphens w:val="0"/>
        <w:spacing w:before="0" w:line="240" w:lineRule="auto"/>
      </w:pPr>
      <w:bookmarkStart w:id="8" w:name="_Toc33111309"/>
    </w:p>
    <w:p w14:paraId="1E7FBDDF" w14:textId="04EA8BA7" w:rsidR="00B03C25" w:rsidRPr="00B7788F" w:rsidRDefault="000202DE" w:rsidP="00B7788F">
      <w:pPr>
        <w:pStyle w:val="Heading2"/>
        <w:suppressAutoHyphens w:val="0"/>
        <w:spacing w:before="0" w:line="240" w:lineRule="auto"/>
      </w:pPr>
      <w:r w:rsidRPr="00B7788F">
        <w:t xml:space="preserve">4. </w:t>
      </w:r>
      <w:r w:rsidR="00E4044A" w:rsidRPr="00B7788F">
        <w:t>Secure Communications</w:t>
      </w:r>
      <w:bookmarkEnd w:id="8"/>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lastRenderedPageBreak/>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12D9996F" w:rsidR="000202DE" w:rsidRPr="00B7788F" w:rsidRDefault="00E4044A" w:rsidP="00B7788F">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14:paraId="3BE26112" w14:textId="77777777" w:rsidR="00E4044A" w:rsidRPr="00B7788F" w:rsidRDefault="00E4044A" w:rsidP="00B7788F">
      <w:pPr>
        <w:contextualSpacing/>
        <w:rPr>
          <w:rFonts w:cstheme="minorHAnsi"/>
          <w:sz w:val="22"/>
          <w:szCs w:val="22"/>
        </w:rPr>
      </w:pPr>
    </w:p>
    <w:p w14:paraId="60AC09C0" w14:textId="77777777" w:rsidR="00694A1E" w:rsidRDefault="00213C3B" w:rsidP="00694A1E">
      <w:pPr>
        <w:keepNext/>
        <w:contextualSpacing/>
      </w:pPr>
      <w:r>
        <w:rPr>
          <w:rFonts w:cstheme="minorHAnsi"/>
          <w:noProof/>
          <w:sz w:val="22"/>
          <w:szCs w:val="22"/>
        </w:rPr>
        <w:drawing>
          <wp:inline distT="0" distB="0" distL="0" distR="0" wp14:anchorId="2A6D1447" wp14:editId="4B089BC3">
            <wp:extent cx="5943600" cy="590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0550"/>
                    </a:xfrm>
                    <a:prstGeom prst="rect">
                      <a:avLst/>
                    </a:prstGeom>
                  </pic:spPr>
                </pic:pic>
              </a:graphicData>
            </a:graphic>
          </wp:inline>
        </w:drawing>
      </w:r>
    </w:p>
    <w:p w14:paraId="6F681708" w14:textId="44CE5B56" w:rsidR="00DB5652" w:rsidRDefault="00694A1E" w:rsidP="00694A1E">
      <w:pPr>
        <w:pStyle w:val="Caption"/>
        <w:rPr>
          <w:rFonts w:cstheme="minorHAnsi"/>
          <w:sz w:val="22"/>
          <w:szCs w:val="22"/>
        </w:rPr>
      </w:pPr>
      <w:r>
        <w:t xml:space="preserve">Figure </w:t>
      </w:r>
      <w:fldSimple w:instr=" SEQ Figure \* ARABIC ">
        <w:r w:rsidR="00065D31">
          <w:rPr>
            <w:noProof/>
          </w:rPr>
          <w:t>3</w:t>
        </w:r>
      </w:fldSimple>
      <w:r>
        <w:t xml:space="preserve">- Output of code. The lock icon indicates the presence of a secure https connection with </w:t>
      </w:r>
      <w:proofErr w:type="gramStart"/>
      <w:r>
        <w:t>an</w:t>
      </w:r>
      <w:proofErr w:type="gramEnd"/>
      <w:r>
        <w:t xml:space="preserve"> ssl certificate</w:t>
      </w:r>
    </w:p>
    <w:p w14:paraId="24098254" w14:textId="77777777" w:rsidR="00213C3B" w:rsidRPr="00B7788F" w:rsidRDefault="00213C3B" w:rsidP="00B7788F">
      <w:pPr>
        <w:contextualSpacing/>
        <w:rPr>
          <w:rFonts w:cstheme="minorHAnsi"/>
          <w:sz w:val="22"/>
          <w:szCs w:val="22"/>
        </w:rPr>
      </w:pPr>
    </w:p>
    <w:p w14:paraId="24144543" w14:textId="28B861C6" w:rsidR="00E33862" w:rsidRPr="00B7788F" w:rsidRDefault="00E4044A" w:rsidP="00B7788F">
      <w:pPr>
        <w:pStyle w:val="Heading2"/>
        <w:suppressAutoHyphens w:val="0"/>
        <w:spacing w:before="0" w:line="240" w:lineRule="auto"/>
      </w:pPr>
      <w:bookmarkStart w:id="9" w:name="_Toc33111310"/>
      <w:r w:rsidRPr="00B7788F">
        <w:t>5</w:t>
      </w:r>
      <w:r w:rsidR="000202DE" w:rsidRPr="00B7788F">
        <w:t>. Secondary Testing</w:t>
      </w:r>
      <w:bookmarkEnd w:id="9"/>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51D179DE"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errors</w:t>
      </w:r>
    </w:p>
    <w:p w14:paraId="612DB478" w14:textId="7DCE17D4"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2B305F75" w14:textId="6A381DA3" w:rsidR="00694A1E" w:rsidRDefault="00694A1E" w:rsidP="00694A1E">
      <w:pPr>
        <w:keepNext/>
        <w:contextualSpacing/>
      </w:pPr>
      <w:r>
        <w:rPr>
          <w:rFonts w:eastAsia="Times New Roman" w:cstheme="minorHAnsi"/>
          <w:noProof/>
          <w:sz w:val="22"/>
          <w:szCs w:val="22"/>
        </w:rPr>
        <w:drawing>
          <wp:inline distT="0" distB="0" distL="0" distR="0" wp14:anchorId="6ABFBFD4" wp14:editId="7100A8E2">
            <wp:extent cx="4126727" cy="4242238"/>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69517" cy="4286226"/>
                    </a:xfrm>
                    <a:prstGeom prst="rect">
                      <a:avLst/>
                    </a:prstGeom>
                  </pic:spPr>
                </pic:pic>
              </a:graphicData>
            </a:graphic>
          </wp:inline>
        </w:drawing>
      </w:r>
    </w:p>
    <w:p w14:paraId="3496F240" w14:textId="2B909D86" w:rsidR="00E4044A" w:rsidRPr="00B7788F" w:rsidRDefault="00694A1E" w:rsidP="00694A1E">
      <w:pPr>
        <w:pStyle w:val="Caption"/>
        <w:rPr>
          <w:rFonts w:eastAsia="Times New Roman" w:cstheme="minorHAnsi"/>
          <w:sz w:val="22"/>
          <w:szCs w:val="22"/>
        </w:rPr>
      </w:pPr>
      <w:r>
        <w:t xml:space="preserve">Figure </w:t>
      </w:r>
      <w:fldSimple w:instr=" SEQ Figure \* ARABIC ">
        <w:r w:rsidR="00065D31">
          <w:rPr>
            <w:noProof/>
          </w:rPr>
          <w:t>4</w:t>
        </w:r>
      </w:fldSimple>
      <w:r>
        <w:t>- A Successful Maven Build Installing Dependency Check</w:t>
      </w:r>
    </w:p>
    <w:p w14:paraId="17728AC4" w14:textId="77777777" w:rsidR="00065D31" w:rsidRDefault="00694A1E" w:rsidP="00065D31">
      <w:pPr>
        <w:keepNext/>
        <w:contextualSpacing/>
      </w:pPr>
      <w:r>
        <w:rPr>
          <w:rFonts w:cstheme="minorHAnsi"/>
          <w:noProof/>
          <w:sz w:val="22"/>
          <w:szCs w:val="22"/>
        </w:rPr>
        <w:lastRenderedPageBreak/>
        <w:drawing>
          <wp:inline distT="0" distB="0" distL="0" distR="0" wp14:anchorId="3A809F65" wp14:editId="33A8A5FE">
            <wp:extent cx="4198289" cy="4315806"/>
            <wp:effectExtent l="0" t="0" r="0" b="0"/>
            <wp:docPr id="10" name="Picture 10" descr="A picture containing text, indoor, moni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indoor, monitor, electronic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43831" cy="4362623"/>
                    </a:xfrm>
                    <a:prstGeom prst="rect">
                      <a:avLst/>
                    </a:prstGeom>
                  </pic:spPr>
                </pic:pic>
              </a:graphicData>
            </a:graphic>
          </wp:inline>
        </w:drawing>
      </w:r>
    </w:p>
    <w:p w14:paraId="75B70F3E" w14:textId="6F363446" w:rsidR="00DB5652" w:rsidRPr="00B7788F" w:rsidRDefault="00065D31" w:rsidP="00065D31">
      <w:pPr>
        <w:pStyle w:val="Caption"/>
        <w:rPr>
          <w:rFonts w:cstheme="minorHAnsi"/>
          <w:sz w:val="22"/>
          <w:szCs w:val="22"/>
        </w:rPr>
      </w:pPr>
      <w:r>
        <w:t xml:space="preserve">Figure </w:t>
      </w:r>
      <w:fldSimple w:instr=" SEQ Figure \* ARABIC ">
        <w:r>
          <w:rPr>
            <w:noProof/>
          </w:rPr>
          <w:t>5</w:t>
        </w:r>
      </w:fldSimple>
      <w:r>
        <w:t>- Dependency Check Report HTML File</w:t>
      </w:r>
    </w:p>
    <w:p w14:paraId="478E000E" w14:textId="77777777" w:rsidR="00065D31" w:rsidRDefault="00065D31" w:rsidP="00B7788F">
      <w:pPr>
        <w:pStyle w:val="Heading2"/>
        <w:suppressAutoHyphens w:val="0"/>
        <w:spacing w:before="0" w:line="240" w:lineRule="auto"/>
      </w:pPr>
      <w:bookmarkStart w:id="10" w:name="_Toc33111311"/>
    </w:p>
    <w:p w14:paraId="2A397498" w14:textId="77777777" w:rsidR="00065D31" w:rsidRDefault="00065D31" w:rsidP="00B7788F">
      <w:pPr>
        <w:pStyle w:val="Heading2"/>
        <w:suppressAutoHyphens w:val="0"/>
        <w:spacing w:before="0" w:line="240" w:lineRule="auto"/>
      </w:pPr>
    </w:p>
    <w:p w14:paraId="5A87B195" w14:textId="77777777" w:rsidR="00065D31" w:rsidRDefault="00065D31" w:rsidP="00B7788F">
      <w:pPr>
        <w:pStyle w:val="Heading2"/>
        <w:suppressAutoHyphens w:val="0"/>
        <w:spacing w:before="0" w:line="240" w:lineRule="auto"/>
      </w:pPr>
    </w:p>
    <w:p w14:paraId="033FB25A" w14:textId="77777777" w:rsidR="00065D31" w:rsidRDefault="00065D31" w:rsidP="00B7788F">
      <w:pPr>
        <w:pStyle w:val="Heading2"/>
        <w:suppressAutoHyphens w:val="0"/>
        <w:spacing w:before="0" w:line="240" w:lineRule="auto"/>
      </w:pPr>
    </w:p>
    <w:p w14:paraId="395FCD6F" w14:textId="77777777" w:rsidR="00065D31" w:rsidRDefault="00065D31" w:rsidP="00B7788F">
      <w:pPr>
        <w:pStyle w:val="Heading2"/>
        <w:suppressAutoHyphens w:val="0"/>
        <w:spacing w:before="0" w:line="240" w:lineRule="auto"/>
      </w:pPr>
    </w:p>
    <w:p w14:paraId="0D71CD10" w14:textId="77777777" w:rsidR="00065D31" w:rsidRDefault="00065D31" w:rsidP="00B7788F">
      <w:pPr>
        <w:pStyle w:val="Heading2"/>
        <w:suppressAutoHyphens w:val="0"/>
        <w:spacing w:before="0" w:line="240" w:lineRule="auto"/>
      </w:pPr>
    </w:p>
    <w:p w14:paraId="36302DB3" w14:textId="77777777" w:rsidR="00065D31" w:rsidRDefault="00065D31" w:rsidP="00B7788F">
      <w:pPr>
        <w:pStyle w:val="Heading2"/>
        <w:suppressAutoHyphens w:val="0"/>
        <w:spacing w:before="0" w:line="240" w:lineRule="auto"/>
      </w:pPr>
    </w:p>
    <w:p w14:paraId="089130D6" w14:textId="77777777" w:rsidR="00065D31" w:rsidRDefault="00065D31" w:rsidP="00B7788F">
      <w:pPr>
        <w:pStyle w:val="Heading2"/>
        <w:suppressAutoHyphens w:val="0"/>
        <w:spacing w:before="0" w:line="240" w:lineRule="auto"/>
      </w:pPr>
    </w:p>
    <w:p w14:paraId="5CBD17B8" w14:textId="77777777" w:rsidR="00065D31" w:rsidRDefault="00065D31" w:rsidP="00B7788F">
      <w:pPr>
        <w:pStyle w:val="Heading2"/>
        <w:suppressAutoHyphens w:val="0"/>
        <w:spacing w:before="0" w:line="240" w:lineRule="auto"/>
      </w:pPr>
    </w:p>
    <w:p w14:paraId="0C44D6C4" w14:textId="77777777" w:rsidR="00065D31" w:rsidRDefault="00065D31" w:rsidP="00B7788F">
      <w:pPr>
        <w:pStyle w:val="Heading2"/>
        <w:suppressAutoHyphens w:val="0"/>
        <w:spacing w:before="0" w:line="240" w:lineRule="auto"/>
      </w:pPr>
    </w:p>
    <w:p w14:paraId="588C9935" w14:textId="77777777" w:rsidR="00065D31" w:rsidRDefault="00065D31" w:rsidP="00B7788F">
      <w:pPr>
        <w:pStyle w:val="Heading2"/>
        <w:suppressAutoHyphens w:val="0"/>
        <w:spacing w:before="0" w:line="240" w:lineRule="auto"/>
      </w:pPr>
    </w:p>
    <w:p w14:paraId="02194A65" w14:textId="77777777" w:rsidR="00065D31" w:rsidRDefault="00065D31" w:rsidP="00B7788F">
      <w:pPr>
        <w:pStyle w:val="Heading2"/>
        <w:suppressAutoHyphens w:val="0"/>
        <w:spacing w:before="0" w:line="240" w:lineRule="auto"/>
      </w:pPr>
    </w:p>
    <w:p w14:paraId="1D5FDC13" w14:textId="77777777" w:rsidR="00065D31" w:rsidRDefault="00065D31" w:rsidP="00B7788F">
      <w:pPr>
        <w:pStyle w:val="Heading2"/>
        <w:suppressAutoHyphens w:val="0"/>
        <w:spacing w:before="0" w:line="240" w:lineRule="auto"/>
      </w:pPr>
    </w:p>
    <w:p w14:paraId="398F0385" w14:textId="77777777" w:rsidR="00065D31" w:rsidRDefault="00065D31" w:rsidP="00B7788F">
      <w:pPr>
        <w:pStyle w:val="Heading2"/>
        <w:suppressAutoHyphens w:val="0"/>
        <w:spacing w:before="0" w:line="240" w:lineRule="auto"/>
      </w:pPr>
    </w:p>
    <w:p w14:paraId="5859B116" w14:textId="77777777" w:rsidR="00065D31" w:rsidRDefault="00065D31" w:rsidP="00B7788F">
      <w:pPr>
        <w:pStyle w:val="Heading2"/>
        <w:suppressAutoHyphens w:val="0"/>
        <w:spacing w:before="0" w:line="240" w:lineRule="auto"/>
      </w:pPr>
    </w:p>
    <w:p w14:paraId="7D8105F1" w14:textId="77777777" w:rsidR="00065D31" w:rsidRDefault="00065D31" w:rsidP="00B7788F">
      <w:pPr>
        <w:pStyle w:val="Heading2"/>
        <w:suppressAutoHyphens w:val="0"/>
        <w:spacing w:before="0" w:line="240" w:lineRule="auto"/>
      </w:pPr>
    </w:p>
    <w:p w14:paraId="495C15BE" w14:textId="77777777" w:rsidR="00065D31" w:rsidRDefault="00065D31" w:rsidP="00B7788F">
      <w:pPr>
        <w:pStyle w:val="Heading2"/>
        <w:suppressAutoHyphens w:val="0"/>
        <w:spacing w:before="0" w:line="240" w:lineRule="auto"/>
      </w:pPr>
    </w:p>
    <w:p w14:paraId="5CF90222" w14:textId="77777777" w:rsidR="00065D31" w:rsidRDefault="00065D31" w:rsidP="00B7788F">
      <w:pPr>
        <w:pStyle w:val="Heading2"/>
        <w:suppressAutoHyphens w:val="0"/>
        <w:spacing w:before="0" w:line="240" w:lineRule="auto"/>
      </w:pPr>
    </w:p>
    <w:p w14:paraId="7280F76E" w14:textId="77777777" w:rsidR="00065D31" w:rsidRDefault="00065D31" w:rsidP="00B7788F">
      <w:pPr>
        <w:pStyle w:val="Heading2"/>
        <w:suppressAutoHyphens w:val="0"/>
        <w:spacing w:before="0" w:line="240" w:lineRule="auto"/>
      </w:pPr>
    </w:p>
    <w:p w14:paraId="3A5868D1" w14:textId="77777777" w:rsidR="00065D31" w:rsidRDefault="00065D31" w:rsidP="00B7788F">
      <w:pPr>
        <w:pStyle w:val="Heading2"/>
        <w:suppressAutoHyphens w:val="0"/>
        <w:spacing w:before="0" w:line="240" w:lineRule="auto"/>
      </w:pPr>
    </w:p>
    <w:p w14:paraId="358FCEF4" w14:textId="77777777" w:rsidR="00065D31" w:rsidRDefault="00065D31" w:rsidP="00B7788F">
      <w:pPr>
        <w:pStyle w:val="Heading2"/>
        <w:suppressAutoHyphens w:val="0"/>
        <w:spacing w:before="0" w:line="240" w:lineRule="auto"/>
      </w:pPr>
    </w:p>
    <w:p w14:paraId="31762174" w14:textId="6CB9F8EF" w:rsidR="00E33862" w:rsidRPr="00B7788F" w:rsidRDefault="00E4044A" w:rsidP="00B7788F">
      <w:pPr>
        <w:pStyle w:val="Heading2"/>
        <w:suppressAutoHyphens w:val="0"/>
        <w:spacing w:before="0" w:line="240" w:lineRule="auto"/>
      </w:pPr>
      <w:r w:rsidRPr="00B7788F">
        <w:lastRenderedPageBreak/>
        <w:t>6</w:t>
      </w:r>
      <w:r w:rsidR="000202DE" w:rsidRPr="00B7788F">
        <w:t>. Functional Testing</w:t>
      </w:r>
      <w:bookmarkEnd w:id="10"/>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14CA5F47" w:rsidR="00E4044A"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32B5D699" w14:textId="77777777" w:rsidR="00065D31" w:rsidRPr="00065D31" w:rsidRDefault="00065D31" w:rsidP="00065D31">
      <w:pPr>
        <w:rPr>
          <w:rFonts w:eastAsia="Times New Roman" w:cstheme="minorHAnsi"/>
          <w:sz w:val="22"/>
          <w:szCs w:val="22"/>
        </w:rPr>
      </w:pPr>
    </w:p>
    <w:p w14:paraId="323A00C4" w14:textId="77777777" w:rsidR="00065D31" w:rsidRDefault="00065D31" w:rsidP="00065D31">
      <w:pPr>
        <w:keepNext/>
        <w:contextualSpacing/>
      </w:pPr>
      <w:r>
        <w:rPr>
          <w:rFonts w:eastAsia="Times New Roman" w:cstheme="minorHAnsi"/>
          <w:noProof/>
          <w:sz w:val="22"/>
          <w:szCs w:val="22"/>
        </w:rPr>
        <w:drawing>
          <wp:inline distT="0" distB="0" distL="0" distR="0" wp14:anchorId="7F685F0B" wp14:editId="04B1F96E">
            <wp:extent cx="4222143" cy="4340327"/>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35050" cy="4353595"/>
                    </a:xfrm>
                    <a:prstGeom prst="rect">
                      <a:avLst/>
                    </a:prstGeom>
                  </pic:spPr>
                </pic:pic>
              </a:graphicData>
            </a:graphic>
          </wp:inline>
        </w:drawing>
      </w:r>
    </w:p>
    <w:p w14:paraId="7B9F371C" w14:textId="1FF4FE3E" w:rsidR="00E33862" w:rsidRPr="00065D31" w:rsidRDefault="00065D31" w:rsidP="00065D31">
      <w:pPr>
        <w:pStyle w:val="Caption"/>
        <w:rPr>
          <w:rFonts w:eastAsia="Times New Roman" w:cstheme="minorHAnsi"/>
          <w:sz w:val="22"/>
          <w:szCs w:val="22"/>
        </w:rPr>
      </w:pPr>
      <w:r>
        <w:t xml:space="preserve">Figure </w:t>
      </w:r>
      <w:fldSimple w:instr=" SEQ Figure \* ARABIC ">
        <w:r>
          <w:rPr>
            <w:noProof/>
          </w:rPr>
          <w:t>6</w:t>
        </w:r>
      </w:fldSimple>
      <w:r>
        <w:t>-Refactored Code</w:t>
      </w:r>
    </w:p>
    <w:p w14:paraId="3FFC9589" w14:textId="77777777" w:rsidR="004B5BF4" w:rsidRDefault="004B5BF4" w:rsidP="00B7788F">
      <w:pPr>
        <w:pStyle w:val="Heading2"/>
        <w:suppressAutoHyphens w:val="0"/>
        <w:spacing w:before="0" w:line="240" w:lineRule="auto"/>
      </w:pPr>
      <w:bookmarkStart w:id="11" w:name="_Toc33111312"/>
    </w:p>
    <w:p w14:paraId="4C5E5375" w14:textId="77777777" w:rsidR="004B5BF4" w:rsidRDefault="004B5BF4" w:rsidP="00B7788F">
      <w:pPr>
        <w:pStyle w:val="Heading2"/>
        <w:suppressAutoHyphens w:val="0"/>
        <w:spacing w:before="0" w:line="240" w:lineRule="auto"/>
      </w:pPr>
    </w:p>
    <w:p w14:paraId="7D6D6D7E" w14:textId="77777777" w:rsidR="004B5BF4" w:rsidRDefault="004B5BF4" w:rsidP="00B7788F">
      <w:pPr>
        <w:pStyle w:val="Heading2"/>
        <w:suppressAutoHyphens w:val="0"/>
        <w:spacing w:before="0" w:line="240" w:lineRule="auto"/>
      </w:pPr>
    </w:p>
    <w:p w14:paraId="46BC0F92" w14:textId="77777777" w:rsidR="004B5BF4" w:rsidRDefault="004B5BF4" w:rsidP="00B7788F">
      <w:pPr>
        <w:pStyle w:val="Heading2"/>
        <w:suppressAutoHyphens w:val="0"/>
        <w:spacing w:before="0" w:line="240" w:lineRule="auto"/>
      </w:pPr>
    </w:p>
    <w:p w14:paraId="32FFE16F" w14:textId="77777777" w:rsidR="004B5BF4" w:rsidRDefault="004B5BF4" w:rsidP="00B7788F">
      <w:pPr>
        <w:pStyle w:val="Heading2"/>
        <w:suppressAutoHyphens w:val="0"/>
        <w:spacing w:before="0" w:line="240" w:lineRule="auto"/>
      </w:pPr>
    </w:p>
    <w:p w14:paraId="25E2CCB4" w14:textId="77777777" w:rsidR="004B5BF4" w:rsidRDefault="004B5BF4" w:rsidP="00B7788F">
      <w:pPr>
        <w:pStyle w:val="Heading2"/>
        <w:suppressAutoHyphens w:val="0"/>
        <w:spacing w:before="0" w:line="240" w:lineRule="auto"/>
      </w:pPr>
    </w:p>
    <w:p w14:paraId="41184F73" w14:textId="77777777" w:rsidR="004B5BF4" w:rsidRDefault="004B5BF4" w:rsidP="00B7788F">
      <w:pPr>
        <w:pStyle w:val="Heading2"/>
        <w:suppressAutoHyphens w:val="0"/>
        <w:spacing w:before="0" w:line="240" w:lineRule="auto"/>
      </w:pPr>
    </w:p>
    <w:p w14:paraId="697F9F41" w14:textId="77777777" w:rsidR="004B5BF4" w:rsidRDefault="004B5BF4" w:rsidP="00B7788F">
      <w:pPr>
        <w:pStyle w:val="Heading2"/>
        <w:suppressAutoHyphens w:val="0"/>
        <w:spacing w:before="0" w:line="240" w:lineRule="auto"/>
      </w:pPr>
    </w:p>
    <w:p w14:paraId="7BC400C4" w14:textId="77777777" w:rsidR="004B5BF4" w:rsidRDefault="004B5BF4" w:rsidP="00B7788F">
      <w:pPr>
        <w:pStyle w:val="Heading2"/>
        <w:suppressAutoHyphens w:val="0"/>
        <w:spacing w:before="0" w:line="240" w:lineRule="auto"/>
      </w:pPr>
    </w:p>
    <w:p w14:paraId="2356D7C7" w14:textId="77777777" w:rsidR="004B5BF4" w:rsidRDefault="004B5BF4" w:rsidP="00B7788F">
      <w:pPr>
        <w:pStyle w:val="Heading2"/>
        <w:suppressAutoHyphens w:val="0"/>
        <w:spacing w:before="0" w:line="240" w:lineRule="auto"/>
      </w:pPr>
    </w:p>
    <w:p w14:paraId="0E9213C0" w14:textId="77777777" w:rsidR="004B5BF4" w:rsidRDefault="004B5BF4" w:rsidP="00B7788F">
      <w:pPr>
        <w:pStyle w:val="Heading2"/>
        <w:suppressAutoHyphens w:val="0"/>
        <w:spacing w:before="0" w:line="240" w:lineRule="auto"/>
      </w:pPr>
    </w:p>
    <w:p w14:paraId="1755BCED" w14:textId="77777777" w:rsidR="004B5BF4" w:rsidRDefault="004B5BF4" w:rsidP="00B7788F">
      <w:pPr>
        <w:pStyle w:val="Heading2"/>
        <w:suppressAutoHyphens w:val="0"/>
        <w:spacing w:before="0" w:line="240" w:lineRule="auto"/>
      </w:pPr>
    </w:p>
    <w:p w14:paraId="06D085DC" w14:textId="77777777" w:rsidR="004B5BF4" w:rsidRDefault="004B5BF4" w:rsidP="00B7788F">
      <w:pPr>
        <w:pStyle w:val="Heading2"/>
        <w:suppressAutoHyphens w:val="0"/>
        <w:spacing w:before="0" w:line="240" w:lineRule="auto"/>
      </w:pPr>
    </w:p>
    <w:p w14:paraId="4BE1657D" w14:textId="77777777" w:rsidR="004B5BF4" w:rsidRDefault="004B5BF4" w:rsidP="00B7788F">
      <w:pPr>
        <w:pStyle w:val="Heading2"/>
        <w:suppressAutoHyphens w:val="0"/>
        <w:spacing w:before="0" w:line="240" w:lineRule="auto"/>
      </w:pPr>
    </w:p>
    <w:p w14:paraId="2731DE97" w14:textId="08AC0FA8" w:rsidR="00E33862" w:rsidRPr="00B7788F" w:rsidRDefault="00E4044A" w:rsidP="00B7788F">
      <w:pPr>
        <w:pStyle w:val="Heading2"/>
        <w:suppressAutoHyphens w:val="0"/>
        <w:spacing w:before="0" w:line="240" w:lineRule="auto"/>
      </w:pPr>
      <w:r w:rsidRPr="00B7788F">
        <w:lastRenderedPageBreak/>
        <w:t>7</w:t>
      </w:r>
      <w:r w:rsidR="000202DE" w:rsidRPr="00B7788F">
        <w:t xml:space="preserve">. </w:t>
      </w:r>
      <w:r w:rsidR="00E33862" w:rsidRPr="00B7788F">
        <w:t>Summary</w:t>
      </w:r>
      <w:bookmarkEnd w:id="11"/>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397570E0" w14:textId="20F3FF61" w:rsidR="00974AE3" w:rsidRDefault="004B5BF4" w:rsidP="004B5BF4">
      <w:pPr>
        <w:ind w:firstLine="360"/>
        <w:contextualSpacing/>
        <w:rPr>
          <w:rFonts w:eastAsia="Times New Roman" w:cstheme="minorHAnsi"/>
          <w:sz w:val="22"/>
          <w:szCs w:val="22"/>
        </w:rPr>
      </w:pPr>
      <w:r>
        <w:rPr>
          <w:rFonts w:eastAsia="Times New Roman" w:cstheme="minorHAnsi"/>
          <w:sz w:val="22"/>
          <w:szCs w:val="22"/>
        </w:rPr>
        <w:t xml:space="preserve">The primary areas of security addressed in the refactoring of the code were API’s, Cryptography, Code Quality, and Encapsulation.  </w:t>
      </w:r>
      <w:r w:rsidR="00314639">
        <w:rPr>
          <w:rFonts w:eastAsia="Times New Roman" w:cstheme="minorHAnsi"/>
          <w:sz w:val="22"/>
          <w:szCs w:val="22"/>
        </w:rPr>
        <w:t xml:space="preserve">These were all necessary changes that enhanced the functionality of the application, while enhancing the security and preventing potential threats. </w:t>
      </w:r>
    </w:p>
    <w:p w14:paraId="4B98E8B4" w14:textId="649DAFCB" w:rsidR="00314639" w:rsidRDefault="00314639" w:rsidP="004B5BF4">
      <w:pPr>
        <w:ind w:firstLine="360"/>
        <w:contextualSpacing/>
        <w:rPr>
          <w:rFonts w:eastAsia="Times New Roman" w:cstheme="minorHAnsi"/>
          <w:sz w:val="22"/>
          <w:szCs w:val="22"/>
        </w:rPr>
      </w:pPr>
      <w:proofErr w:type="gramStart"/>
      <w:r>
        <w:rPr>
          <w:rFonts w:eastAsia="Times New Roman" w:cstheme="minorHAnsi"/>
          <w:sz w:val="22"/>
          <w:szCs w:val="22"/>
        </w:rPr>
        <w:t>In regard to</w:t>
      </w:r>
      <w:proofErr w:type="gramEnd"/>
      <w:r>
        <w:rPr>
          <w:rFonts w:eastAsia="Times New Roman" w:cstheme="minorHAnsi"/>
          <w:sz w:val="22"/>
          <w:szCs w:val="22"/>
        </w:rPr>
        <w:t xml:space="preserve"> API’s, we added a REST controller route at ‘/hash’. Routing to this address in the browser allows our back-end code to perform its necessary functionality, which brings us to the topic of cryptography. Our program encrypts a hard coded string. This could be easily adapted to encrypt other sensitive data as we see fit in later iterations of the application. </w:t>
      </w:r>
      <w:r w:rsidR="00863AA5">
        <w:rPr>
          <w:rFonts w:eastAsia="Times New Roman" w:cstheme="minorHAnsi"/>
          <w:sz w:val="22"/>
          <w:szCs w:val="22"/>
        </w:rPr>
        <w:t xml:space="preserve">Within our controller, we make use of encapsulation by relegating functionality to their respective methods. For example, our ‘/hash’ route’s </w:t>
      </w:r>
      <w:proofErr w:type="gramStart"/>
      <w:r w:rsidR="00863AA5">
        <w:rPr>
          <w:rFonts w:eastAsia="Times New Roman" w:cstheme="minorHAnsi"/>
          <w:sz w:val="22"/>
          <w:szCs w:val="22"/>
        </w:rPr>
        <w:t>myHash(</w:t>
      </w:r>
      <w:proofErr w:type="gramEnd"/>
      <w:r w:rsidR="00863AA5">
        <w:rPr>
          <w:rFonts w:eastAsia="Times New Roman" w:cstheme="minorHAnsi"/>
          <w:sz w:val="22"/>
          <w:szCs w:val="22"/>
        </w:rPr>
        <w:t>) function calls on our bytesToHex() function to generate and return a checksum value to be output in the browser. And of course, code quality is obtained through rigorous testing and refactoring of the code to ensure we achieve the intended functionality and do not have any errors.</w:t>
      </w:r>
    </w:p>
    <w:p w14:paraId="106DF643" w14:textId="19F9622E" w:rsidR="00863AA5" w:rsidRDefault="00863AA5" w:rsidP="004B5BF4">
      <w:pPr>
        <w:ind w:firstLine="360"/>
        <w:contextualSpacing/>
        <w:rPr>
          <w:rFonts w:eastAsia="Times New Roman" w:cstheme="minorHAnsi"/>
          <w:sz w:val="22"/>
          <w:szCs w:val="22"/>
        </w:rPr>
      </w:pPr>
      <w:r>
        <w:rPr>
          <w:rFonts w:eastAsia="Times New Roman" w:cstheme="minorHAnsi"/>
          <w:sz w:val="22"/>
          <w:szCs w:val="22"/>
        </w:rPr>
        <w:t>Adding these additional layers of security to the application are in the best interest of all parties involved. Both the customer and their clients will be better protected from</w:t>
      </w:r>
      <w:r w:rsidR="00567926">
        <w:rPr>
          <w:rFonts w:eastAsia="Times New Roman" w:cstheme="minorHAnsi"/>
          <w:sz w:val="22"/>
          <w:szCs w:val="22"/>
        </w:rPr>
        <w:t xml:space="preserve"> attacks and exploits that could otherwise leak sensitive data or impair the functionality of the customer’s application. </w:t>
      </w:r>
    </w:p>
    <w:p w14:paraId="0F384AD7" w14:textId="37E62745" w:rsidR="00567926" w:rsidRPr="00B7788F" w:rsidRDefault="00567926" w:rsidP="004B5BF4">
      <w:pPr>
        <w:ind w:firstLine="360"/>
        <w:contextualSpacing/>
        <w:rPr>
          <w:rFonts w:eastAsia="Times New Roman" w:cstheme="minorHAnsi"/>
          <w:sz w:val="22"/>
          <w:szCs w:val="22"/>
        </w:rPr>
      </w:pPr>
      <w:r>
        <w:rPr>
          <w:rFonts w:eastAsia="Times New Roman" w:cstheme="minorHAnsi"/>
          <w:sz w:val="22"/>
          <w:szCs w:val="22"/>
        </w:rPr>
        <w:t xml:space="preserve">While secure design and implementation are important first steps on the path to a secure system, it is also important to always follow security best practices. The customer and their client alike should be aware of the importance of secure passwords and never sharing any sensitive information with unknown parties. </w:t>
      </w:r>
    </w:p>
    <w:sectPr w:rsidR="00567926" w:rsidRPr="00B7788F" w:rsidSect="00C41B36">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3289B" w14:textId="77777777" w:rsidR="00311CD5" w:rsidRDefault="00311CD5" w:rsidP="002F3F84">
      <w:r>
        <w:separator/>
      </w:r>
    </w:p>
  </w:endnote>
  <w:endnote w:type="continuationSeparator" w:id="0">
    <w:p w14:paraId="69D09F53" w14:textId="77777777" w:rsidR="00311CD5" w:rsidRDefault="00311CD5"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46A91" w14:textId="77777777" w:rsidR="00311CD5" w:rsidRDefault="00311CD5" w:rsidP="002F3F84">
      <w:r>
        <w:separator/>
      </w:r>
    </w:p>
  </w:footnote>
  <w:footnote w:type="continuationSeparator" w:id="0">
    <w:p w14:paraId="3DCA3116" w14:textId="77777777" w:rsidR="00311CD5" w:rsidRDefault="00311CD5"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02999"/>
    <w:rsid w:val="00010B8A"/>
    <w:rsid w:val="000202DE"/>
    <w:rsid w:val="00025C05"/>
    <w:rsid w:val="00052476"/>
    <w:rsid w:val="00065D31"/>
    <w:rsid w:val="000D06F0"/>
    <w:rsid w:val="000F00EE"/>
    <w:rsid w:val="00114D54"/>
    <w:rsid w:val="00120ACD"/>
    <w:rsid w:val="00136940"/>
    <w:rsid w:val="00187548"/>
    <w:rsid w:val="001A381D"/>
    <w:rsid w:val="00213C3B"/>
    <w:rsid w:val="00234FC3"/>
    <w:rsid w:val="00271E26"/>
    <w:rsid w:val="002778D5"/>
    <w:rsid w:val="00277B38"/>
    <w:rsid w:val="00281DF1"/>
    <w:rsid w:val="002F3F84"/>
    <w:rsid w:val="00311CD5"/>
    <w:rsid w:val="00314639"/>
    <w:rsid w:val="00321D27"/>
    <w:rsid w:val="00352FD0"/>
    <w:rsid w:val="00361744"/>
    <w:rsid w:val="003726AD"/>
    <w:rsid w:val="003A1621"/>
    <w:rsid w:val="003B1FB3"/>
    <w:rsid w:val="003E2462"/>
    <w:rsid w:val="003E399D"/>
    <w:rsid w:val="00413DE0"/>
    <w:rsid w:val="0045610F"/>
    <w:rsid w:val="0046151B"/>
    <w:rsid w:val="00485402"/>
    <w:rsid w:val="004B5BF4"/>
    <w:rsid w:val="00523478"/>
    <w:rsid w:val="0052533C"/>
    <w:rsid w:val="00531FBF"/>
    <w:rsid w:val="00567926"/>
    <w:rsid w:val="0058064D"/>
    <w:rsid w:val="005A1B32"/>
    <w:rsid w:val="005A6070"/>
    <w:rsid w:val="005A7C7F"/>
    <w:rsid w:val="005C593C"/>
    <w:rsid w:val="005F574E"/>
    <w:rsid w:val="00633225"/>
    <w:rsid w:val="00694A1E"/>
    <w:rsid w:val="006B66FE"/>
    <w:rsid w:val="00701A84"/>
    <w:rsid w:val="0071273D"/>
    <w:rsid w:val="0076659B"/>
    <w:rsid w:val="007B1973"/>
    <w:rsid w:val="007B6E7D"/>
    <w:rsid w:val="00824ABB"/>
    <w:rsid w:val="00861EC1"/>
    <w:rsid w:val="00863AA5"/>
    <w:rsid w:val="008A7514"/>
    <w:rsid w:val="008B068E"/>
    <w:rsid w:val="00940B1A"/>
    <w:rsid w:val="009714E8"/>
    <w:rsid w:val="00974AE3"/>
    <w:rsid w:val="0099284A"/>
    <w:rsid w:val="009C6202"/>
    <w:rsid w:val="009D3129"/>
    <w:rsid w:val="009F285B"/>
    <w:rsid w:val="00AD43C0"/>
    <w:rsid w:val="00AE5B33"/>
    <w:rsid w:val="00AF4C03"/>
    <w:rsid w:val="00B03C25"/>
    <w:rsid w:val="00B20F52"/>
    <w:rsid w:val="00B35185"/>
    <w:rsid w:val="00B406E8"/>
    <w:rsid w:val="00B50C83"/>
    <w:rsid w:val="00B7788F"/>
    <w:rsid w:val="00C23908"/>
    <w:rsid w:val="00C31E1E"/>
    <w:rsid w:val="00C32F3D"/>
    <w:rsid w:val="00C41B36"/>
    <w:rsid w:val="00C56FC2"/>
    <w:rsid w:val="00C654AD"/>
    <w:rsid w:val="00CE44E9"/>
    <w:rsid w:val="00CF618A"/>
    <w:rsid w:val="00D0558B"/>
    <w:rsid w:val="00DB5652"/>
    <w:rsid w:val="00E02BD0"/>
    <w:rsid w:val="00E33862"/>
    <w:rsid w:val="00E4044A"/>
    <w:rsid w:val="00E66FC0"/>
    <w:rsid w:val="00EB4E90"/>
    <w:rsid w:val="00EE3EAE"/>
    <w:rsid w:val="00F1762A"/>
    <w:rsid w:val="00F322A8"/>
    <w:rsid w:val="00F72352"/>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694A1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2.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3.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9</Pages>
  <Words>1182</Words>
  <Characters>6738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Gino Murin</cp:lastModifiedBy>
  <cp:revision>4</cp:revision>
  <dcterms:created xsi:type="dcterms:W3CDTF">2022-02-20T19:57:00Z</dcterms:created>
  <dcterms:modified xsi:type="dcterms:W3CDTF">2022-02-20T20:35:00Z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