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Ubicación de riesgo: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LAS ZONAS NOROESTE, ZONA NORESTE, ZONA CENTRO, ZONA SUROESTE Y ZONA SURESTE PARA EL EJERCICIO 2026 (GUERRERO).</w:t>
      </w:r>
      <w:r>
        <w:rPr>
          <w:lang w:val="en-US"/>
        </w:rPr>
        <w:br/>
      </w:r>
      <w:r>
        <w:rPr>
          <w:lang w:val="en-US"/>
        </w:rPr>
        <w:t>Debe decir: HOSPITAL DE LA COMUNIDAD DE HUAMUXTITLAN</w:t>
      </w:r>
      <w:r>
        <w:rPr>
          <w:lang w:val="en-US"/>
        </w:rPr>
        <w:br/>
      </w:r>
      <w:r>
        <w:rPr>
          <w:lang w:val="en-US"/>
        </w:rPr>
        <w:t>HOSPITAL DE LA COMUNIDAD SAN MARCOS</w:t>
      </w:r>
      <w:r>
        <w:rPr>
          <w:lang w:val="en-US"/>
        </w:rPr>
        <w:br/>
      </w:r>
      <w:r>
        <w:rPr>
          <w:lang w:val="en-US"/>
        </w:rPr>
        <w:t>HOSPITALBÁSICO COMUNITARIO XOCHISTLÁHUACA</w:t>
      </w:r>
      <w:r>
        <w:rPr>
          <w:lang w:val="en-US"/>
        </w:rPr>
        <w:br/>
      </w:r>
      <w:r>
        <w:rPr>
          <w:lang w:val="en-US"/>
        </w:rPr>
        <w:t>DR. JUVENTINO RODRÍGUEZ GARCÍA</w:t>
      </w:r>
      <w:r>
        <w:rPr>
          <w:lang w:val="en-US"/>
        </w:rPr>
        <w:br/>
      </w:r>
      <w:r>
        <w:rPr>
          <w:lang w:val="en-US"/>
        </w:rPr>
        <w:t>HOSPITAL DE LA MADRE Y EL NIÑO GUERRERENSE</w:t>
      </w:r>
      <w:r>
        <w:rPr>
          <w:lang w:val="en-US"/>
        </w:rPr>
        <w:br/>
      </w:r>
      <w:r>
        <w:rPr>
          <w:lang w:val="en-US"/>
        </w:rPr>
        <w:t>INSTITUTO ESTATAL DE CANCEROLOGÍA DR. ARTURO BELTRÁN ORTEGA</w:t>
      </w:r>
      <w:r>
        <w:rPr>
          <w:lang w:val="en-US"/>
        </w:rPr>
        <w:br/>
      </w:r>
      <w:r>
        <w:rPr>
          <w:lang w:val="en-US"/>
        </w:rPr>
        <w:t>INSTITUTO ESTATAL DE OFTALMOLOGÍA</w:t>
      </w:r>
      <w:r>
        <w:rPr>
          <w:lang w:val="en-US"/>
        </w:rPr>
        <w:br/>
      </w:r>
      <w:r>
        <w:rPr>
          <w:lang w:val="en-US"/>
        </w:rPr>
        <w:t>UNIDAD DE PARTERÍA "ALAMEDA CHILPANCINGO"</w:t>
      </w:r>
      <w:r>
        <w:rPr>
          <w:lang w:val="en-US"/>
        </w:rPr>
        <w:br/>
      </w:r>
      <w:r>
        <w:rPr>
          <w:lang w:val="en-US"/>
        </w:rPr>
        <w:t>UNIDAD DE ESPECIALIDAD MÉDICA PARA LA DETECCIÓN DE DIAGNÓSTICO DEL CÁNCER DE LA MUJER</w:t>
      </w:r>
      <w:r>
        <w:rPr>
          <w:lang w:val="en-US"/>
        </w:rPr>
        <w:br/>
      </w:r>
      <w:r>
        <w:rPr>
          <w:lang w:val="en-US"/>
        </w:rPr>
        <w:t>CLÍNICA DE LA MUJER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