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BA0" w:rsidRPr="00227A35" w:rsidRDefault="003573EE" w:rsidP="00F837ED">
      <w:pPr>
        <w:spacing w:before="240" w:after="120" w:line="240" w:lineRule="auto"/>
        <w:jc w:val="both"/>
        <w:rPr>
          <w:rFonts w:ascii="Tahoma" w:hAnsi="Tahoma" w:cs="Tahoma"/>
          <w:sz w:val="24"/>
        </w:rPr>
      </w:pPr>
      <w:r w:rsidRPr="003573EE">
        <w:rPr>
          <w:rFonts w:ascii="Tahoma" w:hAnsi="Tahoma" w:cs="Tahom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47.25pt;margin-top:-54pt;width:1in;height:1in;z-index:-251658752">
            <v:imagedata r:id="rId8" o:title="brand"/>
          </v:shape>
        </w:pict>
      </w:r>
      <w:r w:rsidR="006F0BA0" w:rsidRPr="00227A35">
        <w:rPr>
          <w:rFonts w:ascii="Tahoma" w:hAnsi="Tahoma" w:cs="Tahoma"/>
          <w:sz w:val="24"/>
        </w:rPr>
        <w:t>EXAM RULES</w:t>
      </w:r>
      <w:r w:rsidR="008A3AF2" w:rsidRPr="00227A35">
        <w:rPr>
          <w:rFonts w:ascii="Tahoma" w:hAnsi="Tahoma" w:cs="Tahoma"/>
          <w:sz w:val="24"/>
        </w:rPr>
        <w:t>:</w:t>
      </w:r>
    </w:p>
    <w:p w:rsidR="006F0BA0" w:rsidRPr="00227A35" w:rsidRDefault="00C77673" w:rsidP="00CA07AD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This is a take-home exam, which means that you can use all and any study materials you need.</w:t>
      </w:r>
    </w:p>
    <w:p w:rsidR="006F0BA0" w:rsidRPr="00227A35" w:rsidRDefault="00C77673" w:rsidP="00CA07AD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Please complete this exam by yourself. It is expected that you </w:t>
      </w:r>
      <w:r w:rsidR="00E82D96">
        <w:rPr>
          <w:rFonts w:ascii="Tahoma" w:hAnsi="Tahoma" w:cs="Tahoma"/>
        </w:rPr>
        <w:t>will</w:t>
      </w:r>
      <w:r>
        <w:rPr>
          <w:rFonts w:ascii="Tahoma" w:hAnsi="Tahoma" w:cs="Tahoma"/>
        </w:rPr>
        <w:t xml:space="preserve"> work</w:t>
      </w:r>
      <w:r w:rsidR="00E82D96">
        <w:rPr>
          <w:rFonts w:ascii="Tahoma" w:hAnsi="Tahoma" w:cs="Tahoma"/>
        </w:rPr>
        <w:t xml:space="preserve"> by yourself</w:t>
      </w:r>
      <w:r>
        <w:rPr>
          <w:rFonts w:ascii="Tahoma" w:hAnsi="Tahoma" w:cs="Tahoma"/>
        </w:rPr>
        <w:t xml:space="preserve"> and </w:t>
      </w:r>
      <w:r w:rsidR="00E82D96">
        <w:rPr>
          <w:rFonts w:ascii="Tahoma" w:hAnsi="Tahoma" w:cs="Tahoma"/>
        </w:rPr>
        <w:t>will</w:t>
      </w:r>
      <w:r>
        <w:rPr>
          <w:rFonts w:ascii="Tahoma" w:hAnsi="Tahoma" w:cs="Tahoma"/>
        </w:rPr>
        <w:t xml:space="preserve"> not ask </w:t>
      </w:r>
      <w:r w:rsidR="00E82D96">
        <w:rPr>
          <w:rFonts w:ascii="Tahoma" w:hAnsi="Tahoma" w:cs="Tahoma"/>
        </w:rPr>
        <w:t>neither</w:t>
      </w:r>
      <w:r>
        <w:rPr>
          <w:rFonts w:ascii="Tahoma" w:hAnsi="Tahoma" w:cs="Tahoma"/>
        </w:rPr>
        <w:t xml:space="preserve"> receive help </w:t>
      </w:r>
      <w:r w:rsidR="00E82D96">
        <w:rPr>
          <w:rFonts w:ascii="Tahoma" w:hAnsi="Tahoma" w:cs="Tahoma"/>
        </w:rPr>
        <w:t>for</w:t>
      </w:r>
      <w:r>
        <w:rPr>
          <w:rFonts w:ascii="Tahoma" w:hAnsi="Tahoma" w:cs="Tahoma"/>
        </w:rPr>
        <w:t xml:space="preserve"> the exam </w:t>
      </w:r>
      <w:r w:rsidR="00E82D96">
        <w:rPr>
          <w:rFonts w:ascii="Tahoma" w:hAnsi="Tahoma" w:cs="Tahoma"/>
        </w:rPr>
        <w:t xml:space="preserve">from </w:t>
      </w:r>
      <w:r w:rsidR="00F83173">
        <w:rPr>
          <w:rFonts w:ascii="Tahoma" w:hAnsi="Tahoma" w:cs="Tahoma"/>
        </w:rPr>
        <w:t xml:space="preserve">any </w:t>
      </w:r>
      <w:r>
        <w:rPr>
          <w:rFonts w:ascii="Tahoma" w:hAnsi="Tahoma" w:cs="Tahoma"/>
        </w:rPr>
        <w:t>other student</w:t>
      </w:r>
      <w:r w:rsidR="00E82D96">
        <w:rPr>
          <w:rFonts w:ascii="Tahoma" w:hAnsi="Tahoma" w:cs="Tahoma"/>
        </w:rPr>
        <w:t>s or</w:t>
      </w:r>
      <w:r>
        <w:rPr>
          <w:rFonts w:ascii="Tahoma" w:hAnsi="Tahoma" w:cs="Tahoma"/>
        </w:rPr>
        <w:t xml:space="preserve"> individual</w:t>
      </w:r>
      <w:r w:rsidR="00E82D96">
        <w:rPr>
          <w:rFonts w:ascii="Tahoma" w:hAnsi="Tahoma" w:cs="Tahoma"/>
        </w:rPr>
        <w:t>s</w:t>
      </w:r>
      <w:r>
        <w:rPr>
          <w:rFonts w:ascii="Tahoma" w:hAnsi="Tahoma" w:cs="Tahoma"/>
        </w:rPr>
        <w:t>.</w:t>
      </w:r>
    </w:p>
    <w:p w:rsidR="006F0BA0" w:rsidRPr="00C77673" w:rsidRDefault="00C77673" w:rsidP="00CA07AD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Tahoma" w:hAnsi="Tahoma" w:cs="Tahoma"/>
        </w:rPr>
      </w:pPr>
      <w:r w:rsidRPr="00C77673">
        <w:rPr>
          <w:rFonts w:ascii="Tahoma" w:hAnsi="Tahoma" w:cs="Tahoma"/>
        </w:rPr>
        <w:t xml:space="preserve">Prepare your answers on separate sheet(s) of paper. You can either write your answers down </w:t>
      </w:r>
      <w:r w:rsidR="009E6300">
        <w:rPr>
          <w:rFonts w:ascii="Tahoma" w:hAnsi="Tahoma" w:cs="Tahoma"/>
        </w:rPr>
        <w:t xml:space="preserve">by hand </w:t>
      </w:r>
      <w:r w:rsidRPr="00C77673">
        <w:rPr>
          <w:rFonts w:ascii="Tahoma" w:hAnsi="Tahoma" w:cs="Tahoma"/>
        </w:rPr>
        <w:t xml:space="preserve">or prepare </w:t>
      </w:r>
      <w:r w:rsidR="00E82D96">
        <w:rPr>
          <w:rFonts w:ascii="Tahoma" w:hAnsi="Tahoma" w:cs="Tahoma"/>
        </w:rPr>
        <w:t>them</w:t>
      </w:r>
      <w:r w:rsidRPr="00C77673">
        <w:rPr>
          <w:rFonts w:ascii="Tahoma" w:hAnsi="Tahoma" w:cs="Tahoma"/>
        </w:rPr>
        <w:t xml:space="preserve"> on a computer and </w:t>
      </w:r>
      <w:r w:rsidR="004B3326">
        <w:rPr>
          <w:rFonts w:ascii="Tahoma" w:hAnsi="Tahoma" w:cs="Tahoma"/>
        </w:rPr>
        <w:t xml:space="preserve">then </w:t>
      </w:r>
      <w:r w:rsidRPr="00C77673">
        <w:rPr>
          <w:rFonts w:ascii="Tahoma" w:hAnsi="Tahoma" w:cs="Tahoma"/>
        </w:rPr>
        <w:t xml:space="preserve">print and submit </w:t>
      </w:r>
      <w:r w:rsidR="00E43C4E">
        <w:rPr>
          <w:rFonts w:ascii="Tahoma" w:hAnsi="Tahoma" w:cs="Tahoma"/>
        </w:rPr>
        <w:t>that</w:t>
      </w:r>
      <w:r w:rsidRPr="00C77673">
        <w:rPr>
          <w:rFonts w:ascii="Tahoma" w:hAnsi="Tahoma" w:cs="Tahoma"/>
        </w:rPr>
        <w:t xml:space="preserve">. </w:t>
      </w:r>
      <w:r w:rsidR="006F0BA0" w:rsidRPr="00C77673">
        <w:rPr>
          <w:rFonts w:ascii="Tahoma" w:hAnsi="Tahoma" w:cs="Tahoma"/>
        </w:rPr>
        <w:t xml:space="preserve">Write your </w:t>
      </w:r>
      <w:r w:rsidRPr="00C77673">
        <w:rPr>
          <w:rFonts w:ascii="Tahoma" w:hAnsi="Tahoma" w:cs="Tahoma"/>
          <w:i/>
          <w:u w:val="single"/>
        </w:rPr>
        <w:t>full</w:t>
      </w:r>
      <w:r w:rsidR="006F0BA0" w:rsidRPr="00C77673">
        <w:rPr>
          <w:rFonts w:ascii="Tahoma" w:hAnsi="Tahoma" w:cs="Tahoma"/>
          <w:i/>
          <w:u w:val="single"/>
        </w:rPr>
        <w:t xml:space="preserve"> name</w:t>
      </w:r>
      <w:r w:rsidR="006F0BA0" w:rsidRPr="00C77673">
        <w:rPr>
          <w:rFonts w:ascii="Tahoma" w:hAnsi="Tahoma" w:cs="Tahoma"/>
        </w:rPr>
        <w:t xml:space="preserve"> </w:t>
      </w:r>
      <w:r w:rsidRPr="00C77673">
        <w:rPr>
          <w:rFonts w:ascii="Tahoma" w:hAnsi="Tahoma" w:cs="Tahoma"/>
        </w:rPr>
        <w:t xml:space="preserve">and </w:t>
      </w:r>
      <w:r w:rsidR="006F0BA0" w:rsidRPr="00C77673">
        <w:rPr>
          <w:rFonts w:ascii="Tahoma" w:hAnsi="Tahoma" w:cs="Tahoma"/>
          <w:i/>
          <w:u w:val="single"/>
        </w:rPr>
        <w:t>student id</w:t>
      </w:r>
      <w:r w:rsidRPr="00C77673">
        <w:rPr>
          <w:rFonts w:ascii="Tahoma" w:hAnsi="Tahoma" w:cs="Tahoma"/>
        </w:rPr>
        <w:t xml:space="preserve"> on your answer</w:t>
      </w:r>
      <w:r w:rsidR="009E6300">
        <w:rPr>
          <w:rFonts w:ascii="Tahoma" w:hAnsi="Tahoma" w:cs="Tahoma"/>
        </w:rPr>
        <w:t>s!</w:t>
      </w:r>
      <w:r w:rsidRPr="00C77673">
        <w:rPr>
          <w:rFonts w:ascii="Tahoma" w:hAnsi="Tahoma" w:cs="Tahoma"/>
        </w:rPr>
        <w:t xml:space="preserve">  </w:t>
      </w:r>
    </w:p>
    <w:p w:rsidR="00E82D96" w:rsidRPr="00E82D96" w:rsidRDefault="00E82D96" w:rsidP="00F837ED">
      <w:pPr>
        <w:spacing w:before="120"/>
        <w:jc w:val="both"/>
        <w:rPr>
          <w:rFonts w:ascii="Tahoma" w:hAnsi="Tahoma" w:cs="Tahoma"/>
          <w:caps/>
        </w:rPr>
      </w:pPr>
      <w:r w:rsidRPr="00E82D96">
        <w:rPr>
          <w:rFonts w:ascii="Tahoma" w:hAnsi="Tahoma" w:cs="Tahoma"/>
          <w:caps/>
        </w:rPr>
        <w:t>Good luck!</w:t>
      </w:r>
    </w:p>
    <w:p w:rsidR="00B21723" w:rsidRDefault="001D5937" w:rsidP="00C77673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Q1</w:t>
      </w:r>
      <w:r w:rsidR="0060273A">
        <w:rPr>
          <w:rFonts w:ascii="Tahoma" w:hAnsi="Tahoma" w:cs="Tahoma"/>
          <w:b/>
        </w:rPr>
        <w:t xml:space="preserve">: </w:t>
      </w:r>
      <w:r w:rsidR="001708E0">
        <w:rPr>
          <w:rFonts w:ascii="Tahoma" w:hAnsi="Tahoma" w:cs="Tahoma"/>
        </w:rPr>
        <w:t>An algorithm performs a</w:t>
      </w:r>
      <w:r w:rsidR="00B21723">
        <w:rPr>
          <w:rFonts w:ascii="Tahoma" w:hAnsi="Tahoma" w:cs="Tahoma"/>
        </w:rPr>
        <w:t xml:space="preserve"> calculation by first splitting </w:t>
      </w:r>
      <w:r w:rsidR="00107CC2">
        <w:rPr>
          <w:rFonts w:ascii="Tahoma" w:hAnsi="Tahoma" w:cs="Tahoma"/>
        </w:rPr>
        <w:t>a</w:t>
      </w:r>
      <w:r w:rsidR="00B21723">
        <w:rPr>
          <w:rFonts w:ascii="Tahoma" w:hAnsi="Tahoma" w:cs="Tahoma"/>
        </w:rPr>
        <w:t xml:space="preserve"> dataset of </w:t>
      </w:r>
      <w:r w:rsidR="00B21723">
        <w:rPr>
          <w:rFonts w:ascii="Tahoma" w:hAnsi="Tahoma" w:cs="Tahoma"/>
          <w:i/>
        </w:rPr>
        <w:t>n</w:t>
      </w:r>
      <w:r w:rsidR="00B21723">
        <w:rPr>
          <w:rFonts w:ascii="Tahoma" w:hAnsi="Tahoma" w:cs="Tahoma"/>
        </w:rPr>
        <w:t xml:space="preserve"> numbers into </w:t>
      </w:r>
      <w:r w:rsidR="001708E0">
        <w:rPr>
          <w:rFonts w:ascii="Tahoma" w:hAnsi="Tahoma" w:cs="Tahoma"/>
        </w:rPr>
        <w:t>2</w:t>
      </w:r>
      <w:r w:rsidR="00B21723">
        <w:rPr>
          <w:rFonts w:ascii="Tahoma" w:hAnsi="Tahoma" w:cs="Tahoma"/>
        </w:rPr>
        <w:t xml:space="preserve"> parts </w:t>
      </w:r>
      <w:r w:rsidR="001708E0">
        <w:rPr>
          <w:rFonts w:ascii="Tahoma" w:hAnsi="Tahoma" w:cs="Tahoma"/>
        </w:rPr>
        <w:t xml:space="preserve">of size </w:t>
      </w:r>
      <m:oMath>
        <m:r>
          <w:rPr>
            <w:rFonts w:ascii="Cambria Math" w:hAnsi="Cambria Math" w:cs="Tahoma"/>
          </w:rPr>
          <m:t>n/3</m:t>
        </m:r>
      </m:oMath>
      <w:r w:rsidR="001708E0">
        <w:rPr>
          <w:rFonts w:ascii="Tahoma" w:hAnsi="Tahoma" w:cs="Tahoma"/>
        </w:rPr>
        <w:t xml:space="preserve"> </w:t>
      </w:r>
      <w:proofErr w:type="gramStart"/>
      <w:r w:rsidR="001708E0">
        <w:rPr>
          <w:rFonts w:ascii="Tahoma" w:hAnsi="Tahoma" w:cs="Tahoma"/>
        </w:rPr>
        <w:t xml:space="preserve">and </w:t>
      </w:r>
      <m:oMath>
        <w:proofErr w:type="gramEnd"/>
        <m:r>
          <w:rPr>
            <w:rFonts w:ascii="Cambria Math" w:hAnsi="Cambria Math" w:cs="Tahoma"/>
          </w:rPr>
          <m:t>2n/3</m:t>
        </m:r>
      </m:oMath>
      <w:r w:rsidR="001708E0">
        <w:rPr>
          <w:rFonts w:ascii="Tahoma" w:hAnsi="Tahoma" w:cs="Tahoma"/>
        </w:rPr>
        <w:t xml:space="preserve">, </w:t>
      </w:r>
      <w:r w:rsidR="00B21723">
        <w:rPr>
          <w:rFonts w:ascii="Tahoma" w:hAnsi="Tahoma" w:cs="Tahoma"/>
        </w:rPr>
        <w:t xml:space="preserve">and performing </w:t>
      </w:r>
      <m:oMath>
        <m:r>
          <w:rPr>
            <w:rFonts w:ascii="Cambria Math" w:hAnsi="Cambria Math" w:cs="Tahoma"/>
          </w:rPr>
          <m:t>Θ(n/3)</m:t>
        </m:r>
      </m:oMath>
      <w:r w:rsidR="00B21723">
        <w:rPr>
          <w:rFonts w:ascii="Tahoma" w:hAnsi="Tahoma" w:cs="Tahoma"/>
        </w:rPr>
        <w:t xml:space="preserve"> calculation on the first part. 1/3 of the time a condition is met which allows the algorithm to proceed by recursively </w:t>
      </w:r>
      <w:r w:rsidR="00107CC2">
        <w:rPr>
          <w:rFonts w:ascii="Tahoma" w:hAnsi="Tahoma" w:cs="Tahoma"/>
        </w:rPr>
        <w:t>calling</w:t>
      </w:r>
      <w:r w:rsidR="00B21723">
        <w:rPr>
          <w:rFonts w:ascii="Tahoma" w:hAnsi="Tahoma" w:cs="Tahoma"/>
        </w:rPr>
        <w:t xml:space="preserve"> itself on the first 1/3-part of the dataset, 1/3 of the time the algorithm needs to continue </w:t>
      </w:r>
      <w:r w:rsidR="001708E0">
        <w:rPr>
          <w:rFonts w:ascii="Tahoma" w:hAnsi="Tahoma" w:cs="Tahoma"/>
        </w:rPr>
        <w:t>the calculation</w:t>
      </w:r>
      <w:r w:rsidR="00B21723">
        <w:rPr>
          <w:rFonts w:ascii="Tahoma" w:hAnsi="Tahoma" w:cs="Tahoma"/>
        </w:rPr>
        <w:t xml:space="preserve"> on the remaining 2/3-part of the dataset, and 1/3 of the time the algorithm </w:t>
      </w:r>
      <w:r w:rsidR="009A624A">
        <w:rPr>
          <w:rFonts w:ascii="Tahoma" w:hAnsi="Tahoma" w:cs="Tahoma"/>
        </w:rPr>
        <w:t>make</w:t>
      </w:r>
      <w:r w:rsidR="00107CC2">
        <w:rPr>
          <w:rFonts w:ascii="Tahoma" w:hAnsi="Tahoma" w:cs="Tahoma"/>
        </w:rPr>
        <w:t>s</w:t>
      </w:r>
      <w:r w:rsidR="00B21723">
        <w:rPr>
          <w:rFonts w:ascii="Tahoma" w:hAnsi="Tahoma" w:cs="Tahoma"/>
        </w:rPr>
        <w:t xml:space="preserve"> a </w:t>
      </w:r>
      <m:oMath>
        <m:r>
          <w:rPr>
            <w:rFonts w:ascii="Cambria Math" w:hAnsi="Cambria Math" w:cs="Tahoma"/>
          </w:rPr>
          <m:t>Θ(n)</m:t>
        </m:r>
      </m:oMath>
      <w:r w:rsidR="00B21723">
        <w:rPr>
          <w:rFonts w:ascii="Tahoma" w:hAnsi="Tahoma" w:cs="Tahoma"/>
        </w:rPr>
        <w:t xml:space="preserve"> transformation on the entire dataset an</w:t>
      </w:r>
      <w:r w:rsidR="009A624A">
        <w:rPr>
          <w:rFonts w:ascii="Tahoma" w:hAnsi="Tahoma" w:cs="Tahoma"/>
        </w:rPr>
        <w:t>d call</w:t>
      </w:r>
      <w:r w:rsidR="00107CC2">
        <w:rPr>
          <w:rFonts w:ascii="Tahoma" w:hAnsi="Tahoma" w:cs="Tahoma"/>
        </w:rPr>
        <w:t>s</w:t>
      </w:r>
      <w:r w:rsidR="00B21723">
        <w:rPr>
          <w:rFonts w:ascii="Tahoma" w:hAnsi="Tahoma" w:cs="Tahoma"/>
        </w:rPr>
        <w:t xml:space="preserve"> itself </w:t>
      </w:r>
      <w:r w:rsidR="00107CC2">
        <w:rPr>
          <w:rFonts w:ascii="Tahoma" w:hAnsi="Tahoma" w:cs="Tahoma"/>
        </w:rPr>
        <w:t xml:space="preserve">again </w:t>
      </w:r>
      <w:r w:rsidR="001708E0">
        <w:rPr>
          <w:rFonts w:ascii="Tahoma" w:hAnsi="Tahoma" w:cs="Tahoma"/>
        </w:rPr>
        <w:t>on</w:t>
      </w:r>
      <w:r w:rsidR="00B21723">
        <w:rPr>
          <w:rFonts w:ascii="Tahoma" w:hAnsi="Tahoma" w:cs="Tahoma"/>
        </w:rPr>
        <w:t xml:space="preserve"> the entire </w:t>
      </w:r>
      <w:r w:rsidR="009A624A">
        <w:rPr>
          <w:rFonts w:ascii="Tahoma" w:hAnsi="Tahoma" w:cs="Tahoma"/>
        </w:rPr>
        <w:t>(</w:t>
      </w:r>
      <w:r w:rsidR="00B21723">
        <w:rPr>
          <w:rFonts w:ascii="Tahoma" w:hAnsi="Tahoma" w:cs="Tahoma"/>
        </w:rPr>
        <w:t>transformed</w:t>
      </w:r>
      <w:r w:rsidR="009A624A">
        <w:rPr>
          <w:rFonts w:ascii="Tahoma" w:hAnsi="Tahoma" w:cs="Tahoma"/>
        </w:rPr>
        <w:t>)</w:t>
      </w:r>
      <w:r w:rsidR="00B21723">
        <w:rPr>
          <w:rFonts w:ascii="Tahoma" w:hAnsi="Tahoma" w:cs="Tahoma"/>
        </w:rPr>
        <w:t xml:space="preserve"> dataset. Estimate the expected run-time of this algorithm</w:t>
      </w:r>
      <w:r w:rsidR="00EF7ECE">
        <w:rPr>
          <w:rFonts w:ascii="Tahoma" w:hAnsi="Tahoma" w:cs="Tahoma"/>
        </w:rPr>
        <w:t xml:space="preserve"> in </w:t>
      </w:r>
      <w:r w:rsidR="00EF7ECE">
        <w:rPr>
          <w:rFonts w:ascii="Tahoma" w:hAnsi="Tahoma" w:cs="Tahoma"/>
          <w:i/>
        </w:rPr>
        <w:t>Θ</w:t>
      </w:r>
      <w:r w:rsidR="00EF7ECE">
        <w:rPr>
          <w:rFonts w:ascii="Tahoma" w:hAnsi="Tahoma" w:cs="Tahoma"/>
        </w:rPr>
        <w:t>-notation</w:t>
      </w:r>
      <w:r w:rsidR="00B21723">
        <w:rPr>
          <w:rFonts w:ascii="Tahoma" w:hAnsi="Tahoma" w:cs="Tahoma"/>
        </w:rPr>
        <w:t xml:space="preserve">. Assume that the probabilities of the conditions becoming true are independent </w:t>
      </w:r>
      <w:r w:rsidR="00107CC2">
        <w:rPr>
          <w:rFonts w:ascii="Tahoma" w:hAnsi="Tahoma" w:cs="Tahoma"/>
        </w:rPr>
        <w:t>over</w:t>
      </w:r>
      <w:r w:rsidR="00B21723">
        <w:rPr>
          <w:rFonts w:ascii="Tahoma" w:hAnsi="Tahoma" w:cs="Tahoma"/>
        </w:rPr>
        <w:t xml:space="preserve"> iteration</w:t>
      </w:r>
      <w:r w:rsidR="00107CC2">
        <w:rPr>
          <w:rFonts w:ascii="Tahoma" w:hAnsi="Tahoma" w:cs="Tahoma"/>
        </w:rPr>
        <w:t>s</w:t>
      </w:r>
      <w:r w:rsidR="00B21723">
        <w:rPr>
          <w:rFonts w:ascii="Tahoma" w:hAnsi="Tahoma" w:cs="Tahoma"/>
        </w:rPr>
        <w:t xml:space="preserve">. </w:t>
      </w:r>
      <w:r w:rsidR="009A624A">
        <w:rPr>
          <w:rFonts w:ascii="Tahoma" w:hAnsi="Tahoma" w:cs="Tahoma"/>
        </w:rPr>
        <w:t>A pseudo-code of t</w:t>
      </w:r>
      <w:r w:rsidR="00B21723">
        <w:rPr>
          <w:rFonts w:ascii="Tahoma" w:hAnsi="Tahoma" w:cs="Tahoma"/>
        </w:rPr>
        <w:t xml:space="preserve">he algorithm is </w:t>
      </w:r>
      <w:r w:rsidR="001708E0">
        <w:rPr>
          <w:rFonts w:ascii="Tahoma" w:hAnsi="Tahoma" w:cs="Tahoma"/>
        </w:rPr>
        <w:t>shown</w:t>
      </w:r>
      <w:r w:rsidR="00B21723">
        <w:rPr>
          <w:rFonts w:ascii="Tahoma" w:hAnsi="Tahoma" w:cs="Tahoma"/>
        </w:rPr>
        <w:t xml:space="preserve"> below.</w:t>
      </w:r>
      <w:r w:rsidR="0087652B">
        <w:rPr>
          <w:rFonts w:ascii="Tahoma" w:hAnsi="Tahoma" w:cs="Tahoma"/>
        </w:rPr>
        <w:t xml:space="preserve"> HINT: construct the recurrence relationship for </w:t>
      </w:r>
      <w:proofErr w:type="gramStart"/>
      <w:r w:rsidR="0087652B">
        <w:rPr>
          <w:rFonts w:ascii="Tahoma" w:hAnsi="Tahoma" w:cs="Tahoma"/>
        </w:rPr>
        <w:t>T(</w:t>
      </w:r>
      <w:proofErr w:type="gramEnd"/>
      <w:r w:rsidR="0087652B">
        <w:rPr>
          <w:rFonts w:ascii="Tahoma" w:hAnsi="Tahoma" w:cs="Tahoma"/>
        </w:rPr>
        <w:t>n) – the average runtime of the algorithm for input of size n – using the information provided in the question and then solve it.</w:t>
      </w:r>
    </w:p>
    <w:p w:rsidR="00B21723" w:rsidRPr="00B21723" w:rsidRDefault="00107CC2" w:rsidP="00B21723">
      <w:pPr>
        <w:tabs>
          <w:tab w:val="left" w:pos="288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PROCESS-</w:t>
      </w:r>
      <w:proofErr w:type="gramStart"/>
      <w:r>
        <w:rPr>
          <w:rFonts w:cstheme="minorHAnsi"/>
          <w:b/>
        </w:rPr>
        <w:t>DATA</w:t>
      </w:r>
      <w:r w:rsidR="00B21723" w:rsidRPr="00B21723">
        <w:rPr>
          <w:rFonts w:cstheme="minorHAnsi"/>
        </w:rPr>
        <w:t>(</w:t>
      </w:r>
      <w:proofErr w:type="gramEnd"/>
      <w:r w:rsidR="00B21723" w:rsidRPr="00B21723">
        <w:rPr>
          <w:rFonts w:cstheme="minorHAnsi"/>
        </w:rPr>
        <w:t>A)</w:t>
      </w:r>
    </w:p>
    <w:p w:rsidR="00B21723" w:rsidRPr="00B21723" w:rsidRDefault="00B21723" w:rsidP="00107CC2">
      <w:pPr>
        <w:tabs>
          <w:tab w:val="left" w:pos="3600"/>
        </w:tabs>
        <w:spacing w:after="0" w:line="240" w:lineRule="auto"/>
        <w:jc w:val="both"/>
        <w:rPr>
          <w:rFonts w:cstheme="minorHAnsi"/>
        </w:rPr>
      </w:pPr>
      <w:proofErr w:type="gramStart"/>
      <w:r w:rsidRPr="009A624A">
        <w:rPr>
          <w:rFonts w:cstheme="minorHAnsi"/>
          <w:b/>
        </w:rPr>
        <w:t>input</w:t>
      </w:r>
      <w:proofErr w:type="gramEnd"/>
      <w:r w:rsidRPr="00B21723">
        <w:rPr>
          <w:rFonts w:cstheme="minorHAnsi"/>
        </w:rPr>
        <w:t xml:space="preserve"> </w:t>
      </w:r>
      <w:r w:rsidR="009A624A">
        <w:rPr>
          <w:rFonts w:cstheme="minorHAnsi"/>
        </w:rPr>
        <w:t>A is a</w:t>
      </w:r>
      <w:r w:rsidRPr="00B21723">
        <w:rPr>
          <w:rFonts w:cstheme="minorHAnsi"/>
        </w:rPr>
        <w:t>n</w:t>
      </w:r>
      <w:r w:rsidR="009A624A">
        <w:rPr>
          <w:rFonts w:cstheme="minorHAnsi"/>
        </w:rPr>
        <w:t xml:space="preserve"> </w:t>
      </w:r>
      <w:r w:rsidRPr="00B21723">
        <w:rPr>
          <w:rFonts w:cstheme="minorHAnsi"/>
        </w:rPr>
        <w:t>array of numbers</w:t>
      </w:r>
    </w:p>
    <w:p w:rsidR="00B21723" w:rsidRPr="00B21723" w:rsidRDefault="001708E0" w:rsidP="00107CC2">
      <w:pPr>
        <w:tabs>
          <w:tab w:val="left" w:pos="3600"/>
        </w:tabs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if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A.length</w:t>
      </w:r>
      <w:proofErr w:type="spellEnd"/>
      <w:r>
        <w:rPr>
          <w:rFonts w:cstheme="minorHAnsi"/>
        </w:rPr>
        <w:t>&lt;=2</w:t>
      </w:r>
    </w:p>
    <w:p w:rsidR="00B21723" w:rsidRPr="00B21723" w:rsidRDefault="00B21723" w:rsidP="00107CC2">
      <w:pPr>
        <w:tabs>
          <w:tab w:val="left" w:pos="3600"/>
        </w:tabs>
        <w:spacing w:after="0" w:line="240" w:lineRule="auto"/>
        <w:ind w:left="360"/>
        <w:jc w:val="both"/>
        <w:rPr>
          <w:rFonts w:cstheme="minorHAnsi"/>
        </w:rPr>
      </w:pPr>
      <w:proofErr w:type="gramStart"/>
      <w:r w:rsidRPr="00B21723">
        <w:rPr>
          <w:rFonts w:cstheme="minorHAnsi"/>
        </w:rPr>
        <w:t>return</w:t>
      </w:r>
      <w:proofErr w:type="gramEnd"/>
      <w:r w:rsidRPr="00B21723">
        <w:rPr>
          <w:rFonts w:cstheme="minorHAnsi"/>
        </w:rPr>
        <w:t xml:space="preserve"> </w:t>
      </w:r>
      <w:r w:rsidR="00107CC2">
        <w:rPr>
          <w:rFonts w:cstheme="minorHAnsi"/>
        </w:rPr>
        <w:t>FINAL-CALCULATE</w:t>
      </w:r>
      <w:r w:rsidRPr="00B21723">
        <w:rPr>
          <w:rFonts w:cstheme="minorHAnsi"/>
        </w:rPr>
        <w:t>(A)</w:t>
      </w:r>
      <w:r w:rsidR="009A624A" w:rsidRPr="009A624A">
        <w:rPr>
          <w:rFonts w:cstheme="minorHAnsi"/>
        </w:rPr>
        <w:t xml:space="preserve"> </w:t>
      </w:r>
      <w:r w:rsidR="00107CC2">
        <w:rPr>
          <w:rFonts w:cstheme="minorHAnsi"/>
        </w:rPr>
        <w:tab/>
      </w:r>
      <w:r w:rsidR="009A624A" w:rsidRPr="00B21723">
        <w:rPr>
          <w:rFonts w:cstheme="minorHAnsi"/>
        </w:rPr>
        <w:t xml:space="preserve">// </w:t>
      </w:r>
      <m:oMath>
        <m:r>
          <w:rPr>
            <w:rFonts w:ascii="Cambria Math" w:hAnsi="Cambria Math" w:cstheme="minorHAnsi"/>
          </w:rPr>
          <m:t>Θ</m:t>
        </m:r>
        <m:r>
          <w:rPr>
            <w:rFonts w:ascii="Cambria Math" w:cstheme="minorHAnsi"/>
          </w:rPr>
          <m:t>(</m:t>
        </m:r>
        <m:r>
          <w:rPr>
            <w:rFonts w:ascii="Cambria Math" w:hAnsi="Cambria Math" w:cstheme="minorHAnsi"/>
          </w:rPr>
          <m:t>1</m:t>
        </m:r>
        <m:r>
          <w:rPr>
            <w:rFonts w:ascii="Cambria Math" w:cstheme="minorHAnsi"/>
          </w:rPr>
          <m:t>)</m:t>
        </m:r>
      </m:oMath>
      <w:r w:rsidR="009A624A" w:rsidRPr="00B21723">
        <w:rPr>
          <w:rFonts w:cstheme="minorHAnsi"/>
        </w:rPr>
        <w:t>-time</w:t>
      </w:r>
    </w:p>
    <w:p w:rsidR="00B21723" w:rsidRPr="00B21723" w:rsidRDefault="00B21723" w:rsidP="00107CC2">
      <w:pPr>
        <w:tabs>
          <w:tab w:val="left" w:pos="3600"/>
        </w:tabs>
        <w:spacing w:after="0" w:line="240" w:lineRule="auto"/>
        <w:jc w:val="both"/>
        <w:rPr>
          <w:rFonts w:cstheme="minorHAnsi"/>
        </w:rPr>
      </w:pPr>
      <w:proofErr w:type="gramStart"/>
      <w:r w:rsidRPr="00B21723">
        <w:rPr>
          <w:rFonts w:cstheme="minorHAnsi"/>
        </w:rPr>
        <w:t>else</w:t>
      </w:r>
      <w:proofErr w:type="gramEnd"/>
    </w:p>
    <w:p w:rsidR="00B21723" w:rsidRPr="00B21723" w:rsidRDefault="00107CC2" w:rsidP="00107CC2">
      <w:pPr>
        <w:tabs>
          <w:tab w:val="left" w:pos="3600"/>
        </w:tabs>
        <w:spacing w:after="0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>PREPARE-</w:t>
      </w:r>
      <w:proofErr w:type="gramStart"/>
      <w:r>
        <w:rPr>
          <w:rFonts w:cstheme="minorHAnsi"/>
        </w:rPr>
        <w:t>PARTS</w:t>
      </w:r>
      <w:r w:rsidR="001708E0">
        <w:rPr>
          <w:rFonts w:cstheme="minorHAnsi"/>
        </w:rPr>
        <w:t>(</w:t>
      </w:r>
      <w:proofErr w:type="spellStart"/>
      <w:proofErr w:type="gramEnd"/>
      <w:r w:rsidR="001708E0">
        <w:rPr>
          <w:rFonts w:cstheme="minorHAnsi"/>
        </w:rPr>
        <w:t>A</w:t>
      </w:r>
      <w:r w:rsidR="00B91BC4">
        <w:rPr>
          <w:rFonts w:cstheme="minorHAnsi"/>
        </w:rPr>
        <w:t>,a,b</w:t>
      </w:r>
      <w:proofErr w:type="spellEnd"/>
      <w:r w:rsidR="001708E0">
        <w:rPr>
          <w:rFonts w:cstheme="minorHAnsi"/>
        </w:rPr>
        <w:t>)</w:t>
      </w:r>
      <w:r w:rsidR="001708E0">
        <w:rPr>
          <w:rFonts w:cstheme="minorHAnsi"/>
        </w:rPr>
        <w:tab/>
        <w:t>// split into 2</w:t>
      </w:r>
      <w:r w:rsidR="00B21723" w:rsidRPr="00B21723">
        <w:rPr>
          <w:rFonts w:cstheme="minorHAnsi"/>
        </w:rPr>
        <w:t xml:space="preserve"> parts</w:t>
      </w:r>
      <w:r w:rsidR="001708E0">
        <w:rPr>
          <w:rFonts w:cstheme="minorHAnsi"/>
        </w:rPr>
        <w:t xml:space="preserve"> of size </w:t>
      </w:r>
      <m:oMath>
        <m:r>
          <w:rPr>
            <w:rFonts w:ascii="Cambria Math" w:hAnsi="Cambria Math" w:cstheme="minorHAnsi"/>
          </w:rPr>
          <m:t>n/3</m:t>
        </m:r>
      </m:oMath>
      <w:r w:rsidR="001708E0">
        <w:rPr>
          <w:rFonts w:cstheme="minorHAnsi"/>
        </w:rPr>
        <w:t xml:space="preserve"> and </w:t>
      </w:r>
      <m:oMath>
        <m:r>
          <w:rPr>
            <w:rFonts w:ascii="Cambria Math" w:hAnsi="Cambria Math" w:cstheme="minorHAnsi"/>
          </w:rPr>
          <m:t>2n/3</m:t>
        </m:r>
      </m:oMath>
      <w:r w:rsidR="009A624A"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Θ</m:t>
        </m:r>
        <m:r>
          <w:rPr>
            <w:rFonts w:ascii="Cambria Math" w:cstheme="minorHAnsi"/>
          </w:rPr>
          <m:t>(</m:t>
        </m:r>
        <m:r>
          <w:rPr>
            <w:rFonts w:ascii="Cambria Math" w:hAnsi="Cambria Math" w:cstheme="minorHAnsi"/>
          </w:rPr>
          <m:t>n</m:t>
        </m:r>
        <m:r>
          <w:rPr>
            <w:rFonts w:ascii="Cambria Math" w:cstheme="minorHAnsi"/>
          </w:rPr>
          <m:t>)</m:t>
        </m:r>
      </m:oMath>
      <w:r w:rsidR="009A624A" w:rsidRPr="00B21723">
        <w:rPr>
          <w:rFonts w:cstheme="minorHAnsi"/>
        </w:rPr>
        <w:t>-time</w:t>
      </w:r>
    </w:p>
    <w:p w:rsidR="00B21723" w:rsidRPr="00B21723" w:rsidRDefault="00107CC2" w:rsidP="00107CC2">
      <w:pPr>
        <w:tabs>
          <w:tab w:val="left" w:pos="3600"/>
        </w:tabs>
        <w:spacing w:after="0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>CALCULATE</w:t>
      </w:r>
      <w:r w:rsidR="00B21723" w:rsidRPr="00B21723">
        <w:rPr>
          <w:rFonts w:cstheme="minorHAnsi"/>
        </w:rPr>
        <w:t xml:space="preserve"> (a)</w:t>
      </w:r>
      <w:r w:rsidR="00B21723" w:rsidRPr="00B21723">
        <w:rPr>
          <w:rFonts w:cstheme="minorHAnsi"/>
        </w:rPr>
        <w:tab/>
        <w:t xml:space="preserve">// </w:t>
      </w:r>
      <m:oMath>
        <m:r>
          <w:rPr>
            <w:rFonts w:ascii="Cambria Math" w:hAnsi="Cambria Math" w:cstheme="minorHAnsi"/>
          </w:rPr>
          <m:t>Θ</m:t>
        </m:r>
        <m:r>
          <w:rPr>
            <w:rFonts w:ascii="Cambria Math" w:cstheme="minorHAnsi"/>
          </w:rPr>
          <m:t>(</m:t>
        </m:r>
        <m:r>
          <w:rPr>
            <w:rFonts w:ascii="Cambria Math" w:hAnsi="Cambria Math" w:cstheme="minorHAnsi"/>
          </w:rPr>
          <m:t>n</m:t>
        </m:r>
        <m:r>
          <w:rPr>
            <w:rFonts w:ascii="Cambria Math" w:cstheme="minorHAnsi"/>
          </w:rPr>
          <m:t>)</m:t>
        </m:r>
      </m:oMath>
      <w:r w:rsidR="00B21723" w:rsidRPr="00B21723">
        <w:rPr>
          <w:rFonts w:cstheme="minorHAnsi"/>
        </w:rPr>
        <w:t>-time</w:t>
      </w:r>
    </w:p>
    <w:p w:rsidR="00B21723" w:rsidRPr="00B21723" w:rsidRDefault="00B21723" w:rsidP="00107CC2">
      <w:pPr>
        <w:tabs>
          <w:tab w:val="left" w:pos="3600"/>
        </w:tabs>
        <w:spacing w:after="0" w:line="240" w:lineRule="auto"/>
        <w:ind w:left="360"/>
        <w:jc w:val="both"/>
        <w:rPr>
          <w:rFonts w:cstheme="minorHAnsi"/>
        </w:rPr>
      </w:pPr>
      <w:proofErr w:type="gramStart"/>
      <w:r w:rsidRPr="00B21723">
        <w:rPr>
          <w:rFonts w:cstheme="minorHAnsi"/>
        </w:rPr>
        <w:t>if</w:t>
      </w:r>
      <w:proofErr w:type="gramEnd"/>
      <w:r w:rsidRPr="00B21723">
        <w:rPr>
          <w:rFonts w:cstheme="minorHAnsi"/>
        </w:rPr>
        <w:t xml:space="preserve"> condition1            </w:t>
      </w:r>
      <w:r w:rsidRPr="00B21723">
        <w:rPr>
          <w:rFonts w:cstheme="minorHAnsi"/>
        </w:rPr>
        <w:tab/>
        <w:t>//  true 1/3 of the time</w:t>
      </w:r>
    </w:p>
    <w:p w:rsidR="00B21723" w:rsidRPr="00B21723" w:rsidRDefault="00B21723" w:rsidP="00107CC2">
      <w:pPr>
        <w:tabs>
          <w:tab w:val="left" w:pos="3600"/>
        </w:tabs>
        <w:spacing w:after="0" w:line="240" w:lineRule="auto"/>
        <w:ind w:left="720"/>
        <w:jc w:val="both"/>
        <w:rPr>
          <w:rFonts w:cstheme="minorHAnsi"/>
        </w:rPr>
      </w:pPr>
      <w:r w:rsidRPr="00B21723">
        <w:rPr>
          <w:rFonts w:cstheme="minorHAnsi"/>
        </w:rPr>
        <w:t xml:space="preserve"> </w:t>
      </w:r>
      <w:r w:rsidR="00107CC2">
        <w:rPr>
          <w:rFonts w:cstheme="minorHAnsi"/>
        </w:rPr>
        <w:t>PROCESS-</w:t>
      </w:r>
      <w:proofErr w:type="gramStart"/>
      <w:r w:rsidR="00107CC2">
        <w:rPr>
          <w:rFonts w:cstheme="minorHAnsi"/>
        </w:rPr>
        <w:t>DATA</w:t>
      </w:r>
      <w:r w:rsidRPr="00B21723">
        <w:rPr>
          <w:rFonts w:cstheme="minorHAnsi"/>
        </w:rPr>
        <w:t>(</w:t>
      </w:r>
      <w:proofErr w:type="gramEnd"/>
      <w:r w:rsidRPr="00B21723">
        <w:rPr>
          <w:rFonts w:cstheme="minorHAnsi"/>
        </w:rPr>
        <w:t>a)</w:t>
      </w:r>
      <w:r w:rsidR="00D27FEE">
        <w:rPr>
          <w:rFonts w:cstheme="minorHAnsi"/>
        </w:rPr>
        <w:tab/>
        <w:t>// recursion</w:t>
      </w:r>
    </w:p>
    <w:p w:rsidR="00B21723" w:rsidRPr="00B21723" w:rsidRDefault="00B21723" w:rsidP="00107CC2">
      <w:pPr>
        <w:tabs>
          <w:tab w:val="left" w:pos="3600"/>
        </w:tabs>
        <w:spacing w:after="0" w:line="240" w:lineRule="auto"/>
        <w:ind w:left="360"/>
        <w:jc w:val="both"/>
        <w:rPr>
          <w:rFonts w:cstheme="minorHAnsi"/>
        </w:rPr>
      </w:pPr>
      <w:proofErr w:type="gramStart"/>
      <w:r w:rsidRPr="00B21723">
        <w:rPr>
          <w:rFonts w:cstheme="minorHAnsi"/>
        </w:rPr>
        <w:t>else</w:t>
      </w:r>
      <w:proofErr w:type="gramEnd"/>
      <w:r w:rsidRPr="00B21723">
        <w:rPr>
          <w:rFonts w:cstheme="minorHAnsi"/>
        </w:rPr>
        <w:t xml:space="preserve"> if condition2          </w:t>
      </w:r>
      <w:r w:rsidRPr="00B21723">
        <w:rPr>
          <w:rFonts w:cstheme="minorHAnsi"/>
        </w:rPr>
        <w:tab/>
        <w:t>// true 1/3 of the time</w:t>
      </w:r>
    </w:p>
    <w:p w:rsidR="00B21723" w:rsidRPr="00B21723" w:rsidRDefault="00107CC2" w:rsidP="00107CC2">
      <w:pPr>
        <w:tabs>
          <w:tab w:val="left" w:pos="3600"/>
        </w:tabs>
        <w:spacing w:after="0" w:line="240" w:lineRule="auto"/>
        <w:ind w:left="810"/>
        <w:jc w:val="both"/>
        <w:rPr>
          <w:rFonts w:cstheme="minorHAnsi"/>
        </w:rPr>
      </w:pPr>
      <w:r>
        <w:rPr>
          <w:rFonts w:cstheme="minorHAnsi"/>
        </w:rPr>
        <w:t>PROCESS-</w:t>
      </w:r>
      <w:proofErr w:type="gramStart"/>
      <w:r>
        <w:rPr>
          <w:rFonts w:cstheme="minorHAnsi"/>
        </w:rPr>
        <w:t>DATA</w:t>
      </w:r>
      <w:r w:rsidR="001708E0">
        <w:rPr>
          <w:rFonts w:cstheme="minorHAnsi"/>
        </w:rPr>
        <w:t>(</w:t>
      </w:r>
      <w:proofErr w:type="gramEnd"/>
      <w:r w:rsidR="00B21723" w:rsidRPr="00B21723">
        <w:rPr>
          <w:rFonts w:cstheme="minorHAnsi"/>
        </w:rPr>
        <w:t>b)</w:t>
      </w:r>
      <w:r w:rsidR="00D27FEE">
        <w:rPr>
          <w:rFonts w:cstheme="minorHAnsi"/>
        </w:rPr>
        <w:tab/>
        <w:t>// recursion</w:t>
      </w:r>
    </w:p>
    <w:p w:rsidR="00B21723" w:rsidRPr="00B21723" w:rsidRDefault="00B21723" w:rsidP="00107CC2">
      <w:pPr>
        <w:tabs>
          <w:tab w:val="left" w:pos="3600"/>
        </w:tabs>
        <w:spacing w:after="0" w:line="240" w:lineRule="auto"/>
        <w:ind w:left="360"/>
        <w:jc w:val="both"/>
        <w:rPr>
          <w:rFonts w:cstheme="minorHAnsi"/>
        </w:rPr>
      </w:pPr>
      <w:proofErr w:type="gramStart"/>
      <w:r w:rsidRPr="00B21723">
        <w:rPr>
          <w:rFonts w:cstheme="minorHAnsi"/>
        </w:rPr>
        <w:t>else</w:t>
      </w:r>
      <w:proofErr w:type="gramEnd"/>
      <w:r w:rsidR="009A624A">
        <w:rPr>
          <w:rFonts w:cstheme="minorHAnsi"/>
        </w:rPr>
        <w:tab/>
      </w:r>
      <w:r w:rsidR="009A624A" w:rsidRPr="00B21723">
        <w:rPr>
          <w:rFonts w:cstheme="minorHAnsi"/>
        </w:rPr>
        <w:t>// true 1/3 of the time</w:t>
      </w:r>
    </w:p>
    <w:p w:rsidR="00B21723" w:rsidRPr="00B21723" w:rsidRDefault="00B21723" w:rsidP="00107CC2">
      <w:pPr>
        <w:tabs>
          <w:tab w:val="left" w:pos="3600"/>
        </w:tabs>
        <w:spacing w:after="0" w:line="240" w:lineRule="auto"/>
        <w:ind w:left="810"/>
        <w:jc w:val="both"/>
        <w:rPr>
          <w:rFonts w:cstheme="minorHAnsi"/>
        </w:rPr>
      </w:pPr>
      <w:r w:rsidRPr="00B21723">
        <w:rPr>
          <w:rFonts w:cstheme="minorHAnsi"/>
        </w:rPr>
        <w:t>A=</w:t>
      </w:r>
      <w:proofErr w:type="gramStart"/>
      <w:r w:rsidR="00107CC2">
        <w:rPr>
          <w:rFonts w:cstheme="minorHAnsi"/>
        </w:rPr>
        <w:t>SHUFFLE</w:t>
      </w:r>
      <w:r w:rsidRPr="00B21723">
        <w:rPr>
          <w:rFonts w:cstheme="minorHAnsi"/>
        </w:rPr>
        <w:t>(</w:t>
      </w:r>
      <w:proofErr w:type="gramEnd"/>
      <w:r w:rsidRPr="00B21723">
        <w:rPr>
          <w:rFonts w:cstheme="minorHAnsi"/>
        </w:rPr>
        <w:t>A)</w:t>
      </w:r>
      <w:r w:rsidRPr="00B21723">
        <w:rPr>
          <w:rFonts w:cstheme="minorHAnsi"/>
        </w:rPr>
        <w:tab/>
        <w:t xml:space="preserve">// </w:t>
      </w:r>
      <m:oMath>
        <m:r>
          <w:rPr>
            <w:rFonts w:ascii="Cambria Math" w:hAnsi="Cambria Math" w:cstheme="minorHAnsi"/>
          </w:rPr>
          <m:t>Θ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  <w:r w:rsidRPr="00B21723">
        <w:rPr>
          <w:rFonts w:cstheme="minorHAnsi"/>
        </w:rPr>
        <w:t>-time</w:t>
      </w:r>
    </w:p>
    <w:p w:rsidR="00B21723" w:rsidRPr="00B21723" w:rsidRDefault="00107CC2" w:rsidP="00107CC2">
      <w:pPr>
        <w:tabs>
          <w:tab w:val="left" w:pos="3600"/>
        </w:tabs>
        <w:spacing w:after="0" w:line="240" w:lineRule="auto"/>
        <w:ind w:left="810"/>
        <w:jc w:val="both"/>
        <w:rPr>
          <w:rFonts w:cstheme="minorHAnsi"/>
        </w:rPr>
      </w:pPr>
      <w:r>
        <w:rPr>
          <w:rFonts w:cstheme="minorHAnsi"/>
        </w:rPr>
        <w:t>PROCESS-</w:t>
      </w:r>
      <w:proofErr w:type="gramStart"/>
      <w:r>
        <w:rPr>
          <w:rFonts w:cstheme="minorHAnsi"/>
        </w:rPr>
        <w:t>DATA</w:t>
      </w:r>
      <w:r w:rsidR="00B21723" w:rsidRPr="00B21723">
        <w:rPr>
          <w:rFonts w:cstheme="minorHAnsi"/>
        </w:rPr>
        <w:t>(</w:t>
      </w:r>
      <w:proofErr w:type="gramEnd"/>
      <w:r w:rsidR="00B21723" w:rsidRPr="00B21723">
        <w:rPr>
          <w:rFonts w:cstheme="minorHAnsi"/>
        </w:rPr>
        <w:t>A)</w:t>
      </w:r>
      <w:r w:rsidR="00D27FEE">
        <w:rPr>
          <w:rFonts w:cstheme="minorHAnsi"/>
        </w:rPr>
        <w:tab/>
        <w:t>// recursion</w:t>
      </w:r>
    </w:p>
    <w:p w:rsidR="00B21723" w:rsidRDefault="00B21723" w:rsidP="00C77673">
      <w:pPr>
        <w:jc w:val="both"/>
        <w:rPr>
          <w:rFonts w:ascii="Tahoma" w:hAnsi="Tahoma" w:cs="Tahoma"/>
        </w:rPr>
      </w:pPr>
    </w:p>
    <w:p w:rsidR="00EF6320" w:rsidRPr="00600F13" w:rsidRDefault="00B21723" w:rsidP="00C7767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1D5937">
        <w:rPr>
          <w:rFonts w:ascii="Tahoma" w:hAnsi="Tahoma" w:cs="Tahoma"/>
          <w:b/>
        </w:rPr>
        <w:t>Q2</w:t>
      </w:r>
      <w:r w:rsidR="00EF6320">
        <w:rPr>
          <w:rFonts w:ascii="Tahoma" w:hAnsi="Tahoma" w:cs="Tahoma"/>
          <w:b/>
        </w:rPr>
        <w:t xml:space="preserve">: </w:t>
      </w:r>
      <w:r w:rsidR="00EF6320">
        <w:rPr>
          <w:rFonts w:ascii="Tahoma" w:hAnsi="Tahoma" w:cs="Tahoma"/>
        </w:rPr>
        <w:t xml:space="preserve">Consider a </w:t>
      </w:r>
      <w:r w:rsidR="00600F13">
        <w:rPr>
          <w:rFonts w:ascii="Tahoma" w:hAnsi="Tahoma" w:cs="Tahoma"/>
        </w:rPr>
        <w:t xml:space="preserve">sequence of coins of given values </w:t>
      </w:r>
      <w:r w:rsidR="00600F13">
        <w:rPr>
          <w:rFonts w:ascii="Tahoma" w:hAnsi="Tahoma" w:cs="Tahoma"/>
          <w:b/>
        </w:rPr>
        <w:t>V</w:t>
      </w:r>
      <w:r w:rsidR="00600F13" w:rsidRPr="00600F13">
        <w:rPr>
          <w:rFonts w:ascii="Tahoma" w:hAnsi="Tahoma" w:cs="Tahoma"/>
        </w:rPr>
        <w:t>=</w:t>
      </w:r>
      <m:oMath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>,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,…,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N</m:t>
            </m:r>
          </m:sub>
        </m:sSub>
        <m:r>
          <w:rPr>
            <w:rFonts w:ascii="Cambria Math" w:hAnsi="Cambria Math" w:cs="Tahoma"/>
          </w:rPr>
          <m:t>)</m:t>
        </m:r>
      </m:oMath>
      <w:r w:rsidR="00600F13">
        <w:rPr>
          <w:rFonts w:ascii="Tahoma" w:hAnsi="Tahoma" w:cs="Tahoma"/>
        </w:rPr>
        <w:t xml:space="preserve">. </w:t>
      </w:r>
      <w:r w:rsidR="00212219">
        <w:rPr>
          <w:rFonts w:ascii="Tahoma" w:hAnsi="Tahoma" w:cs="Tahoma"/>
        </w:rPr>
        <w:t>We</w:t>
      </w:r>
      <w:r w:rsidR="00600F13">
        <w:rPr>
          <w:rFonts w:ascii="Tahoma" w:hAnsi="Tahoma" w:cs="Tahoma"/>
        </w:rPr>
        <w:t xml:space="preserve"> need to find the smallest number of coins </w:t>
      </w:r>
      <w:r w:rsidR="00212219">
        <w:rPr>
          <w:rFonts w:ascii="Tahoma" w:hAnsi="Tahoma" w:cs="Tahoma"/>
        </w:rPr>
        <w:t xml:space="preserve">such </w:t>
      </w:r>
      <w:r w:rsidR="00600F13">
        <w:rPr>
          <w:rFonts w:ascii="Tahoma" w:hAnsi="Tahoma" w:cs="Tahoma"/>
        </w:rPr>
        <w:t xml:space="preserve">that </w:t>
      </w:r>
      <w:r w:rsidR="00B91BC4">
        <w:rPr>
          <w:rFonts w:ascii="Tahoma" w:hAnsi="Tahoma" w:cs="Tahoma"/>
        </w:rPr>
        <w:t xml:space="preserve">they </w:t>
      </w:r>
      <w:r w:rsidR="00600F13">
        <w:rPr>
          <w:rFonts w:ascii="Tahoma" w:hAnsi="Tahoma" w:cs="Tahoma"/>
        </w:rPr>
        <w:t xml:space="preserve">sum to a total of </w:t>
      </w:r>
      <w:r w:rsidR="00600F13">
        <w:rPr>
          <w:rFonts w:ascii="Tahoma" w:hAnsi="Tahoma" w:cs="Tahoma"/>
          <w:b/>
        </w:rPr>
        <w:t>S</w:t>
      </w:r>
      <w:r w:rsidR="00600F13">
        <w:rPr>
          <w:rFonts w:ascii="Tahoma" w:hAnsi="Tahoma" w:cs="Tahoma"/>
        </w:rPr>
        <w:t xml:space="preserve">. a) Design and write the pseudo-code for a </w:t>
      </w:r>
      <w:r w:rsidR="00600F13" w:rsidRPr="00600F13">
        <w:rPr>
          <w:rFonts w:ascii="Tahoma" w:hAnsi="Tahoma" w:cs="Tahoma"/>
          <w:i/>
        </w:rPr>
        <w:t>greedy solution</w:t>
      </w:r>
      <w:r w:rsidR="00B91BC4">
        <w:rPr>
          <w:rFonts w:ascii="Tahoma" w:hAnsi="Tahoma" w:cs="Tahoma"/>
          <w:i/>
        </w:rPr>
        <w:t xml:space="preserve"> algorithm</w:t>
      </w:r>
      <w:r w:rsidR="00600F13">
        <w:rPr>
          <w:rFonts w:ascii="Tahoma" w:hAnsi="Tahoma" w:cs="Tahoma"/>
        </w:rPr>
        <w:t xml:space="preserve"> </w:t>
      </w:r>
      <w:r w:rsidR="00B91BC4">
        <w:rPr>
          <w:rFonts w:ascii="Tahoma" w:hAnsi="Tahoma" w:cs="Tahoma"/>
        </w:rPr>
        <w:t>to</w:t>
      </w:r>
      <w:r w:rsidR="00600F13">
        <w:rPr>
          <w:rFonts w:ascii="Tahoma" w:hAnsi="Tahoma" w:cs="Tahoma"/>
        </w:rPr>
        <w:t xml:space="preserve"> this problem. b) Design and write the pseudo-code for a </w:t>
      </w:r>
      <w:r w:rsidR="00600F13" w:rsidRPr="00600F13">
        <w:rPr>
          <w:rFonts w:ascii="Tahoma" w:hAnsi="Tahoma" w:cs="Tahoma"/>
          <w:i/>
        </w:rPr>
        <w:t>dynamic programming solution</w:t>
      </w:r>
      <w:r w:rsidR="00600F13">
        <w:rPr>
          <w:rFonts w:ascii="Tahoma" w:hAnsi="Tahoma" w:cs="Tahoma"/>
        </w:rPr>
        <w:t xml:space="preserve"> </w:t>
      </w:r>
      <w:r w:rsidR="00B91BC4">
        <w:rPr>
          <w:rFonts w:ascii="Tahoma" w:hAnsi="Tahoma" w:cs="Tahoma"/>
        </w:rPr>
        <w:t>algorithm to</w:t>
      </w:r>
      <w:r w:rsidR="00600F13">
        <w:rPr>
          <w:rFonts w:ascii="Tahoma" w:hAnsi="Tahoma" w:cs="Tahoma"/>
        </w:rPr>
        <w:t xml:space="preserve"> this problem. c) Apply your greedy and dynamic programming algorithms to solve </w:t>
      </w:r>
      <w:r w:rsidR="00212219">
        <w:rPr>
          <w:rFonts w:ascii="Tahoma" w:hAnsi="Tahoma" w:cs="Tahoma"/>
        </w:rPr>
        <w:t xml:space="preserve">the problem instance </w:t>
      </w:r>
      <w:r w:rsidR="00600F13" w:rsidRPr="00600F13">
        <w:rPr>
          <w:rFonts w:ascii="Tahoma" w:hAnsi="Tahoma" w:cs="Tahoma"/>
          <w:b/>
        </w:rPr>
        <w:t>V</w:t>
      </w:r>
      <w:proofErr w:type="gramStart"/>
      <w:r w:rsidR="00600F13">
        <w:rPr>
          <w:rFonts w:ascii="Tahoma" w:hAnsi="Tahoma" w:cs="Tahoma"/>
        </w:rPr>
        <w:t>=(</w:t>
      </w:r>
      <w:proofErr w:type="gramEnd"/>
      <w:r w:rsidR="00600F13">
        <w:rPr>
          <w:rFonts w:ascii="Tahoma" w:hAnsi="Tahoma" w:cs="Tahoma"/>
        </w:rPr>
        <w:t xml:space="preserve">1,5,10,25,50) and </w:t>
      </w:r>
      <w:r w:rsidR="00600F13">
        <w:rPr>
          <w:rFonts w:ascii="Tahoma" w:hAnsi="Tahoma" w:cs="Tahoma"/>
          <w:b/>
        </w:rPr>
        <w:t>S</w:t>
      </w:r>
      <w:r w:rsidR="00600F13">
        <w:rPr>
          <w:rFonts w:ascii="Tahoma" w:hAnsi="Tahoma" w:cs="Tahoma"/>
        </w:rPr>
        <w:t xml:space="preserve">=78. Are the answers the same? </w:t>
      </w:r>
    </w:p>
    <w:p w:rsidR="00F263B0" w:rsidRPr="00B92F01" w:rsidRDefault="001D5937" w:rsidP="00DE15BB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Q3</w:t>
      </w:r>
      <w:r w:rsidR="00F263B0">
        <w:rPr>
          <w:rFonts w:ascii="Tahoma" w:hAnsi="Tahoma" w:cs="Tahoma"/>
          <w:b/>
        </w:rPr>
        <w:t xml:space="preserve">: </w:t>
      </w:r>
      <w:r w:rsidR="00F263B0">
        <w:rPr>
          <w:rFonts w:ascii="Tahoma" w:hAnsi="Tahoma" w:cs="Tahoma"/>
        </w:rPr>
        <w:t xml:space="preserve">Consider </w:t>
      </w:r>
      <w:r w:rsidR="009909F1">
        <w:rPr>
          <w:rFonts w:ascii="Tahoma" w:hAnsi="Tahoma" w:cs="Tahoma"/>
        </w:rPr>
        <w:t>an</w:t>
      </w:r>
      <w:r w:rsidR="00F263B0">
        <w:rPr>
          <w:rFonts w:ascii="Tahoma" w:hAnsi="Tahoma" w:cs="Tahoma"/>
        </w:rPr>
        <w:t xml:space="preserve"> </w:t>
      </w:r>
      <w:r w:rsidR="009909F1">
        <w:rPr>
          <w:rFonts w:ascii="Tahoma" w:hAnsi="Tahoma" w:cs="Tahoma"/>
        </w:rPr>
        <w:t>array</w:t>
      </w:r>
      <w:r w:rsidR="00DE15BB">
        <w:rPr>
          <w:rFonts w:ascii="Tahoma" w:hAnsi="Tahoma" w:cs="Tahoma"/>
        </w:rPr>
        <w:t xml:space="preserve"> of positive integers that are first increasing and then decreasing, for example, </w:t>
      </w:r>
      <w:r w:rsidR="0046341E">
        <w:rPr>
          <w:rFonts w:ascii="Tahoma" w:hAnsi="Tahoma" w:cs="Tahoma"/>
        </w:rPr>
        <w:t xml:space="preserve">such </w:t>
      </w:r>
      <w:proofErr w:type="gramStart"/>
      <w:r w:rsidR="0046341E">
        <w:rPr>
          <w:rFonts w:ascii="Tahoma" w:hAnsi="Tahoma" w:cs="Tahoma"/>
        </w:rPr>
        <w:t>as</w:t>
      </w:r>
      <w:r w:rsidR="00C51577">
        <w:rPr>
          <w:rFonts w:ascii="Tahoma" w:hAnsi="Tahoma" w:cs="Tahoma"/>
        </w:rPr>
        <w:t xml:space="preserve"> </w:t>
      </w:r>
      <m:oMath>
        <w:proofErr w:type="gramEnd"/>
        <m:r>
          <w:rPr>
            <w:rFonts w:ascii="Cambria Math" w:hAnsi="Cambria Math" w:cs="Tahoma"/>
          </w:rPr>
          <m:t>A=(1,3,5,6,7,9,11,13,12,9,6,5,4,3,2,1)</m:t>
        </m:r>
      </m:oMath>
      <w:r w:rsidR="00DE15BB">
        <w:rPr>
          <w:rFonts w:ascii="Tahoma" w:hAnsi="Tahoma" w:cs="Tahoma"/>
        </w:rPr>
        <w:t xml:space="preserve">. Propose an </w:t>
      </w:r>
      <m:oMath>
        <m:r>
          <w:rPr>
            <w:rFonts w:ascii="Cambria Math" w:hAnsi="Cambria Math" w:cs="Tahoma"/>
          </w:rPr>
          <m:t>O(</m:t>
        </m:r>
        <m:func>
          <m:funcPr>
            <m:ctrlPr>
              <w:rPr>
                <w:rFonts w:ascii="Cambria Math" w:hAnsi="Cambria Math" w:cs="Tahom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</w:rPr>
              <m:t>log</m:t>
            </m:r>
          </m:fName>
          <m:e>
            <m:r>
              <w:rPr>
                <w:rFonts w:ascii="Cambria Math" w:hAnsi="Cambria Math" w:cs="Tahoma"/>
              </w:rPr>
              <m:t>n)</m:t>
            </m:r>
          </m:e>
        </m:func>
      </m:oMath>
      <w:r w:rsidR="00DE15BB">
        <w:rPr>
          <w:rFonts w:ascii="Tahoma" w:hAnsi="Tahoma" w:cs="Tahoma"/>
        </w:rPr>
        <w:t xml:space="preserve"> algorithm for finding the largest element in this array. </w:t>
      </w:r>
      <w:r w:rsidR="0046341E">
        <w:rPr>
          <w:rFonts w:ascii="Tahoma" w:hAnsi="Tahoma" w:cs="Tahoma"/>
        </w:rPr>
        <w:t>Present</w:t>
      </w:r>
      <w:r w:rsidR="00DE15BB">
        <w:rPr>
          <w:rFonts w:ascii="Tahoma" w:hAnsi="Tahoma" w:cs="Tahoma"/>
        </w:rPr>
        <w:t xml:space="preserve"> the pseudo-code.</w:t>
      </w:r>
    </w:p>
    <w:p w:rsidR="003E33F0" w:rsidRDefault="003E33F0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DC2C85" w:rsidRDefault="003573EE" w:rsidP="00DE7960">
      <w:pPr>
        <w:jc w:val="both"/>
        <w:rPr>
          <w:rFonts w:ascii="Tahoma" w:hAnsi="Tahoma" w:cs="Tahoma"/>
        </w:rPr>
      </w:pPr>
      <w:r w:rsidRPr="003573EE">
        <w:rPr>
          <w:rFonts w:ascii="Tahoma" w:hAnsi="Tahoma" w:cs="Tahoma"/>
          <w:b/>
          <w:noProof/>
        </w:rPr>
        <w:lastRenderedPageBreak/>
        <w:pict>
          <v:group id="_x0000_s1031" editas="canvas" style="position:absolute;left:0;text-align:left;margin-left:314.85pt;margin-top:-3.1pt;width:208.25pt;height:240pt;z-index:251658752" coordorigin="7527,1200" coordsize="4165,4800">
            <o:lock v:ext="edit" aspectratio="t"/>
            <v:shape id="_x0000_s1030" type="#_x0000_t75" style="position:absolute;left:7527;top:1200;width:4165;height:4800" o:preferrelative="f">
              <v:fill o:detectmouseclick="t"/>
              <v:path o:extrusionok="t" o:connecttype="none"/>
              <o:lock v:ext="edit" text="t"/>
            </v:shape>
            <v:shape id="_x0000_s1032" type="#_x0000_t75" style="position:absolute;left:8263;top:1890;width:738;height:737">
              <v:imagedata r:id="rId9" o:title="cell_tower-512"/>
            </v:shape>
            <v:shape id="_x0000_s1033" type="#_x0000_t75" style="position:absolute;left:7859;top:3107;width:738;height:735">
              <v:imagedata r:id="rId9" o:title="cell_tower-512"/>
            </v:shape>
            <v:shape id="_x0000_s1034" type="#_x0000_t75" style="position:absolute;left:9614;top:1997;width:738;height:735">
              <v:imagedata r:id="rId9" o:title="cell_tower-512"/>
            </v:shape>
            <v:shape id="_x0000_s1035" type="#_x0000_t75" style="position:absolute;left:9614;top:3601;width:737;height:735">
              <v:imagedata r:id="rId9" o:title="cell_tower-512"/>
            </v:shape>
            <v:shape id="_x0000_s1036" type="#_x0000_t75" style="position:absolute;left:8412;top:4336;width:738;height:735">
              <v:imagedata r:id="rId9" o:title="cell_tower-512"/>
            </v:shape>
            <v:shape id="_x0000_s1037" type="#_x0000_t75" style="position:absolute;left:10585;top:2732;width:737;height:735">
              <v:imagedata r:id="rId9" o:title="cell_tower-512"/>
            </v:shape>
            <v:shape id="_x0000_s1038" type="#_x0000_t75" style="position:absolute;left:10930;top:4112;width:737;height:735">
              <v:imagedata r:id="rId9" o:title="cell_tower-512"/>
            </v:shape>
            <v:shape id="_x0000_s1039" type="#_x0000_t75" style="position:absolute;left:9614;top:4727;width:738;height:735">
              <v:imagedata r:id="rId9" o:title="cell_tower-512"/>
            </v:shape>
            <v:shape id="_x0000_s1040" type="#_x0000_t75" style="position:absolute;left:8732;top:3031;width:738;height:735">
              <v:imagedata r:id="rId9" o:title="cell_tower-512"/>
            </v:shape>
            <v:shape id="_x0000_s1041" type="#_x0000_t75" style="position:absolute;left:7675;top:4847;width:737;height:735">
              <v:imagedata r:id="rId9" o:title="cell_tower-512"/>
            </v:shape>
            <v:shape id="_x0000_s1042" type="#_x0000_t75" style="position:absolute;left:10954;top:1630;width:738;height:735">
              <v:imagedata r:id="rId9" o:title="cell_tower-512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8597;top:3399;width:135;height:76;flip:y" o:connectortype="straight"/>
            <v:shape id="_x0000_s1044" type="#_x0000_t32" style="position:absolute;left:9001;top:2259;width:613;height:106" o:connectortype="straight"/>
            <v:shape id="_x0000_s1046" type="#_x0000_t32" style="position:absolute;left:9001;top:2259;width:100;height:772;flip:x y" o:connectortype="straight"/>
            <v:shape id="_x0000_s1047" type="#_x0000_t32" style="position:absolute;left:8044;top:3842;width:184;height:1005;flip:x" o:connectortype="straight" strokecolor="red" strokeweight="1.5pt">
              <v:stroke dashstyle="dash"/>
            </v:shape>
            <v:shape id="_x0000_s1048" type="#_x0000_t32" style="position:absolute;left:8044;top:4704;width:368;height:143;flip:y" o:connectortype="straight" strokecolor="red" strokeweight="1.5pt">
              <v:stroke dashstyle="dash"/>
            </v:shape>
            <v:shape id="_x0000_s1049" type="#_x0000_t32" style="position:absolute;left:8228;top:3842;width:184;height:862;flip:x y" o:connectortype="straight" strokecolor="red" strokeweight="1.5pt">
              <v:stroke dashstyle="dash"/>
            </v:shape>
            <v:shape id="_x0000_s1050" type="#_x0000_t32" style="position:absolute;left:9150;top:3969;width:464;height:735;flip:y" o:connectortype="straight"/>
            <v:shape id="_x0000_s1051" type="#_x0000_t32" style="position:absolute;left:9983;top:4336;width:1;height:391" o:connectortype="straight"/>
            <v:shape id="_x0000_s1052" type="#_x0000_t32" style="position:absolute;left:10351;top:3969;width:579;height:511" o:connectortype="straight"/>
            <v:shape id="_x0000_s1053" type="#_x0000_t32" style="position:absolute;left:9470;top:3399;width:513;height:202;flip:x y" o:connectortype="straight"/>
            <v:shape id="_x0000_s1054" type="#_x0000_t32" style="position:absolute;left:9440;top:2762;width:288;height:288;flip:y" o:connectortype="straight"/>
            <v:shape id="_x0000_s1055" type="#_x0000_t32" style="position:absolute;left:9983;top:2732;width:1;height:869" o:connectortype="straight"/>
            <v:shape id="_x0000_s1056" type="#_x0000_t32" style="position:absolute;left:9001;top:2259;width:982;height:1342" o:connectortype="straight"/>
            <v:shape id="_x0000_s1057" type="#_x0000_t32" style="position:absolute;left:10352;top:1998;width:602;height:367;flip:x" o:connectortype="straight"/>
            <v:shape id="_x0000_s1058" type="#_x0000_t32" style="position:absolute;left:10352;top:2365;width:602;height:367" o:connectortype="straight"/>
            <v:shape id="_x0000_s1059" type="#_x0000_t32" style="position:absolute;left:10351;top:3467;width:603;height:502;flip:y" o:connectortype="straight"/>
            <v:shape id="_x0000_s1060" type="#_x0000_t32" style="position:absolute;left:11329;top:2365;width:1;height:1747;flip:x" o:connectortype="straight"/>
            <v:rect id="_x0000_s1062" style="position:absolute;left:7527;top:1395;width:4165;height:4410" filled="f"/>
            <v:shape id="_x0000_s1064" type="#_x0000_t32" style="position:absolute;left:7750;top:2805;width:158;height:267" o:connectortype="straight" strokecolor="red" strokeweight="2.25pt">
              <v:stroke endarrow="block"/>
            </v:shape>
            <v:shape id="_x0000_s1065" type="#_x0000_t32" style="position:absolute;left:7701;top:4580;width:158;height:267" o:connectortype="straight" strokecolor="red" strokeweight="2.25pt">
              <v:stroke endarrow="block"/>
            </v:shape>
            <v:shape id="_x0000_s1066" type="#_x0000_t32" style="position:absolute;left:8597;top:4112;width:158;height:267" o:connectortype="straight" strokecolor="red" strokeweight="2.25pt">
              <v:stroke endarrow="block"/>
            </v:shape>
            <w10:wrap type="square"/>
          </v:group>
        </w:pict>
      </w:r>
      <w:r w:rsidR="001D5937">
        <w:rPr>
          <w:rFonts w:ascii="Tahoma" w:hAnsi="Tahoma" w:cs="Tahoma"/>
          <w:b/>
        </w:rPr>
        <w:t>Q4</w:t>
      </w:r>
      <w:r w:rsidR="000E3E79">
        <w:rPr>
          <w:rFonts w:ascii="Tahoma" w:hAnsi="Tahoma" w:cs="Tahoma"/>
          <w:b/>
        </w:rPr>
        <w:t xml:space="preserve">: </w:t>
      </w:r>
      <w:r w:rsidR="003E33F0">
        <w:rPr>
          <w:rFonts w:ascii="Tahoma" w:hAnsi="Tahoma" w:cs="Tahoma"/>
        </w:rPr>
        <w:t>Cellular phone operators use a number of cell-towers connected with each oth</w:t>
      </w:r>
      <w:r w:rsidR="003D5DDC">
        <w:rPr>
          <w:rFonts w:ascii="Tahoma" w:hAnsi="Tahoma" w:cs="Tahoma"/>
        </w:rPr>
        <w:t xml:space="preserve">er by </w:t>
      </w:r>
      <w:r w:rsidR="001336DD">
        <w:rPr>
          <w:rFonts w:ascii="Tahoma" w:hAnsi="Tahoma" w:cs="Tahoma"/>
        </w:rPr>
        <w:t xml:space="preserve">landline </w:t>
      </w:r>
      <w:r w:rsidR="003D5DDC">
        <w:rPr>
          <w:rFonts w:ascii="Tahoma" w:hAnsi="Tahoma" w:cs="Tahoma"/>
        </w:rPr>
        <w:t xml:space="preserve">high-speed Internet </w:t>
      </w:r>
      <w:r w:rsidR="001336DD">
        <w:rPr>
          <w:rFonts w:ascii="Tahoma" w:hAnsi="Tahoma" w:cs="Tahoma"/>
        </w:rPr>
        <w:t xml:space="preserve">connections </w:t>
      </w:r>
      <w:r w:rsidR="003E33F0">
        <w:rPr>
          <w:rFonts w:ascii="Tahoma" w:hAnsi="Tahoma" w:cs="Tahoma"/>
        </w:rPr>
        <w:t xml:space="preserve">to provide service, such as shown in schematic picture to the right. </w:t>
      </w:r>
      <w:r w:rsidR="00F259DE">
        <w:rPr>
          <w:rFonts w:ascii="Tahoma" w:hAnsi="Tahoma" w:cs="Tahoma"/>
        </w:rPr>
        <w:t xml:space="preserve">In preparation </w:t>
      </w:r>
      <w:r w:rsidR="009935AE">
        <w:rPr>
          <w:rFonts w:ascii="Tahoma" w:hAnsi="Tahoma" w:cs="Tahoma"/>
        </w:rPr>
        <w:t>for</w:t>
      </w:r>
      <w:r w:rsidR="00F259DE">
        <w:rPr>
          <w:rFonts w:ascii="Tahoma" w:hAnsi="Tahoma" w:cs="Tahoma"/>
        </w:rPr>
        <w:t xml:space="preserve"> </w:t>
      </w:r>
      <w:r w:rsidR="009935AE">
        <w:rPr>
          <w:rFonts w:ascii="Tahoma" w:hAnsi="Tahoma" w:cs="Tahoma"/>
        </w:rPr>
        <w:t>transition</w:t>
      </w:r>
      <w:r w:rsidR="00F259DE">
        <w:rPr>
          <w:rFonts w:ascii="Tahoma" w:hAnsi="Tahoma" w:cs="Tahoma"/>
        </w:rPr>
        <w:t xml:space="preserve"> to </w:t>
      </w:r>
      <w:r w:rsidR="009935AE">
        <w:rPr>
          <w:rFonts w:ascii="Tahoma" w:hAnsi="Tahoma" w:cs="Tahoma"/>
        </w:rPr>
        <w:t xml:space="preserve">new </w:t>
      </w:r>
      <w:r w:rsidR="00F259DE">
        <w:rPr>
          <w:rFonts w:ascii="Tahoma" w:hAnsi="Tahoma" w:cs="Tahoma"/>
        </w:rPr>
        <w:t xml:space="preserve">5G </w:t>
      </w:r>
      <w:r w:rsidR="009935AE">
        <w:rPr>
          <w:rFonts w:ascii="Tahoma" w:hAnsi="Tahoma" w:cs="Tahoma"/>
        </w:rPr>
        <w:t>cellular standard</w:t>
      </w:r>
      <w:r w:rsidR="001336DD">
        <w:rPr>
          <w:rFonts w:ascii="Tahoma" w:hAnsi="Tahoma" w:cs="Tahoma"/>
        </w:rPr>
        <w:t>s</w:t>
      </w:r>
      <w:r w:rsidR="00F259DE">
        <w:rPr>
          <w:rFonts w:ascii="Tahoma" w:hAnsi="Tahoma" w:cs="Tahoma"/>
        </w:rPr>
        <w:t xml:space="preserve">, </w:t>
      </w:r>
      <w:proofErr w:type="spellStart"/>
      <w:r w:rsidR="00F259DE">
        <w:rPr>
          <w:rFonts w:ascii="Tahoma" w:hAnsi="Tahoma" w:cs="Tahoma"/>
        </w:rPr>
        <w:t>Turkcell</w:t>
      </w:r>
      <w:proofErr w:type="spellEnd"/>
      <w:r w:rsidR="00F259DE">
        <w:rPr>
          <w:rFonts w:ascii="Tahoma" w:hAnsi="Tahoma" w:cs="Tahoma"/>
        </w:rPr>
        <w:t xml:space="preserve"> decided to </w:t>
      </w:r>
      <w:r w:rsidR="009935AE">
        <w:rPr>
          <w:rFonts w:ascii="Tahoma" w:hAnsi="Tahoma" w:cs="Tahoma"/>
        </w:rPr>
        <w:t xml:space="preserve">upgrade </w:t>
      </w:r>
      <w:r w:rsidR="00F259DE">
        <w:rPr>
          <w:rFonts w:ascii="Tahoma" w:hAnsi="Tahoma" w:cs="Tahoma"/>
        </w:rPr>
        <w:t xml:space="preserve">all groups of towers on its network that </w:t>
      </w:r>
      <w:r w:rsidR="00940C4D">
        <w:rPr>
          <w:rFonts w:ascii="Tahoma" w:hAnsi="Tahoma" w:cs="Tahoma"/>
        </w:rPr>
        <w:t>are</w:t>
      </w:r>
      <w:r w:rsidR="00F259DE">
        <w:rPr>
          <w:rFonts w:ascii="Tahoma" w:hAnsi="Tahoma" w:cs="Tahoma"/>
        </w:rPr>
        <w:t xml:space="preserve"> all-to-all </w:t>
      </w:r>
      <w:r w:rsidR="00940C4D">
        <w:rPr>
          <w:rFonts w:ascii="Tahoma" w:hAnsi="Tahoma" w:cs="Tahoma"/>
        </w:rPr>
        <w:t>connected</w:t>
      </w:r>
      <w:r w:rsidR="00F259DE">
        <w:rPr>
          <w:rFonts w:ascii="Tahoma" w:hAnsi="Tahoma" w:cs="Tahoma"/>
        </w:rPr>
        <w:t xml:space="preserve"> with each other (such as the three towers </w:t>
      </w:r>
      <w:r w:rsidR="003D5DDC">
        <w:rPr>
          <w:rFonts w:ascii="Tahoma" w:hAnsi="Tahoma" w:cs="Tahoma"/>
        </w:rPr>
        <w:t xml:space="preserve">indicated </w:t>
      </w:r>
      <w:r w:rsidR="009935AE">
        <w:rPr>
          <w:rFonts w:ascii="Tahoma" w:hAnsi="Tahoma" w:cs="Tahoma"/>
        </w:rPr>
        <w:t>on the left</w:t>
      </w:r>
      <w:r w:rsidR="00F259DE">
        <w:rPr>
          <w:rFonts w:ascii="Tahoma" w:hAnsi="Tahoma" w:cs="Tahoma"/>
        </w:rPr>
        <w:t xml:space="preserve">) with </w:t>
      </w:r>
      <w:r w:rsidR="00940C4D">
        <w:rPr>
          <w:rFonts w:ascii="Tahoma" w:hAnsi="Tahoma" w:cs="Tahoma"/>
        </w:rPr>
        <w:t>ultra high-</w:t>
      </w:r>
      <w:r w:rsidR="00F259DE">
        <w:rPr>
          <w:rFonts w:ascii="Tahoma" w:hAnsi="Tahoma" w:cs="Tahoma"/>
        </w:rPr>
        <w:t xml:space="preserve">speed fiberglass </w:t>
      </w:r>
      <w:r w:rsidR="009935AE">
        <w:rPr>
          <w:rFonts w:ascii="Tahoma" w:hAnsi="Tahoma" w:cs="Tahoma"/>
        </w:rPr>
        <w:t xml:space="preserve">Internet </w:t>
      </w:r>
      <w:r w:rsidR="00B75760">
        <w:rPr>
          <w:rFonts w:ascii="Tahoma" w:hAnsi="Tahoma" w:cs="Tahoma"/>
        </w:rPr>
        <w:t>connection</w:t>
      </w:r>
      <w:r w:rsidR="00F259DE">
        <w:rPr>
          <w:rFonts w:ascii="Tahoma" w:hAnsi="Tahoma" w:cs="Tahoma"/>
        </w:rPr>
        <w:t xml:space="preserve">. </w:t>
      </w:r>
      <w:proofErr w:type="spellStart"/>
      <w:r w:rsidR="009935AE">
        <w:rPr>
          <w:rFonts w:ascii="Tahoma" w:hAnsi="Tahoma" w:cs="Tahoma"/>
        </w:rPr>
        <w:t>Turkcell</w:t>
      </w:r>
      <w:proofErr w:type="spellEnd"/>
      <w:r w:rsidR="00F259DE">
        <w:rPr>
          <w:rFonts w:ascii="Tahoma" w:hAnsi="Tahoma" w:cs="Tahoma"/>
        </w:rPr>
        <w:t xml:space="preserve"> gave </w:t>
      </w:r>
      <w:r w:rsidR="00F02E15">
        <w:rPr>
          <w:rFonts w:ascii="Tahoma" w:hAnsi="Tahoma" w:cs="Tahoma"/>
        </w:rPr>
        <w:t>your division</w:t>
      </w:r>
      <w:r w:rsidR="00F259DE">
        <w:rPr>
          <w:rFonts w:ascii="Tahoma" w:hAnsi="Tahoma" w:cs="Tahoma"/>
        </w:rPr>
        <w:t xml:space="preserve"> the job of identify</w:t>
      </w:r>
      <w:r w:rsidR="00BA75DA">
        <w:rPr>
          <w:rFonts w:ascii="Tahoma" w:hAnsi="Tahoma" w:cs="Tahoma"/>
        </w:rPr>
        <w:t>ing</w:t>
      </w:r>
      <w:r w:rsidR="00F259DE">
        <w:rPr>
          <w:rFonts w:ascii="Tahoma" w:hAnsi="Tahoma" w:cs="Tahoma"/>
        </w:rPr>
        <w:t xml:space="preserve"> such groups of towers. </w:t>
      </w:r>
      <w:r w:rsidR="00BA75DA">
        <w:rPr>
          <w:rFonts w:ascii="Tahoma" w:hAnsi="Tahoma" w:cs="Tahoma"/>
        </w:rPr>
        <w:t>Now yo</w:t>
      </w:r>
      <w:r w:rsidR="00F259DE">
        <w:rPr>
          <w:rFonts w:ascii="Tahoma" w:hAnsi="Tahoma" w:cs="Tahoma"/>
        </w:rPr>
        <w:t xml:space="preserve">ur </w:t>
      </w:r>
      <w:r w:rsidR="00B75760">
        <w:rPr>
          <w:rFonts w:ascii="Tahoma" w:hAnsi="Tahoma" w:cs="Tahoma"/>
        </w:rPr>
        <w:t xml:space="preserve">project </w:t>
      </w:r>
      <w:r w:rsidR="00F259DE">
        <w:rPr>
          <w:rFonts w:ascii="Tahoma" w:hAnsi="Tahoma" w:cs="Tahoma"/>
        </w:rPr>
        <w:t xml:space="preserve">manager </w:t>
      </w:r>
      <w:r w:rsidR="00F02E15">
        <w:rPr>
          <w:rFonts w:ascii="Tahoma" w:hAnsi="Tahoma" w:cs="Tahoma"/>
        </w:rPr>
        <w:t>wants</w:t>
      </w:r>
      <w:r w:rsidR="00F259DE">
        <w:rPr>
          <w:rFonts w:ascii="Tahoma" w:hAnsi="Tahoma" w:cs="Tahoma"/>
        </w:rPr>
        <w:t xml:space="preserve"> you to write a </w:t>
      </w:r>
      <w:r w:rsidR="00BA75DA">
        <w:rPr>
          <w:rFonts w:ascii="Tahoma" w:hAnsi="Tahoma" w:cs="Tahoma"/>
        </w:rPr>
        <w:t>software</w:t>
      </w:r>
      <w:r w:rsidR="00F259DE">
        <w:rPr>
          <w:rFonts w:ascii="Tahoma" w:hAnsi="Tahoma" w:cs="Tahoma"/>
        </w:rPr>
        <w:t xml:space="preserve"> that </w:t>
      </w:r>
      <w:r w:rsidR="0099763B">
        <w:rPr>
          <w:rFonts w:ascii="Tahoma" w:hAnsi="Tahoma" w:cs="Tahoma"/>
        </w:rPr>
        <w:t>will</w:t>
      </w:r>
      <w:r w:rsidR="00F259DE">
        <w:rPr>
          <w:rFonts w:ascii="Tahoma" w:hAnsi="Tahoma" w:cs="Tahoma"/>
        </w:rPr>
        <w:t xml:space="preserve"> </w:t>
      </w:r>
      <w:r w:rsidR="00BA75DA">
        <w:rPr>
          <w:rFonts w:ascii="Tahoma" w:hAnsi="Tahoma" w:cs="Tahoma"/>
        </w:rPr>
        <w:t xml:space="preserve">find </w:t>
      </w:r>
      <w:r w:rsidR="003148A4">
        <w:rPr>
          <w:rFonts w:ascii="Tahoma" w:hAnsi="Tahoma" w:cs="Tahoma"/>
        </w:rPr>
        <w:t xml:space="preserve">exactly </w:t>
      </w:r>
      <w:r w:rsidR="00F259DE">
        <w:rPr>
          <w:rFonts w:ascii="Tahoma" w:hAnsi="Tahoma" w:cs="Tahoma"/>
        </w:rPr>
        <w:t xml:space="preserve">all </w:t>
      </w:r>
      <w:r w:rsidR="00940C4D">
        <w:rPr>
          <w:rFonts w:ascii="Tahoma" w:hAnsi="Tahoma" w:cs="Tahoma"/>
        </w:rPr>
        <w:t xml:space="preserve">the </w:t>
      </w:r>
      <w:r w:rsidR="00F259DE">
        <w:rPr>
          <w:rFonts w:ascii="Tahoma" w:hAnsi="Tahoma" w:cs="Tahoma"/>
        </w:rPr>
        <w:t xml:space="preserve">largest groups of </w:t>
      </w:r>
      <w:r w:rsidR="006E5D65">
        <w:rPr>
          <w:rFonts w:ascii="Tahoma" w:hAnsi="Tahoma" w:cs="Tahoma"/>
        </w:rPr>
        <w:t xml:space="preserve">such </w:t>
      </w:r>
      <w:r w:rsidR="00940C4D">
        <w:rPr>
          <w:rFonts w:ascii="Tahoma" w:hAnsi="Tahoma" w:cs="Tahoma"/>
        </w:rPr>
        <w:t xml:space="preserve">all-to-all connected </w:t>
      </w:r>
      <w:r w:rsidR="00F259DE">
        <w:rPr>
          <w:rFonts w:ascii="Tahoma" w:hAnsi="Tahoma" w:cs="Tahoma"/>
        </w:rPr>
        <w:t xml:space="preserve">towers in a defined </w:t>
      </w:r>
      <w:r w:rsidR="009935AE">
        <w:rPr>
          <w:rFonts w:ascii="Tahoma" w:hAnsi="Tahoma" w:cs="Tahoma"/>
        </w:rPr>
        <w:t>region</w:t>
      </w:r>
      <w:r w:rsidR="00F259DE">
        <w:rPr>
          <w:rFonts w:ascii="Tahoma" w:hAnsi="Tahoma" w:cs="Tahoma"/>
        </w:rPr>
        <w:t xml:space="preserve"> of </w:t>
      </w:r>
      <w:proofErr w:type="spellStart"/>
      <w:r w:rsidR="00F259DE">
        <w:rPr>
          <w:rFonts w:ascii="Tahoma" w:hAnsi="Tahoma" w:cs="Tahoma"/>
        </w:rPr>
        <w:t>Turkcell’s</w:t>
      </w:r>
      <w:proofErr w:type="spellEnd"/>
      <w:r w:rsidR="00F259DE">
        <w:rPr>
          <w:rFonts w:ascii="Tahoma" w:hAnsi="Tahoma" w:cs="Tahoma"/>
        </w:rPr>
        <w:t xml:space="preserve"> network, and then </w:t>
      </w:r>
      <w:r w:rsidR="00F02E15">
        <w:rPr>
          <w:rFonts w:ascii="Tahoma" w:hAnsi="Tahoma" w:cs="Tahoma"/>
        </w:rPr>
        <w:t>run</w:t>
      </w:r>
      <w:r w:rsidR="00F259DE">
        <w:rPr>
          <w:rFonts w:ascii="Tahoma" w:hAnsi="Tahoma" w:cs="Tahoma"/>
        </w:rPr>
        <w:t xml:space="preserve"> your algorithm to </w:t>
      </w:r>
      <w:r w:rsidR="00940C4D">
        <w:rPr>
          <w:rFonts w:ascii="Tahoma" w:hAnsi="Tahoma" w:cs="Tahoma"/>
        </w:rPr>
        <w:t>identify</w:t>
      </w:r>
      <w:r w:rsidR="00F259DE">
        <w:rPr>
          <w:rFonts w:ascii="Tahoma" w:hAnsi="Tahoma" w:cs="Tahoma"/>
        </w:rPr>
        <w:t xml:space="preserve"> </w:t>
      </w:r>
      <w:r w:rsidR="00940C4D">
        <w:rPr>
          <w:rFonts w:ascii="Tahoma" w:hAnsi="Tahoma" w:cs="Tahoma"/>
        </w:rPr>
        <w:t xml:space="preserve">the </w:t>
      </w:r>
      <w:r w:rsidR="00F259DE">
        <w:rPr>
          <w:rFonts w:ascii="Tahoma" w:hAnsi="Tahoma" w:cs="Tahoma"/>
        </w:rPr>
        <w:t>towers to be upgraded on neighborhood (~10 towers), city (~1000 towers), and national (~10</w:t>
      </w:r>
      <w:r w:rsidR="00F259DE" w:rsidRPr="00F259DE">
        <w:rPr>
          <w:rFonts w:ascii="Tahoma" w:hAnsi="Tahoma" w:cs="Tahoma"/>
          <w:vertAlign w:val="superscript"/>
        </w:rPr>
        <w:t>6</w:t>
      </w:r>
      <w:r w:rsidR="00940C4D">
        <w:rPr>
          <w:rFonts w:ascii="Tahoma" w:hAnsi="Tahoma" w:cs="Tahoma"/>
          <w:vertAlign w:val="subscript"/>
        </w:rPr>
        <w:t xml:space="preserve"> </w:t>
      </w:r>
      <w:r w:rsidR="00940C4D" w:rsidRPr="00940C4D">
        <w:rPr>
          <w:rFonts w:ascii="Tahoma" w:hAnsi="Tahoma" w:cs="Tahoma"/>
        </w:rPr>
        <w:t>towers</w:t>
      </w:r>
      <w:r w:rsidR="00F259DE">
        <w:rPr>
          <w:rFonts w:ascii="Tahoma" w:hAnsi="Tahoma" w:cs="Tahoma"/>
        </w:rPr>
        <w:t>) scale</w:t>
      </w:r>
      <w:r w:rsidR="009935AE">
        <w:rPr>
          <w:rFonts w:ascii="Tahoma" w:hAnsi="Tahoma" w:cs="Tahoma"/>
        </w:rPr>
        <w:t>s</w:t>
      </w:r>
      <w:r w:rsidR="00F259DE">
        <w:rPr>
          <w:rFonts w:ascii="Tahoma" w:hAnsi="Tahoma" w:cs="Tahoma"/>
        </w:rPr>
        <w:t xml:space="preserve">. Is this possible? Whether you say </w:t>
      </w:r>
      <w:r w:rsidR="00F259DE" w:rsidRPr="00940C4D">
        <w:rPr>
          <w:rFonts w:ascii="Tahoma" w:hAnsi="Tahoma" w:cs="Tahoma"/>
          <w:i/>
        </w:rPr>
        <w:t>yes</w:t>
      </w:r>
      <w:r w:rsidR="00F259DE">
        <w:rPr>
          <w:rFonts w:ascii="Tahoma" w:hAnsi="Tahoma" w:cs="Tahoma"/>
        </w:rPr>
        <w:t xml:space="preserve"> or </w:t>
      </w:r>
      <w:r w:rsidR="00F259DE" w:rsidRPr="00940C4D">
        <w:rPr>
          <w:rFonts w:ascii="Tahoma" w:hAnsi="Tahoma" w:cs="Tahoma"/>
          <w:i/>
        </w:rPr>
        <w:t>no</w:t>
      </w:r>
      <w:r w:rsidR="00F259DE">
        <w:rPr>
          <w:rFonts w:ascii="Tahoma" w:hAnsi="Tahoma" w:cs="Tahoma"/>
        </w:rPr>
        <w:t xml:space="preserve">, explain your answer to </w:t>
      </w:r>
      <w:r w:rsidR="006E5D65">
        <w:rPr>
          <w:rFonts w:ascii="Tahoma" w:hAnsi="Tahoma" w:cs="Tahoma"/>
        </w:rPr>
        <w:t>the</w:t>
      </w:r>
      <w:r w:rsidR="00F259DE">
        <w:rPr>
          <w:rFonts w:ascii="Tahoma" w:hAnsi="Tahoma" w:cs="Tahoma"/>
        </w:rPr>
        <w:t xml:space="preserve"> manager. </w:t>
      </w:r>
      <w:r w:rsidR="00DE7960">
        <w:rPr>
          <w:rFonts w:ascii="Tahoma" w:hAnsi="Tahoma" w:cs="Tahoma"/>
        </w:rPr>
        <w:t>Then o</w:t>
      </w:r>
      <w:r w:rsidR="00F259DE">
        <w:rPr>
          <w:rFonts w:ascii="Tahoma" w:hAnsi="Tahoma" w:cs="Tahoma"/>
        </w:rPr>
        <w:t>ffer</w:t>
      </w:r>
      <w:r w:rsidR="00940C4D">
        <w:rPr>
          <w:rFonts w:ascii="Tahoma" w:hAnsi="Tahoma" w:cs="Tahoma"/>
        </w:rPr>
        <w:t xml:space="preserve"> an algorithm that will</w:t>
      </w:r>
      <w:r w:rsidR="00F259DE">
        <w:rPr>
          <w:rFonts w:ascii="Tahoma" w:hAnsi="Tahoma" w:cs="Tahoma"/>
        </w:rPr>
        <w:t xml:space="preserve"> solve this problem (</w:t>
      </w:r>
      <w:r w:rsidR="00BA75DA">
        <w:rPr>
          <w:rFonts w:ascii="Tahoma" w:hAnsi="Tahoma" w:cs="Tahoma"/>
        </w:rPr>
        <w:t xml:space="preserve">in any </w:t>
      </w:r>
      <w:r w:rsidR="001C70AB">
        <w:rPr>
          <w:rFonts w:ascii="Tahoma" w:hAnsi="Tahoma" w:cs="Tahoma"/>
        </w:rPr>
        <w:t>way</w:t>
      </w:r>
      <w:r w:rsidR="00F259DE">
        <w:rPr>
          <w:rFonts w:ascii="Tahoma" w:hAnsi="Tahoma" w:cs="Tahoma"/>
        </w:rPr>
        <w:t xml:space="preserve"> </w:t>
      </w:r>
      <w:r w:rsidR="00DE7960">
        <w:rPr>
          <w:rFonts w:ascii="Tahoma" w:hAnsi="Tahoma" w:cs="Tahoma"/>
        </w:rPr>
        <w:t>you</w:t>
      </w:r>
      <w:r w:rsidR="00F259DE">
        <w:rPr>
          <w:rFonts w:ascii="Tahoma" w:hAnsi="Tahoma" w:cs="Tahoma"/>
        </w:rPr>
        <w:t xml:space="preserve"> can) and </w:t>
      </w:r>
      <w:r w:rsidR="0099763B">
        <w:rPr>
          <w:rFonts w:ascii="Tahoma" w:hAnsi="Tahoma" w:cs="Tahoma"/>
        </w:rPr>
        <w:t>present</w:t>
      </w:r>
      <w:r w:rsidR="001C70AB">
        <w:rPr>
          <w:rFonts w:ascii="Tahoma" w:hAnsi="Tahoma" w:cs="Tahoma"/>
        </w:rPr>
        <w:t xml:space="preserve"> </w:t>
      </w:r>
      <w:r w:rsidR="00BA75DA">
        <w:rPr>
          <w:rFonts w:ascii="Tahoma" w:hAnsi="Tahoma" w:cs="Tahoma"/>
        </w:rPr>
        <w:t xml:space="preserve">the </w:t>
      </w:r>
      <w:r w:rsidR="00F259DE">
        <w:rPr>
          <w:rFonts w:ascii="Tahoma" w:hAnsi="Tahoma" w:cs="Tahoma"/>
        </w:rPr>
        <w:t xml:space="preserve">pseudo-code for </w:t>
      </w:r>
      <w:r w:rsidR="00940C4D">
        <w:rPr>
          <w:rFonts w:ascii="Tahoma" w:hAnsi="Tahoma" w:cs="Tahoma"/>
        </w:rPr>
        <w:t>it</w:t>
      </w:r>
      <w:r w:rsidR="00F259DE">
        <w:rPr>
          <w:rFonts w:ascii="Tahoma" w:hAnsi="Tahoma" w:cs="Tahoma"/>
        </w:rPr>
        <w:t>.</w:t>
      </w:r>
    </w:p>
    <w:p w:rsidR="00900FB8" w:rsidRDefault="001D5937" w:rsidP="00074FE8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Q5</w:t>
      </w:r>
      <w:r w:rsidR="00900FB8">
        <w:rPr>
          <w:rFonts w:ascii="Tahoma" w:hAnsi="Tahoma" w:cs="Tahoma"/>
          <w:b/>
        </w:rPr>
        <w:t>:</w:t>
      </w:r>
      <w:r w:rsidR="00900FB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One of the strategies for building decision trees is to split each time on the attribute that offers the largest reduction in the </w:t>
      </w:r>
      <w:r w:rsidR="00805509">
        <w:rPr>
          <w:rFonts w:ascii="Tahoma" w:hAnsi="Tahoma" w:cs="Tahoma"/>
        </w:rPr>
        <w:t xml:space="preserve">average </w:t>
      </w:r>
      <w:r>
        <w:rPr>
          <w:rFonts w:ascii="Tahoma" w:hAnsi="Tahoma" w:cs="Tahoma"/>
        </w:rPr>
        <w:t xml:space="preserve">entropy of the tree. For the tree with </w:t>
      </w:r>
      <m:oMath>
        <m:r>
          <w:rPr>
            <w:rFonts w:ascii="Cambria Math" w:hAnsi="Cambria Math" w:cs="Tahoma"/>
          </w:rPr>
          <m:t xml:space="preserve">i=1,2,…,N </m:t>
        </m:r>
      </m:oMath>
      <w:r>
        <w:rPr>
          <w:rFonts w:ascii="Tahoma" w:hAnsi="Tahoma" w:cs="Tahoma"/>
        </w:rPr>
        <w:t xml:space="preserve">terminal nodes each containing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n</m:t>
            </m:r>
          </m:e>
          <m:sub>
            <m:r>
              <w:rPr>
                <w:rFonts w:ascii="Cambria Math" w:hAnsi="Cambria Math" w:cs="Tahoma"/>
              </w:rPr>
              <m:t>is</m:t>
            </m:r>
          </m:sub>
        </m:sSub>
      </m:oMath>
      <w:r>
        <w:rPr>
          <w:rFonts w:ascii="Tahoma" w:hAnsi="Tahoma" w:cs="Tahoma"/>
        </w:rPr>
        <w:t xml:space="preserve"> data points </w:t>
      </w:r>
      <w:r w:rsidR="00805509">
        <w:rPr>
          <w:rFonts w:ascii="Tahoma" w:hAnsi="Tahoma" w:cs="Tahoma"/>
        </w:rPr>
        <w:t xml:space="preserve">of </w:t>
      </w:r>
      <w:proofErr w:type="gramStart"/>
      <w:r w:rsidR="00805509">
        <w:rPr>
          <w:rFonts w:ascii="Tahoma" w:hAnsi="Tahoma" w:cs="Tahoma"/>
        </w:rPr>
        <w:t xml:space="preserve">class </w:t>
      </w:r>
      <m:oMath>
        <w:proofErr w:type="gramEnd"/>
        <m:r>
          <w:rPr>
            <w:rFonts w:ascii="Cambria Math" w:hAnsi="Cambria Math" w:cs="Tahoma"/>
          </w:rPr>
          <m:t>s∈{1,2,…,S}</m:t>
        </m:r>
      </m:oMath>
      <w:r>
        <w:rPr>
          <w:rFonts w:ascii="Tahoma" w:hAnsi="Tahoma" w:cs="Tahoma"/>
        </w:rPr>
        <w:t xml:space="preserve">, the </w:t>
      </w:r>
      <w:r w:rsidR="00805509">
        <w:rPr>
          <w:rFonts w:ascii="Tahoma" w:hAnsi="Tahoma" w:cs="Tahoma"/>
        </w:rPr>
        <w:t xml:space="preserve">average </w:t>
      </w:r>
      <w:r>
        <w:rPr>
          <w:rFonts w:ascii="Tahoma" w:hAnsi="Tahoma" w:cs="Tahoma"/>
        </w:rPr>
        <w:t xml:space="preserve">entropy is defined as </w:t>
      </w:r>
    </w:p>
    <w:p w:rsidR="001D5937" w:rsidRDefault="001D5937" w:rsidP="00074FE8">
      <w:pPr>
        <w:spacing w:after="0"/>
        <w:jc w:val="both"/>
        <w:rPr>
          <w:rFonts w:ascii="Tahoma" w:hAnsi="Tahoma" w:cs="Tahoma"/>
        </w:rPr>
      </w:pPr>
      <m:oMathPara>
        <m:oMath>
          <m:r>
            <w:rPr>
              <w:rFonts w:ascii="Cambria Math" w:hAnsi="Cambria Math" w:cs="Tahoma"/>
            </w:rPr>
            <m:t>H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T</m:t>
              </m:r>
            </m:e>
          </m:d>
          <m:r>
            <w:rPr>
              <w:rFonts w:ascii="Cambria Math" w:hAnsi="Cambria Math" w:cs="Tahom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i=1</m:t>
              </m:r>
            </m:sub>
            <m:sup>
              <m:r>
                <w:rPr>
                  <w:rFonts w:ascii="Cambria Math" w:hAnsi="Cambria Math" w:cs="Tahoma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ahom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</w:rPr>
                    <m:t>s=1</m:t>
                  </m:r>
                </m:sub>
                <m:sup>
                  <m:r>
                    <w:rPr>
                      <w:rFonts w:ascii="Cambria Math" w:hAnsi="Cambria Math" w:cs="Tahoma"/>
                    </w:rPr>
                    <m:t>S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</w:rPr>
                            <m:t>is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</w:rPr>
                            <m:t>i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is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func>
                </m:e>
              </m:nary>
            </m:e>
          </m:nary>
        </m:oMath>
      </m:oMathPara>
    </w:p>
    <w:p w:rsidR="001D5937" w:rsidRDefault="00805509" w:rsidP="00074FE8">
      <w:pPr>
        <w:spacing w:after="0"/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where</w:t>
      </w:r>
      <w:proofErr w:type="gramEnd"/>
      <w:r>
        <w:rPr>
          <w:rFonts w:ascii="Tahoma" w:hAnsi="Tahoma" w:cs="Tahoma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n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</m:oMath>
      <w:r>
        <w:rPr>
          <w:rFonts w:ascii="Tahoma" w:hAnsi="Tahoma" w:cs="Tahoma"/>
        </w:rPr>
        <w:t xml:space="preserve"> is the total number of data points in terminal node </w:t>
      </w:r>
      <m:oMath>
        <m:r>
          <w:rPr>
            <w:rFonts w:ascii="Cambria Math" w:hAnsi="Cambria Math" w:cs="Tahoma"/>
          </w:rPr>
          <m:t>i</m:t>
        </m:r>
      </m:oMath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 xml:space="preserve">and </w:t>
      </w:r>
      <m:oMath>
        <m:r>
          <w:rPr>
            <w:rFonts w:ascii="Cambria Math" w:hAnsi="Cambria Math" w:cs="Tahoma"/>
          </w:rPr>
          <m:t>N</m:t>
        </m:r>
      </m:oMath>
      <w:r>
        <w:rPr>
          <w:rFonts w:ascii="Tahoma" w:hAnsi="Tahoma" w:cs="Tahoma"/>
        </w:rPr>
        <w:t xml:space="preserve"> is the total number of data</w:t>
      </w:r>
      <w:r w:rsidR="006E5F8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points. T</w:t>
      </w:r>
      <w:r w:rsidR="001D5937">
        <w:rPr>
          <w:rFonts w:ascii="Tahoma" w:hAnsi="Tahoma" w:cs="Tahoma"/>
        </w:rPr>
        <w:t xml:space="preserve">he attribute that would provide the largest decrease in the </w:t>
      </w:r>
      <w:r>
        <w:rPr>
          <w:rFonts w:ascii="Tahoma" w:hAnsi="Tahoma" w:cs="Tahoma"/>
        </w:rPr>
        <w:t xml:space="preserve">average </w:t>
      </w:r>
      <w:r w:rsidR="001D5937">
        <w:rPr>
          <w:rFonts w:ascii="Tahoma" w:hAnsi="Tahoma" w:cs="Tahoma"/>
        </w:rPr>
        <w:t xml:space="preserve">entropy of the tree is chosen </w:t>
      </w:r>
      <w:r w:rsidR="003E33F0">
        <w:rPr>
          <w:rFonts w:ascii="Tahoma" w:hAnsi="Tahoma" w:cs="Tahoma"/>
        </w:rPr>
        <w:t xml:space="preserve">every time </w:t>
      </w:r>
      <w:r w:rsidR="006E5F84">
        <w:rPr>
          <w:rFonts w:ascii="Tahoma" w:hAnsi="Tahoma" w:cs="Tahoma"/>
        </w:rPr>
        <w:t>to make</w:t>
      </w:r>
      <w:r w:rsidR="001D5937">
        <w:rPr>
          <w:rFonts w:ascii="Tahoma" w:hAnsi="Tahoma" w:cs="Tahoma"/>
        </w:rPr>
        <w:t xml:space="preserve"> </w:t>
      </w:r>
      <w:r w:rsidR="003E33F0">
        <w:rPr>
          <w:rFonts w:ascii="Tahoma" w:hAnsi="Tahoma" w:cs="Tahoma"/>
        </w:rPr>
        <w:t xml:space="preserve">the </w:t>
      </w:r>
      <w:r w:rsidR="001D5937">
        <w:rPr>
          <w:rFonts w:ascii="Tahoma" w:hAnsi="Tahoma" w:cs="Tahoma"/>
        </w:rPr>
        <w:t xml:space="preserve">split. </w:t>
      </w:r>
      <w:r w:rsidR="003E33F0">
        <w:rPr>
          <w:rFonts w:ascii="Tahoma" w:hAnsi="Tahoma" w:cs="Tahoma"/>
        </w:rPr>
        <w:t>Design</w:t>
      </w:r>
      <w:r w:rsidR="001D5937">
        <w:rPr>
          <w:rFonts w:ascii="Tahoma" w:hAnsi="Tahoma" w:cs="Tahoma"/>
        </w:rPr>
        <w:t xml:space="preserve"> the algorithm constructing decision tree</w:t>
      </w:r>
      <w:r w:rsidR="00BB6BDC">
        <w:rPr>
          <w:rFonts w:ascii="Tahoma" w:hAnsi="Tahoma" w:cs="Tahoma"/>
        </w:rPr>
        <w:t xml:space="preserve"> in this way</w:t>
      </w:r>
      <w:r w:rsidR="001D5937">
        <w:rPr>
          <w:rFonts w:ascii="Tahoma" w:hAnsi="Tahoma" w:cs="Tahoma"/>
        </w:rPr>
        <w:t xml:space="preserve">. </w:t>
      </w:r>
      <w:r w:rsidR="003E33F0">
        <w:rPr>
          <w:rFonts w:ascii="Tahoma" w:hAnsi="Tahoma" w:cs="Tahoma"/>
        </w:rPr>
        <w:t xml:space="preserve">For simplicity, </w:t>
      </w:r>
      <w:r w:rsidR="006E5F84">
        <w:rPr>
          <w:rFonts w:ascii="Tahoma" w:hAnsi="Tahoma" w:cs="Tahoma"/>
        </w:rPr>
        <w:t xml:space="preserve">you can </w:t>
      </w:r>
      <w:r w:rsidR="003E33F0">
        <w:rPr>
          <w:rFonts w:ascii="Tahoma" w:hAnsi="Tahoma" w:cs="Tahoma"/>
        </w:rPr>
        <w:t>a</w:t>
      </w:r>
      <w:r w:rsidR="001D5937">
        <w:rPr>
          <w:rFonts w:ascii="Tahoma" w:hAnsi="Tahoma" w:cs="Tahoma"/>
        </w:rPr>
        <w:t xml:space="preserve">ssume that </w:t>
      </w:r>
      <w:r>
        <w:rPr>
          <w:rFonts w:ascii="Tahoma" w:hAnsi="Tahoma" w:cs="Tahoma"/>
        </w:rPr>
        <w:t xml:space="preserve">the decision </w:t>
      </w:r>
      <w:r w:rsidR="006E5F84">
        <w:rPr>
          <w:rFonts w:ascii="Tahoma" w:hAnsi="Tahoma" w:cs="Tahoma"/>
        </w:rPr>
        <w:t xml:space="preserve">tree </w:t>
      </w:r>
      <w:r>
        <w:rPr>
          <w:rFonts w:ascii="Tahoma" w:hAnsi="Tahoma" w:cs="Tahoma"/>
        </w:rPr>
        <w:t>is binary (</w:t>
      </w:r>
      <w:r w:rsidRPr="00805509">
        <w:rPr>
          <w:rFonts w:ascii="Tahoma" w:hAnsi="Tahoma" w:cs="Tahoma"/>
          <w:i/>
        </w:rPr>
        <w:t>S</w:t>
      </w:r>
      <w:r>
        <w:rPr>
          <w:rFonts w:ascii="Tahoma" w:hAnsi="Tahoma" w:cs="Tahoma"/>
        </w:rPr>
        <w:t xml:space="preserve">=2), </w:t>
      </w:r>
      <w:r w:rsidR="001D5937">
        <w:rPr>
          <w:rFonts w:ascii="Tahoma" w:hAnsi="Tahoma" w:cs="Tahoma"/>
        </w:rPr>
        <w:t xml:space="preserve">all attributes are </w:t>
      </w:r>
      <w:r w:rsidR="001D5937" w:rsidRPr="003E33F0">
        <w:rPr>
          <w:rFonts w:ascii="Tahoma" w:hAnsi="Tahoma" w:cs="Tahoma"/>
          <w:i/>
        </w:rPr>
        <w:t>categorical</w:t>
      </w:r>
      <w:r w:rsidR="001D5937">
        <w:rPr>
          <w:rFonts w:ascii="Tahoma" w:hAnsi="Tahoma" w:cs="Tahoma"/>
        </w:rPr>
        <w:t xml:space="preserve"> (</w:t>
      </w:r>
      <w:r w:rsidR="006E5F84">
        <w:rPr>
          <w:rFonts w:ascii="Tahoma" w:hAnsi="Tahoma" w:cs="Tahoma"/>
        </w:rPr>
        <w:t>that is</w:t>
      </w:r>
      <w:r w:rsidR="003E33F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each attribute </w:t>
      </w:r>
      <w:r w:rsidR="006E5F84">
        <w:rPr>
          <w:rFonts w:ascii="Tahoma" w:hAnsi="Tahoma" w:cs="Tahoma"/>
        </w:rPr>
        <w:t xml:space="preserve">can </w:t>
      </w:r>
      <w:r w:rsidR="001D5937">
        <w:rPr>
          <w:rFonts w:ascii="Tahoma" w:hAnsi="Tahoma" w:cs="Tahoma"/>
        </w:rPr>
        <w:t>contain only discrete values)</w:t>
      </w:r>
      <w:r>
        <w:rPr>
          <w:rFonts w:ascii="Tahoma" w:hAnsi="Tahoma" w:cs="Tahoma"/>
        </w:rPr>
        <w:t>,</w:t>
      </w:r>
      <w:r w:rsidR="001D5937">
        <w:rPr>
          <w:rFonts w:ascii="Tahoma" w:hAnsi="Tahoma" w:cs="Tahoma"/>
        </w:rPr>
        <w:t xml:space="preserve"> and the number of distinct values </w:t>
      </w:r>
      <w:r w:rsidR="003E33F0">
        <w:rPr>
          <w:rFonts w:ascii="Tahoma" w:hAnsi="Tahoma" w:cs="Tahoma"/>
        </w:rPr>
        <w:t>in</w:t>
      </w:r>
      <w:r w:rsidR="001D5937">
        <w:rPr>
          <w:rFonts w:ascii="Tahoma" w:hAnsi="Tahoma" w:cs="Tahoma"/>
        </w:rPr>
        <w:t xml:space="preserve"> each attribute is always small enough to </w:t>
      </w:r>
      <w:r w:rsidR="006E5F84">
        <w:rPr>
          <w:rFonts w:ascii="Tahoma" w:hAnsi="Tahoma" w:cs="Tahoma"/>
        </w:rPr>
        <w:t xml:space="preserve">perform a </w:t>
      </w:r>
      <w:r w:rsidR="001D5937">
        <w:rPr>
          <w:rFonts w:ascii="Tahoma" w:hAnsi="Tahoma" w:cs="Tahoma"/>
        </w:rPr>
        <w:t xml:space="preserve">split into all </w:t>
      </w:r>
      <w:r w:rsidR="003E33F0">
        <w:rPr>
          <w:rFonts w:ascii="Tahoma" w:hAnsi="Tahoma" w:cs="Tahoma"/>
        </w:rPr>
        <w:t>possibilities</w:t>
      </w:r>
      <w:r w:rsidR="001D5937">
        <w:rPr>
          <w:rFonts w:ascii="Tahoma" w:hAnsi="Tahoma" w:cs="Tahoma"/>
        </w:rPr>
        <w:t xml:space="preserve">. </w:t>
      </w:r>
      <w:r w:rsidR="003E33F0">
        <w:rPr>
          <w:rFonts w:ascii="Tahoma" w:hAnsi="Tahoma" w:cs="Tahoma"/>
        </w:rPr>
        <w:t xml:space="preserve">Write the pseudo code for </w:t>
      </w:r>
      <w:r w:rsidR="006E5F84">
        <w:rPr>
          <w:rFonts w:ascii="Tahoma" w:hAnsi="Tahoma" w:cs="Tahoma"/>
        </w:rPr>
        <w:t>your</w:t>
      </w:r>
      <w:r w:rsidR="003E33F0">
        <w:rPr>
          <w:rFonts w:ascii="Tahoma" w:hAnsi="Tahoma" w:cs="Tahoma"/>
        </w:rPr>
        <w:t xml:space="preserve"> algorithm and </w:t>
      </w:r>
      <w:r w:rsidR="006E5F84">
        <w:rPr>
          <w:rFonts w:ascii="Tahoma" w:hAnsi="Tahoma" w:cs="Tahoma"/>
        </w:rPr>
        <w:t>use</w:t>
      </w:r>
      <w:r w:rsidR="003E33F0">
        <w:rPr>
          <w:rFonts w:ascii="Tahoma" w:hAnsi="Tahoma" w:cs="Tahoma"/>
        </w:rPr>
        <w:t xml:space="preserve"> it </w:t>
      </w:r>
      <w:r w:rsidR="001D5937">
        <w:rPr>
          <w:rFonts w:ascii="Tahoma" w:hAnsi="Tahoma" w:cs="Tahoma"/>
        </w:rPr>
        <w:t xml:space="preserve">to construct the decision tree for the </w:t>
      </w:r>
      <w:r w:rsidR="003E33F0">
        <w:rPr>
          <w:rFonts w:ascii="Tahoma" w:hAnsi="Tahoma" w:cs="Tahoma"/>
        </w:rPr>
        <w:t>data</w:t>
      </w:r>
      <w:r w:rsidR="001D5937">
        <w:rPr>
          <w:rFonts w:ascii="Tahoma" w:hAnsi="Tahoma" w:cs="Tahoma"/>
        </w:rPr>
        <w:t xml:space="preserve"> below.</w:t>
      </w:r>
    </w:p>
    <w:p w:rsidR="00FE16E8" w:rsidRDefault="00FE16E8" w:rsidP="00074FE8">
      <w:pPr>
        <w:spacing w:after="0"/>
        <w:jc w:val="both"/>
        <w:rPr>
          <w:rFonts w:ascii="Tahoma" w:hAnsi="Tahoma" w:cs="Tahoma"/>
        </w:rPr>
      </w:pPr>
    </w:p>
    <w:p w:rsidR="00FE16E8" w:rsidRDefault="00FE16E8" w:rsidP="00074FE8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Personal credit decisions history:</w:t>
      </w:r>
    </w:p>
    <w:tbl>
      <w:tblPr>
        <w:tblStyle w:val="TableGrid"/>
        <w:tblW w:w="0" w:type="auto"/>
        <w:tblInd w:w="288" w:type="dxa"/>
        <w:tblLook w:val="04A0"/>
      </w:tblPr>
      <w:tblGrid>
        <w:gridCol w:w="540"/>
        <w:gridCol w:w="851"/>
        <w:gridCol w:w="1049"/>
        <w:gridCol w:w="1333"/>
        <w:gridCol w:w="978"/>
        <w:gridCol w:w="649"/>
        <w:gridCol w:w="810"/>
        <w:gridCol w:w="901"/>
        <w:gridCol w:w="1384"/>
        <w:gridCol w:w="978"/>
      </w:tblGrid>
      <w:tr w:rsidR="00FE16E8" w:rsidRPr="00FE16E8" w:rsidTr="00F83073">
        <w:trPr>
          <w:trHeight w:val="255"/>
        </w:trPr>
        <w:tc>
          <w:tcPr>
            <w:tcW w:w="540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Age</w:t>
            </w:r>
          </w:p>
        </w:tc>
        <w:tc>
          <w:tcPr>
            <w:tcW w:w="1049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Student</w:t>
            </w:r>
          </w:p>
        </w:tc>
        <w:tc>
          <w:tcPr>
            <w:tcW w:w="1333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Credit-Rank</w:t>
            </w:r>
          </w:p>
        </w:tc>
        <w:tc>
          <w:tcPr>
            <w:tcW w:w="978" w:type="dxa"/>
            <w:tcBorders>
              <w:right w:val="double" w:sz="4" w:space="0" w:color="auto"/>
            </w:tcBorders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Decision</w:t>
            </w:r>
          </w:p>
        </w:tc>
        <w:tc>
          <w:tcPr>
            <w:tcW w:w="649" w:type="dxa"/>
            <w:tcBorders>
              <w:left w:val="double" w:sz="4" w:space="0" w:color="auto"/>
            </w:tcBorders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Age</w:t>
            </w:r>
          </w:p>
        </w:tc>
        <w:tc>
          <w:tcPr>
            <w:tcW w:w="901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Student</w:t>
            </w:r>
          </w:p>
        </w:tc>
        <w:tc>
          <w:tcPr>
            <w:tcW w:w="1384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Credit-Rank</w:t>
            </w:r>
          </w:p>
        </w:tc>
        <w:tc>
          <w:tcPr>
            <w:tcW w:w="978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Decision</w:t>
            </w:r>
          </w:p>
        </w:tc>
      </w:tr>
      <w:tr w:rsidR="00FE16E8" w:rsidRPr="00FE16E8" w:rsidTr="00F83073">
        <w:trPr>
          <w:trHeight w:val="271"/>
        </w:trPr>
        <w:tc>
          <w:tcPr>
            <w:tcW w:w="540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C1</w:t>
            </w:r>
          </w:p>
        </w:tc>
        <w:tc>
          <w:tcPr>
            <w:tcW w:w="851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Young</w:t>
            </w:r>
          </w:p>
        </w:tc>
        <w:tc>
          <w:tcPr>
            <w:tcW w:w="1049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Yes</w:t>
            </w:r>
          </w:p>
        </w:tc>
        <w:tc>
          <w:tcPr>
            <w:tcW w:w="1333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Good</w:t>
            </w:r>
          </w:p>
        </w:tc>
        <w:tc>
          <w:tcPr>
            <w:tcW w:w="978" w:type="dxa"/>
            <w:tcBorders>
              <w:right w:val="double" w:sz="4" w:space="0" w:color="auto"/>
            </w:tcBorders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Yes</w:t>
            </w:r>
          </w:p>
        </w:tc>
        <w:tc>
          <w:tcPr>
            <w:tcW w:w="649" w:type="dxa"/>
            <w:tcBorders>
              <w:left w:val="double" w:sz="4" w:space="0" w:color="auto"/>
            </w:tcBorders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C10</w:t>
            </w:r>
          </w:p>
        </w:tc>
        <w:tc>
          <w:tcPr>
            <w:tcW w:w="810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Senior</w:t>
            </w:r>
          </w:p>
        </w:tc>
        <w:tc>
          <w:tcPr>
            <w:tcW w:w="901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1384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Fair</w:t>
            </w:r>
          </w:p>
        </w:tc>
        <w:tc>
          <w:tcPr>
            <w:tcW w:w="978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E16E8" w:rsidRPr="00FE16E8" w:rsidTr="00F83073">
        <w:trPr>
          <w:trHeight w:val="271"/>
        </w:trPr>
        <w:tc>
          <w:tcPr>
            <w:tcW w:w="540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C2</w:t>
            </w:r>
          </w:p>
        </w:tc>
        <w:tc>
          <w:tcPr>
            <w:tcW w:w="851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Middle</w:t>
            </w:r>
          </w:p>
        </w:tc>
        <w:tc>
          <w:tcPr>
            <w:tcW w:w="1049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Yes</w:t>
            </w:r>
          </w:p>
        </w:tc>
        <w:tc>
          <w:tcPr>
            <w:tcW w:w="1333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Fair</w:t>
            </w:r>
          </w:p>
        </w:tc>
        <w:tc>
          <w:tcPr>
            <w:tcW w:w="978" w:type="dxa"/>
            <w:tcBorders>
              <w:right w:val="double" w:sz="4" w:space="0" w:color="auto"/>
            </w:tcBorders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Yes</w:t>
            </w:r>
          </w:p>
        </w:tc>
        <w:tc>
          <w:tcPr>
            <w:tcW w:w="649" w:type="dxa"/>
            <w:tcBorders>
              <w:left w:val="double" w:sz="4" w:space="0" w:color="auto"/>
            </w:tcBorders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C11</w:t>
            </w:r>
          </w:p>
        </w:tc>
        <w:tc>
          <w:tcPr>
            <w:tcW w:w="810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Young</w:t>
            </w:r>
          </w:p>
        </w:tc>
        <w:tc>
          <w:tcPr>
            <w:tcW w:w="901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Yes</w:t>
            </w:r>
          </w:p>
        </w:tc>
        <w:tc>
          <w:tcPr>
            <w:tcW w:w="1384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Bad</w:t>
            </w:r>
          </w:p>
        </w:tc>
        <w:tc>
          <w:tcPr>
            <w:tcW w:w="978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Yes</w:t>
            </w:r>
          </w:p>
        </w:tc>
      </w:tr>
      <w:tr w:rsidR="00FE16E8" w:rsidRPr="00FE16E8" w:rsidTr="00F83073">
        <w:trPr>
          <w:trHeight w:val="271"/>
        </w:trPr>
        <w:tc>
          <w:tcPr>
            <w:tcW w:w="540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C3</w:t>
            </w:r>
          </w:p>
        </w:tc>
        <w:tc>
          <w:tcPr>
            <w:tcW w:w="851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Young</w:t>
            </w:r>
          </w:p>
        </w:tc>
        <w:tc>
          <w:tcPr>
            <w:tcW w:w="1049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1333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Good</w:t>
            </w:r>
          </w:p>
        </w:tc>
        <w:tc>
          <w:tcPr>
            <w:tcW w:w="978" w:type="dxa"/>
            <w:tcBorders>
              <w:right w:val="double" w:sz="4" w:space="0" w:color="auto"/>
            </w:tcBorders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649" w:type="dxa"/>
            <w:tcBorders>
              <w:left w:val="double" w:sz="4" w:space="0" w:color="auto"/>
            </w:tcBorders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C12</w:t>
            </w:r>
          </w:p>
        </w:tc>
        <w:tc>
          <w:tcPr>
            <w:tcW w:w="810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Middle</w:t>
            </w:r>
          </w:p>
        </w:tc>
        <w:tc>
          <w:tcPr>
            <w:tcW w:w="901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Yes</w:t>
            </w:r>
          </w:p>
        </w:tc>
        <w:tc>
          <w:tcPr>
            <w:tcW w:w="1384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Bad</w:t>
            </w:r>
          </w:p>
        </w:tc>
        <w:tc>
          <w:tcPr>
            <w:tcW w:w="978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Yes</w:t>
            </w:r>
          </w:p>
        </w:tc>
      </w:tr>
      <w:tr w:rsidR="00FE16E8" w:rsidRPr="00FE16E8" w:rsidTr="00F83073">
        <w:trPr>
          <w:trHeight w:val="271"/>
        </w:trPr>
        <w:tc>
          <w:tcPr>
            <w:tcW w:w="540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C4</w:t>
            </w:r>
          </w:p>
        </w:tc>
        <w:tc>
          <w:tcPr>
            <w:tcW w:w="851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Middle</w:t>
            </w:r>
          </w:p>
        </w:tc>
        <w:tc>
          <w:tcPr>
            <w:tcW w:w="1049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1333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Bad</w:t>
            </w:r>
          </w:p>
        </w:tc>
        <w:tc>
          <w:tcPr>
            <w:tcW w:w="978" w:type="dxa"/>
            <w:tcBorders>
              <w:right w:val="double" w:sz="4" w:space="0" w:color="auto"/>
            </w:tcBorders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Yes</w:t>
            </w:r>
          </w:p>
        </w:tc>
        <w:tc>
          <w:tcPr>
            <w:tcW w:w="649" w:type="dxa"/>
            <w:tcBorders>
              <w:left w:val="double" w:sz="4" w:space="0" w:color="auto"/>
            </w:tcBorders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C13</w:t>
            </w:r>
          </w:p>
        </w:tc>
        <w:tc>
          <w:tcPr>
            <w:tcW w:w="810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Middle</w:t>
            </w:r>
          </w:p>
        </w:tc>
        <w:tc>
          <w:tcPr>
            <w:tcW w:w="901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Yes</w:t>
            </w:r>
          </w:p>
        </w:tc>
        <w:tc>
          <w:tcPr>
            <w:tcW w:w="1384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Good</w:t>
            </w:r>
          </w:p>
        </w:tc>
        <w:tc>
          <w:tcPr>
            <w:tcW w:w="978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Yes</w:t>
            </w:r>
          </w:p>
        </w:tc>
      </w:tr>
      <w:tr w:rsidR="00FE16E8" w:rsidRPr="00FE16E8" w:rsidTr="00F83073">
        <w:trPr>
          <w:trHeight w:val="255"/>
        </w:trPr>
        <w:tc>
          <w:tcPr>
            <w:tcW w:w="540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C5</w:t>
            </w:r>
          </w:p>
        </w:tc>
        <w:tc>
          <w:tcPr>
            <w:tcW w:w="851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Senior</w:t>
            </w:r>
          </w:p>
        </w:tc>
        <w:tc>
          <w:tcPr>
            <w:tcW w:w="1049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1333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Bad</w:t>
            </w:r>
          </w:p>
        </w:tc>
        <w:tc>
          <w:tcPr>
            <w:tcW w:w="978" w:type="dxa"/>
            <w:tcBorders>
              <w:right w:val="double" w:sz="4" w:space="0" w:color="auto"/>
            </w:tcBorders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649" w:type="dxa"/>
            <w:tcBorders>
              <w:left w:val="double" w:sz="4" w:space="0" w:color="auto"/>
            </w:tcBorders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C14</w:t>
            </w:r>
          </w:p>
        </w:tc>
        <w:tc>
          <w:tcPr>
            <w:tcW w:w="810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Young</w:t>
            </w:r>
          </w:p>
        </w:tc>
        <w:tc>
          <w:tcPr>
            <w:tcW w:w="901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1384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Bad</w:t>
            </w:r>
          </w:p>
        </w:tc>
        <w:tc>
          <w:tcPr>
            <w:tcW w:w="978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E16E8" w:rsidRPr="00FE16E8" w:rsidTr="00F83073">
        <w:trPr>
          <w:trHeight w:val="255"/>
        </w:trPr>
        <w:tc>
          <w:tcPr>
            <w:tcW w:w="540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C6</w:t>
            </w:r>
          </w:p>
        </w:tc>
        <w:tc>
          <w:tcPr>
            <w:tcW w:w="851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Senior</w:t>
            </w:r>
          </w:p>
        </w:tc>
        <w:tc>
          <w:tcPr>
            <w:tcW w:w="1049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1333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Fair</w:t>
            </w:r>
          </w:p>
        </w:tc>
        <w:tc>
          <w:tcPr>
            <w:tcW w:w="978" w:type="dxa"/>
            <w:tcBorders>
              <w:right w:val="double" w:sz="4" w:space="0" w:color="auto"/>
            </w:tcBorders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649" w:type="dxa"/>
            <w:tcBorders>
              <w:left w:val="double" w:sz="4" w:space="0" w:color="auto"/>
            </w:tcBorders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C15</w:t>
            </w:r>
          </w:p>
        </w:tc>
        <w:tc>
          <w:tcPr>
            <w:tcW w:w="810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Senior</w:t>
            </w:r>
          </w:p>
        </w:tc>
        <w:tc>
          <w:tcPr>
            <w:tcW w:w="901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1384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Fair</w:t>
            </w:r>
          </w:p>
        </w:tc>
        <w:tc>
          <w:tcPr>
            <w:tcW w:w="978" w:type="dxa"/>
          </w:tcPr>
          <w:p w:rsidR="00FE16E8" w:rsidRPr="00FE16E8" w:rsidRDefault="00FE16E8" w:rsidP="00E96C0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</w:tr>
      <w:tr w:rsidR="00FE16E8" w:rsidRPr="00FE16E8" w:rsidTr="00F83073">
        <w:trPr>
          <w:trHeight w:val="271"/>
        </w:trPr>
        <w:tc>
          <w:tcPr>
            <w:tcW w:w="540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C7</w:t>
            </w:r>
          </w:p>
        </w:tc>
        <w:tc>
          <w:tcPr>
            <w:tcW w:w="851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Middle</w:t>
            </w:r>
          </w:p>
        </w:tc>
        <w:tc>
          <w:tcPr>
            <w:tcW w:w="1049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Yes</w:t>
            </w:r>
          </w:p>
        </w:tc>
        <w:tc>
          <w:tcPr>
            <w:tcW w:w="1333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Good</w:t>
            </w:r>
          </w:p>
        </w:tc>
        <w:tc>
          <w:tcPr>
            <w:tcW w:w="978" w:type="dxa"/>
            <w:tcBorders>
              <w:right w:val="double" w:sz="4" w:space="0" w:color="auto"/>
            </w:tcBorders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Yes</w:t>
            </w:r>
          </w:p>
        </w:tc>
        <w:tc>
          <w:tcPr>
            <w:tcW w:w="649" w:type="dxa"/>
            <w:tcBorders>
              <w:left w:val="double" w:sz="4" w:space="0" w:color="auto"/>
            </w:tcBorders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C16</w:t>
            </w:r>
          </w:p>
        </w:tc>
        <w:tc>
          <w:tcPr>
            <w:tcW w:w="810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Senior</w:t>
            </w:r>
          </w:p>
        </w:tc>
        <w:tc>
          <w:tcPr>
            <w:tcW w:w="901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1384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Good</w:t>
            </w:r>
          </w:p>
        </w:tc>
        <w:tc>
          <w:tcPr>
            <w:tcW w:w="978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Yes</w:t>
            </w:r>
          </w:p>
        </w:tc>
      </w:tr>
      <w:tr w:rsidR="00FE16E8" w:rsidRPr="00FE16E8" w:rsidTr="00F83073">
        <w:trPr>
          <w:trHeight w:val="271"/>
        </w:trPr>
        <w:tc>
          <w:tcPr>
            <w:tcW w:w="540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C8</w:t>
            </w:r>
          </w:p>
        </w:tc>
        <w:tc>
          <w:tcPr>
            <w:tcW w:w="851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Young</w:t>
            </w:r>
          </w:p>
        </w:tc>
        <w:tc>
          <w:tcPr>
            <w:tcW w:w="1049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1333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Fair</w:t>
            </w:r>
          </w:p>
        </w:tc>
        <w:tc>
          <w:tcPr>
            <w:tcW w:w="978" w:type="dxa"/>
            <w:tcBorders>
              <w:right w:val="double" w:sz="4" w:space="0" w:color="auto"/>
            </w:tcBorders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649" w:type="dxa"/>
            <w:tcBorders>
              <w:left w:val="double" w:sz="4" w:space="0" w:color="auto"/>
            </w:tcBorders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C17</w:t>
            </w:r>
          </w:p>
        </w:tc>
        <w:tc>
          <w:tcPr>
            <w:tcW w:w="810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Young</w:t>
            </w:r>
          </w:p>
        </w:tc>
        <w:tc>
          <w:tcPr>
            <w:tcW w:w="901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Yes</w:t>
            </w:r>
          </w:p>
        </w:tc>
        <w:tc>
          <w:tcPr>
            <w:tcW w:w="1384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Fair</w:t>
            </w:r>
          </w:p>
        </w:tc>
        <w:tc>
          <w:tcPr>
            <w:tcW w:w="978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Yes</w:t>
            </w:r>
          </w:p>
        </w:tc>
      </w:tr>
      <w:tr w:rsidR="00FE16E8" w:rsidRPr="00FE16E8" w:rsidTr="00F83073">
        <w:trPr>
          <w:trHeight w:val="271"/>
        </w:trPr>
        <w:tc>
          <w:tcPr>
            <w:tcW w:w="540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C9</w:t>
            </w:r>
          </w:p>
        </w:tc>
        <w:tc>
          <w:tcPr>
            <w:tcW w:w="851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Senior</w:t>
            </w:r>
          </w:p>
        </w:tc>
        <w:tc>
          <w:tcPr>
            <w:tcW w:w="1049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1333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Good</w:t>
            </w:r>
          </w:p>
        </w:tc>
        <w:tc>
          <w:tcPr>
            <w:tcW w:w="978" w:type="dxa"/>
            <w:tcBorders>
              <w:right w:val="double" w:sz="4" w:space="0" w:color="auto"/>
            </w:tcBorders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16E8">
              <w:rPr>
                <w:rFonts w:ascii="Tahoma" w:hAnsi="Tahoma" w:cs="Tahoma"/>
                <w:sz w:val="20"/>
                <w:szCs w:val="20"/>
              </w:rPr>
              <w:t>Yes</w:t>
            </w:r>
          </w:p>
        </w:tc>
        <w:tc>
          <w:tcPr>
            <w:tcW w:w="649" w:type="dxa"/>
            <w:tcBorders>
              <w:left w:val="double" w:sz="4" w:space="0" w:color="auto"/>
            </w:tcBorders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C18</w:t>
            </w:r>
          </w:p>
        </w:tc>
        <w:tc>
          <w:tcPr>
            <w:tcW w:w="810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Middle</w:t>
            </w:r>
          </w:p>
        </w:tc>
        <w:tc>
          <w:tcPr>
            <w:tcW w:w="901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1384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</w:t>
            </w:r>
          </w:p>
        </w:tc>
        <w:tc>
          <w:tcPr>
            <w:tcW w:w="978" w:type="dxa"/>
          </w:tcPr>
          <w:p w:rsidR="00FE16E8" w:rsidRPr="00FE16E8" w:rsidRDefault="00FE16E8" w:rsidP="00074F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Yes</w:t>
            </w:r>
          </w:p>
        </w:tc>
      </w:tr>
    </w:tbl>
    <w:p w:rsidR="004F36AB" w:rsidRPr="001D5937" w:rsidRDefault="004F36AB" w:rsidP="00FE16E8">
      <w:pPr>
        <w:spacing w:after="0"/>
        <w:jc w:val="both"/>
        <w:rPr>
          <w:rFonts w:ascii="Tahoma" w:hAnsi="Tahoma" w:cs="Tahoma"/>
        </w:rPr>
      </w:pPr>
    </w:p>
    <w:sectPr w:rsidR="004F36AB" w:rsidRPr="001D5937" w:rsidSect="00CA07AD">
      <w:headerReference w:type="default" r:id="rId10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44E" w:rsidRDefault="0002644E" w:rsidP="00CB12A0">
      <w:pPr>
        <w:spacing w:after="0" w:line="240" w:lineRule="auto"/>
      </w:pPr>
      <w:r>
        <w:separator/>
      </w:r>
    </w:p>
  </w:endnote>
  <w:endnote w:type="continuationSeparator" w:id="0">
    <w:p w:rsidR="0002644E" w:rsidRDefault="0002644E" w:rsidP="00CB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44E" w:rsidRDefault="0002644E" w:rsidP="00CB12A0">
      <w:pPr>
        <w:spacing w:after="0" w:line="240" w:lineRule="auto"/>
      </w:pPr>
      <w:r>
        <w:separator/>
      </w:r>
    </w:p>
  </w:footnote>
  <w:footnote w:type="continuationSeparator" w:id="0">
    <w:p w:rsidR="0002644E" w:rsidRDefault="0002644E" w:rsidP="00CB1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70E" w:rsidRPr="00CA07AD" w:rsidRDefault="00CB12A0" w:rsidP="00CA07AD">
    <w:pPr>
      <w:tabs>
        <w:tab w:val="left" w:pos="630"/>
        <w:tab w:val="left" w:pos="8820"/>
      </w:tabs>
      <w:rPr>
        <w:rFonts w:ascii="Tahoma" w:eastAsia="Times New Roman" w:hAnsi="Tahoma" w:cs="Tahoma"/>
        <w:b/>
        <w:bCs/>
        <w:caps/>
        <w:sz w:val="16"/>
        <w:szCs w:val="18"/>
      </w:rPr>
    </w:pPr>
    <w:r w:rsidRPr="00CA07AD">
      <w:rPr>
        <w:rFonts w:ascii="Tahoma" w:hAnsi="Tahoma" w:cs="Tahoma"/>
        <w:b/>
        <w:caps/>
        <w:sz w:val="16"/>
        <w:szCs w:val="18"/>
      </w:rPr>
      <w:tab/>
    </w:r>
    <w:r w:rsidR="00C77673">
      <w:rPr>
        <w:rFonts w:ascii="Tahoma" w:hAnsi="Tahoma" w:cs="Tahoma"/>
        <w:b/>
        <w:caps/>
        <w:sz w:val="16"/>
        <w:szCs w:val="18"/>
      </w:rPr>
      <w:t>CE 601 ADVANCED ALGORITHMS</w:t>
    </w:r>
    <w:r w:rsidRPr="00CA07AD">
      <w:rPr>
        <w:rFonts w:ascii="Tahoma" w:eastAsia="Times New Roman" w:hAnsi="Tahoma" w:cs="Tahoma"/>
        <w:b/>
        <w:bCs/>
        <w:caps/>
        <w:sz w:val="16"/>
        <w:szCs w:val="18"/>
      </w:rPr>
      <w:t xml:space="preserve"> </w:t>
    </w:r>
    <w:r w:rsidR="001D5937">
      <w:rPr>
        <w:rFonts w:ascii="Tahoma" w:eastAsia="Times New Roman" w:hAnsi="Tahoma" w:cs="Tahoma"/>
        <w:b/>
        <w:bCs/>
        <w:caps/>
        <w:sz w:val="16"/>
        <w:szCs w:val="18"/>
      </w:rPr>
      <w:t xml:space="preserve">FINAL Exam </w:t>
    </w:r>
    <w:r w:rsidR="001D5937">
      <w:rPr>
        <w:rFonts w:ascii="Tahoma" w:eastAsia="Times New Roman" w:hAnsi="Tahoma" w:cs="Tahoma"/>
        <w:b/>
        <w:bCs/>
        <w:caps/>
        <w:sz w:val="16"/>
        <w:szCs w:val="18"/>
      </w:rPr>
      <w:tab/>
      <w:t>09</w:t>
    </w:r>
    <w:r w:rsidR="0040770E" w:rsidRPr="00CA07AD">
      <w:rPr>
        <w:rFonts w:ascii="Tahoma" w:eastAsia="Times New Roman" w:hAnsi="Tahoma" w:cs="Tahoma"/>
        <w:b/>
        <w:bCs/>
        <w:caps/>
        <w:sz w:val="16"/>
        <w:szCs w:val="18"/>
      </w:rPr>
      <w:t>.</w:t>
    </w:r>
    <w:r w:rsidR="001D5937">
      <w:rPr>
        <w:rFonts w:ascii="Tahoma" w:eastAsia="Times New Roman" w:hAnsi="Tahoma" w:cs="Tahoma"/>
        <w:b/>
        <w:bCs/>
        <w:caps/>
        <w:sz w:val="16"/>
        <w:szCs w:val="18"/>
      </w:rPr>
      <w:t>01.2017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F1D5C"/>
    <w:multiLevelType w:val="hybridMultilevel"/>
    <w:tmpl w:val="1628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C2C85"/>
    <w:rsid w:val="00013BD2"/>
    <w:rsid w:val="0002644E"/>
    <w:rsid w:val="000455AE"/>
    <w:rsid w:val="00074FE8"/>
    <w:rsid w:val="00080524"/>
    <w:rsid w:val="000B31B7"/>
    <w:rsid w:val="000B39CE"/>
    <w:rsid w:val="000C0786"/>
    <w:rsid w:val="000C3133"/>
    <w:rsid w:val="000E1064"/>
    <w:rsid w:val="000E3E79"/>
    <w:rsid w:val="00107CC2"/>
    <w:rsid w:val="0011596C"/>
    <w:rsid w:val="0012395C"/>
    <w:rsid w:val="001336DD"/>
    <w:rsid w:val="001359DC"/>
    <w:rsid w:val="001459B4"/>
    <w:rsid w:val="00167B1E"/>
    <w:rsid w:val="001708E0"/>
    <w:rsid w:val="00175857"/>
    <w:rsid w:val="001A2075"/>
    <w:rsid w:val="001A7107"/>
    <w:rsid w:val="001C448D"/>
    <w:rsid w:val="001C70AB"/>
    <w:rsid w:val="001D5937"/>
    <w:rsid w:val="001F4CBC"/>
    <w:rsid w:val="00212219"/>
    <w:rsid w:val="00227A35"/>
    <w:rsid w:val="00262677"/>
    <w:rsid w:val="002A0853"/>
    <w:rsid w:val="002B1BB6"/>
    <w:rsid w:val="002D6BAD"/>
    <w:rsid w:val="003148A4"/>
    <w:rsid w:val="003573EE"/>
    <w:rsid w:val="003C2B4E"/>
    <w:rsid w:val="003D5DDC"/>
    <w:rsid w:val="003E33F0"/>
    <w:rsid w:val="003F7CC7"/>
    <w:rsid w:val="0040770E"/>
    <w:rsid w:val="0042520B"/>
    <w:rsid w:val="00434EC6"/>
    <w:rsid w:val="0044635B"/>
    <w:rsid w:val="0046341E"/>
    <w:rsid w:val="0049157B"/>
    <w:rsid w:val="004A379F"/>
    <w:rsid w:val="004B0BB6"/>
    <w:rsid w:val="004B3326"/>
    <w:rsid w:val="004F36AB"/>
    <w:rsid w:val="0059585C"/>
    <w:rsid w:val="005B1965"/>
    <w:rsid w:val="005D0432"/>
    <w:rsid w:val="005E0420"/>
    <w:rsid w:val="00600F13"/>
    <w:rsid w:val="00601ED0"/>
    <w:rsid w:val="0060273A"/>
    <w:rsid w:val="006110A3"/>
    <w:rsid w:val="00617D64"/>
    <w:rsid w:val="00632CBD"/>
    <w:rsid w:val="00634A48"/>
    <w:rsid w:val="00693036"/>
    <w:rsid w:val="006D664D"/>
    <w:rsid w:val="006E5D65"/>
    <w:rsid w:val="006E5F84"/>
    <w:rsid w:val="006F0BA0"/>
    <w:rsid w:val="006F4BCA"/>
    <w:rsid w:val="00705C48"/>
    <w:rsid w:val="007A0C85"/>
    <w:rsid w:val="007B17B1"/>
    <w:rsid w:val="00805509"/>
    <w:rsid w:val="008274C8"/>
    <w:rsid w:val="0087652B"/>
    <w:rsid w:val="008A3AF2"/>
    <w:rsid w:val="008A55E2"/>
    <w:rsid w:val="008F6778"/>
    <w:rsid w:val="00900FB8"/>
    <w:rsid w:val="009112C6"/>
    <w:rsid w:val="00921D49"/>
    <w:rsid w:val="00925308"/>
    <w:rsid w:val="00940C4D"/>
    <w:rsid w:val="0098623E"/>
    <w:rsid w:val="009909F1"/>
    <w:rsid w:val="009935AE"/>
    <w:rsid w:val="0099763B"/>
    <w:rsid w:val="009A624A"/>
    <w:rsid w:val="009B21D9"/>
    <w:rsid w:val="009B761D"/>
    <w:rsid w:val="009C3767"/>
    <w:rsid w:val="009E6300"/>
    <w:rsid w:val="009F37E1"/>
    <w:rsid w:val="009F5E9A"/>
    <w:rsid w:val="00A00FEC"/>
    <w:rsid w:val="00A15D33"/>
    <w:rsid w:val="00A34C87"/>
    <w:rsid w:val="00AC4112"/>
    <w:rsid w:val="00B21723"/>
    <w:rsid w:val="00B342A1"/>
    <w:rsid w:val="00B74FEA"/>
    <w:rsid w:val="00B75760"/>
    <w:rsid w:val="00B803A7"/>
    <w:rsid w:val="00B91BC4"/>
    <w:rsid w:val="00B92F01"/>
    <w:rsid w:val="00BA75DA"/>
    <w:rsid w:val="00BB6BDC"/>
    <w:rsid w:val="00BC7A75"/>
    <w:rsid w:val="00C014AB"/>
    <w:rsid w:val="00C030DD"/>
    <w:rsid w:val="00C23FB8"/>
    <w:rsid w:val="00C415E3"/>
    <w:rsid w:val="00C51577"/>
    <w:rsid w:val="00C77673"/>
    <w:rsid w:val="00CA07AD"/>
    <w:rsid w:val="00CB12A0"/>
    <w:rsid w:val="00CC5818"/>
    <w:rsid w:val="00CF3585"/>
    <w:rsid w:val="00D141B6"/>
    <w:rsid w:val="00D27FEE"/>
    <w:rsid w:val="00D653AE"/>
    <w:rsid w:val="00DC2C85"/>
    <w:rsid w:val="00DE15BB"/>
    <w:rsid w:val="00DE7960"/>
    <w:rsid w:val="00E10956"/>
    <w:rsid w:val="00E43C4E"/>
    <w:rsid w:val="00E82D96"/>
    <w:rsid w:val="00EB2573"/>
    <w:rsid w:val="00EF6320"/>
    <w:rsid w:val="00EF7ECE"/>
    <w:rsid w:val="00F00F77"/>
    <w:rsid w:val="00F02E15"/>
    <w:rsid w:val="00F259DE"/>
    <w:rsid w:val="00F263B0"/>
    <w:rsid w:val="00F45BA1"/>
    <w:rsid w:val="00F82BF8"/>
    <w:rsid w:val="00F83073"/>
    <w:rsid w:val="00F83173"/>
    <w:rsid w:val="00F837ED"/>
    <w:rsid w:val="00FA3664"/>
    <w:rsid w:val="00FC2896"/>
    <w:rsid w:val="00FD3799"/>
    <w:rsid w:val="00FE1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red"/>
    </o:shapedefaults>
    <o:shapelayout v:ext="edit">
      <o:idmap v:ext="edit" data="1"/>
      <o:rules v:ext="edit">
        <o:r id="V:Rule21" type="connector" idref="#_x0000_s1065"/>
        <o:r id="V:Rule22" type="connector" idref="#_x0000_s1053">
          <o:proxy start="" idref="#_x0000_s1035" connectloc="0"/>
          <o:proxy end="" idref="#_x0000_s1040" connectloc="3"/>
        </o:r>
        <o:r id="V:Rule23" type="connector" idref="#_x0000_s1047">
          <o:proxy start="" idref="#_x0000_s1033" connectloc="2"/>
          <o:proxy end="" idref="#_x0000_s1041" connectloc="0"/>
        </o:r>
        <o:r id="V:Rule24" type="connector" idref="#_x0000_s1052">
          <o:proxy start="" idref="#_x0000_s1035" connectloc="3"/>
          <o:proxy end="" idref="#_x0000_s1038" connectloc="1"/>
        </o:r>
        <o:r id="V:Rule25" type="connector" idref="#_x0000_s1066"/>
        <o:r id="V:Rule26" type="connector" idref="#_x0000_s1064"/>
        <o:r id="V:Rule27" type="connector" idref="#_x0000_s1048">
          <o:proxy start="" idref="#_x0000_s1041" connectloc="0"/>
          <o:proxy end="" idref="#_x0000_s1036" connectloc="1"/>
        </o:r>
        <o:r id="V:Rule28" type="connector" idref="#_x0000_s1060"/>
        <o:r id="V:Rule29" type="connector" idref="#_x0000_s1046">
          <o:proxy start="" idref="#_x0000_s1040" connectloc="0"/>
          <o:proxy end="" idref="#_x0000_s1032" connectloc="3"/>
        </o:r>
        <o:r id="V:Rule30" type="connector" idref="#_x0000_s1055">
          <o:proxy start="" idref="#_x0000_s1034" connectloc="2"/>
          <o:proxy end="" idref="#_x0000_s1035" connectloc="0"/>
        </o:r>
        <o:r id="V:Rule31" type="connector" idref="#_x0000_s1058">
          <o:proxy start="" idref="#_x0000_s1034" connectloc="3"/>
          <o:proxy end="" idref="#_x0000_s1037" connectloc="0"/>
        </o:r>
        <o:r id="V:Rule32" type="connector" idref="#_x0000_s1057">
          <o:proxy start="" idref="#_x0000_s1042" connectloc="1"/>
          <o:proxy end="" idref="#_x0000_s1034" connectloc="3"/>
        </o:r>
        <o:r id="V:Rule33" type="connector" idref="#_x0000_s1054"/>
        <o:r id="V:Rule34" type="connector" idref="#_x0000_s1043">
          <o:proxy start="" idref="#_x0000_s1033" connectloc="3"/>
          <o:proxy end="" idref="#_x0000_s1040" connectloc="1"/>
        </o:r>
        <o:r id="V:Rule35" type="connector" idref="#_x0000_s1056">
          <o:proxy start="" idref="#_x0000_s1032" connectloc="3"/>
          <o:proxy end="" idref="#_x0000_s1035" connectloc="0"/>
        </o:r>
        <o:r id="V:Rule36" type="connector" idref="#_x0000_s1044">
          <o:proxy start="" idref="#_x0000_s1032" connectloc="3"/>
          <o:proxy end="" idref="#_x0000_s1034" connectloc="1"/>
        </o:r>
        <o:r id="V:Rule37" type="connector" idref="#_x0000_s1050">
          <o:proxy start="" idref="#_x0000_s1036" connectloc="3"/>
          <o:proxy end="" idref="#_x0000_s1035" connectloc="1"/>
        </o:r>
        <o:r id="V:Rule38" type="connector" idref="#_x0000_s1051">
          <o:proxy start="" idref="#_x0000_s1035" connectloc="2"/>
          <o:proxy end="" idref="#_x0000_s1039" connectloc="0"/>
        </o:r>
        <o:r id="V:Rule39" type="connector" idref="#_x0000_s1059">
          <o:proxy start="" idref="#_x0000_s1035" connectloc="3"/>
          <o:proxy end="" idref="#_x0000_s1037" connectloc="2"/>
        </o:r>
        <o:r id="V:Rule40" type="connector" idref="#_x0000_s1049">
          <o:proxy start="" idref="#_x0000_s1036" connectloc="1"/>
          <o:proxy end="" idref="#_x0000_s1033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2A0"/>
  </w:style>
  <w:style w:type="paragraph" w:styleId="Footer">
    <w:name w:val="footer"/>
    <w:basedOn w:val="Normal"/>
    <w:link w:val="FooterChar"/>
    <w:uiPriority w:val="99"/>
    <w:semiHidden/>
    <w:unhideWhenUsed/>
    <w:rsid w:val="00CB1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12A0"/>
  </w:style>
  <w:style w:type="paragraph" w:styleId="BalloonText">
    <w:name w:val="Balloon Text"/>
    <w:basedOn w:val="Normal"/>
    <w:link w:val="BalloonTextChar"/>
    <w:uiPriority w:val="99"/>
    <w:semiHidden/>
    <w:unhideWhenUsed/>
    <w:rsid w:val="00CB1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B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21D9"/>
    <w:rPr>
      <w:color w:val="808080"/>
    </w:rPr>
  </w:style>
  <w:style w:type="table" w:styleId="TableGrid">
    <w:name w:val="Table Grid"/>
    <w:basedOn w:val="TableNormal"/>
    <w:uiPriority w:val="59"/>
    <w:rsid w:val="004F36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9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24AFA9-C885-42B0-8AC2-609CC1ED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</dc:creator>
  <cp:lastModifiedBy>yuriy</cp:lastModifiedBy>
  <cp:revision>19</cp:revision>
  <dcterms:created xsi:type="dcterms:W3CDTF">2016-12-27T14:42:00Z</dcterms:created>
  <dcterms:modified xsi:type="dcterms:W3CDTF">2017-01-08T20:58:00Z</dcterms:modified>
</cp:coreProperties>
</file>