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3070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 系统主要界面设计及运行说明</w:t>
      </w:r>
    </w:p>
    <w:p w14:paraId="5D297C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5.1 系统总体设计</w:t>
      </w:r>
    </w:p>
    <w:p w14:paraId="5757EAD1">
      <w:pPr>
        <w:rPr>
          <w:rFonts w:hint="eastAsia"/>
        </w:rPr>
      </w:pPr>
      <w:r>
        <w:rPr>
          <w:rFonts w:hint="eastAsia"/>
        </w:rPr>
        <w:t>本系统采用 B/S 前后端分离架构：前端 Vue 3 + Element Plus，后端 Spring Boot 3 + MyBatis-Plus，数据库 MySQL 8。系统分为学生端和管理员端两大模块，满足课设要求的考生登录、多题型答题、多页面（多文档）操作及答卷保存，并扩展了人脸核验、切屏监控、错题本、管理后台等功能。</w:t>
      </w:r>
    </w:p>
    <w:p w14:paraId="2E22C86B">
      <w:r>
        <w:drawing>
          <wp:inline distT="0" distB="0" distL="114300" distR="114300">
            <wp:extent cx="5271135" cy="293179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3431">
      <w:pPr>
        <w:jc w:val="center"/>
        <w:rPr>
          <w:rFonts w:hint="eastAsia"/>
        </w:rPr>
      </w:pPr>
      <w:r>
        <w:rPr>
          <w:rFonts w:hint="eastAsia"/>
        </w:rPr>
        <w:t>图5-1 系统总体架构图</w:t>
      </w:r>
    </w:p>
    <w:p w14:paraId="27211433">
      <w:pPr>
        <w:jc w:val="center"/>
      </w:pPr>
      <w:r>
        <w:drawing>
          <wp:inline distT="0" distB="0" distL="114300" distR="114300">
            <wp:extent cx="5268595" cy="233870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F0DF">
      <w:pPr>
        <w:jc w:val="center"/>
        <w:rPr>
          <w:rFonts w:hint="eastAsia"/>
        </w:rPr>
      </w:pPr>
      <w:r>
        <w:rPr>
          <w:rFonts w:hint="eastAsia"/>
        </w:rPr>
        <w:t>图5-2 系统功能模块图</w:t>
      </w:r>
    </w:p>
    <w:p w14:paraId="1A3482B4">
      <w:pPr>
        <w:jc w:val="center"/>
      </w:pPr>
      <w:r>
        <w:drawing>
          <wp:inline distT="0" distB="0" distL="114300" distR="114300">
            <wp:extent cx="1377315" cy="3935730"/>
            <wp:effectExtent l="0" t="0" r="952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B760">
      <w:pPr>
        <w:jc w:val="center"/>
      </w:pPr>
      <w:r>
        <w:drawing>
          <wp:inline distT="0" distB="0" distL="114300" distR="114300">
            <wp:extent cx="1393825" cy="2237105"/>
            <wp:effectExtent l="0" t="0" r="825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DB77">
      <w:pPr>
        <w:jc w:val="center"/>
        <w:rPr>
          <w:rFonts w:hint="eastAsia"/>
        </w:rPr>
      </w:pPr>
      <w:r>
        <w:rPr>
          <w:rFonts w:hint="eastAsia"/>
        </w:rPr>
        <w:t>图5-3 系统用例图</w:t>
      </w:r>
    </w:p>
    <w:p w14:paraId="3A0C09C7">
      <w:p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5.2 主要界面设计说明</w:t>
      </w:r>
    </w:p>
    <w:p w14:paraId="3F79CC5A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5.2.1 登录与注册界面</w:t>
      </w:r>
    </w:p>
    <w:p w14:paraId="516F74D2">
      <w:p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用户身份认证入口。学生通过注册创建账号（默认角色为 STUDENT）；管理员使用预设账号登录后自动跳转管理后台。系统通过 JWT 令牌实现无状态身份认证。</w:t>
      </w:r>
    </w:p>
    <w:p w14:paraId="080E648F">
      <w:p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 用户名输入框、密码输入框、登录按钮、注册跳转链接。</w:t>
      </w:r>
    </w:p>
    <w:p w14:paraId="64C47B92">
      <w:pPr>
        <w:jc w:val="both"/>
      </w:pPr>
      <w:r>
        <w:drawing>
          <wp:inline distT="0" distB="0" distL="114300" distR="114300">
            <wp:extent cx="5269230" cy="2562860"/>
            <wp:effectExtent l="0" t="0" r="381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A976">
      <w:pPr>
        <w:jc w:val="center"/>
      </w:pPr>
      <w:r>
        <w:rPr>
          <w:rFonts w:hint="eastAsia"/>
        </w:rPr>
        <w:t>图5-4 用户登录界面截图</w:t>
      </w:r>
    </w:p>
    <w:p w14:paraId="22131CE8">
      <w:pPr>
        <w:jc w:val="both"/>
      </w:pPr>
    </w:p>
    <w:p w14:paraId="2085C455">
      <w:pPr>
        <w:jc w:val="both"/>
      </w:pPr>
      <w:r>
        <w:drawing>
          <wp:inline distT="0" distB="0" distL="114300" distR="114300">
            <wp:extent cx="5271135" cy="2565400"/>
            <wp:effectExtent l="0" t="0" r="190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24A9">
      <w:pPr>
        <w:jc w:val="center"/>
        <w:rPr>
          <w:rFonts w:hint="eastAsia"/>
        </w:rPr>
      </w:pPr>
      <w:r>
        <w:rPr>
          <w:rFonts w:hint="eastAsia"/>
        </w:rPr>
        <w:t>图5-5 用户注册界面截图</w:t>
      </w:r>
    </w:p>
    <w:p w14:paraId="72A13BB3">
      <w:p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73F4A920">
      <w:pPr>
        <w:jc w:val="both"/>
        <w:rPr>
          <w:rFonts w:hint="eastAsia"/>
        </w:rPr>
      </w:pPr>
      <w:r>
        <w:rPr>
          <w:rFonts w:hint="eastAsia"/>
        </w:rPr>
        <w:t>1. 打开浏览器访问 http://localhost:5173</w:t>
      </w:r>
    </w:p>
    <w:p w14:paraId="16222B1D">
      <w:pPr>
        <w:jc w:val="both"/>
        <w:rPr>
          <w:rFonts w:hint="eastAsia"/>
        </w:rPr>
      </w:pPr>
      <w:r>
        <w:rPr>
          <w:rFonts w:hint="eastAsia"/>
        </w:rPr>
        <w:t>2. 已有账号用户输入用户名和密码，点击「登录」</w:t>
      </w:r>
    </w:p>
    <w:p w14:paraId="650AA6C1">
      <w:pPr>
        <w:jc w:val="both"/>
        <w:rPr>
          <w:rFonts w:hint="eastAsia"/>
        </w:rPr>
      </w:pPr>
      <w:r>
        <w:rPr>
          <w:rFonts w:hint="eastAsia"/>
        </w:rPr>
        <w:t>3. 学生账号（role=STUDENT）登录成功后跳转学生首页 /</w:t>
      </w:r>
    </w:p>
    <w:p w14:paraId="0AB8CAC4">
      <w:pPr>
        <w:jc w:val="both"/>
        <w:rPr>
          <w:rFonts w:hint="eastAsia"/>
        </w:rPr>
      </w:pPr>
      <w:r>
        <w:rPr>
          <w:rFonts w:hint="eastAsia"/>
        </w:rPr>
        <w:t>4. 管理员账号（role=ADMIN）登录成功后跳转管理后台 /admin/exams</w:t>
      </w:r>
    </w:p>
    <w:p w14:paraId="31847AFF">
      <w:pPr>
        <w:jc w:val="both"/>
        <w:rPr>
          <w:rFonts w:hint="eastAsia"/>
        </w:rPr>
      </w:pPr>
      <w:r>
        <w:rPr>
          <w:rFonts w:hint="eastAsia"/>
        </w:rPr>
        <w:t>5. 无账号用户点击「立即注册」跳转注册页，填写信息完成注册后返回登录页</w:t>
      </w:r>
    </w:p>
    <w:p w14:paraId="271EB16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测试账号：</w:t>
      </w:r>
    </w:p>
    <w:tbl>
      <w:tblPr>
        <w:tblW w:w="7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E822F" w:themeFill="accent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9"/>
        <w:gridCol w:w="2663"/>
        <w:gridCol w:w="2886"/>
      </w:tblGrid>
      <w:tr w14:paraId="5C27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E822F" w:themeFill="accent2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EE822F" w:themeFill="accent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04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F0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AC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密码</w:t>
            </w:r>
          </w:p>
        </w:tc>
      </w:tr>
      <w:tr w14:paraId="1670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E822F" w:themeFill="accent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E822F" w:themeFill="accent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47CF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E3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C7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admin123</w:t>
            </w:r>
          </w:p>
        </w:tc>
      </w:tr>
      <w:tr w14:paraId="7D92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E822F" w:themeFill="accent2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E822F" w:themeFill="accent2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DBF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8CA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testuser</w:t>
            </w:r>
          </w:p>
        </w:tc>
        <w:tc>
          <w:tcPr>
            <w:tcW w:w="0" w:type="auto"/>
            <w:shd w:val="clear" w:color="auto" w:fill="EE822F" w:themeFill="accent2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10B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注册时自设</w:t>
            </w:r>
          </w:p>
        </w:tc>
      </w:tr>
    </w:tbl>
    <w:p w14:paraId="3E2BC416">
      <w:pPr>
        <w:jc w:val="both"/>
        <w:rPr>
          <w:rFonts w:hint="eastAsia"/>
        </w:rPr>
      </w:pPr>
    </w:p>
    <w:p w14:paraId="47F9DD68">
      <w:pPr>
        <w:jc w:val="both"/>
        <w:rPr>
          <w:rFonts w:hint="eastAsia"/>
        </w:rPr>
      </w:pPr>
    </w:p>
    <w:p w14:paraId="39080D7E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5.2.2 学生首页（考试列表）</w:t>
      </w:r>
    </w:p>
    <w:p w14:paraId="7C4898BA">
      <w:p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学生登录后的主工作台，集中展示可用考试列表、考试进度统计及快捷入口。支持按考试状态筛选（全部/可用考试/已完成），便于学生快速定位待参加考试。</w:t>
      </w:r>
    </w:p>
    <w:p w14:paraId="1E769E33">
      <w:p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 顶部四张统计卡片（可用考试数、已完成数、错题本数、平均分）、中间考试列表表格（考试名称/时长/开始时间/结束时间/状态）、每行操作按钮（「进入考试」或「查看结果」）、右上角个人信息入口。</w:t>
      </w:r>
    </w:p>
    <w:p w14:paraId="37CEC228">
      <w:pPr>
        <w:jc w:val="both"/>
      </w:pPr>
      <w:r>
        <w:drawing>
          <wp:inline distT="0" distB="0" distL="114300" distR="114300">
            <wp:extent cx="5264785" cy="2562225"/>
            <wp:effectExtent l="0" t="0" r="825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D5DB">
      <w:pPr>
        <w:jc w:val="center"/>
        <w:rPr>
          <w:rFonts w:hint="eastAsia"/>
        </w:rPr>
      </w:pPr>
      <w:r>
        <w:rPr>
          <w:rFonts w:hint="eastAsia"/>
        </w:rPr>
        <w:t>图5-6 学生首页界面截图</w:t>
      </w:r>
    </w:p>
    <w:p w14:paraId="0D19EC65">
      <w:p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008ADD29">
      <w:pPr>
        <w:jc w:val="both"/>
        <w:rPr>
          <w:rFonts w:hint="eastAsia"/>
        </w:rPr>
      </w:pPr>
      <w:r>
        <w:rPr>
          <w:rFonts w:hint="eastAsia"/>
        </w:rPr>
        <w:t>1. 使用学生账号登录后自动进入首页，统计卡片展示当前用户数据概览</w:t>
      </w:r>
    </w:p>
    <w:p w14:paraId="16475CAB">
      <w:pPr>
        <w:jc w:val="both"/>
        <w:rPr>
          <w:rFonts w:hint="eastAsia"/>
        </w:rPr>
      </w:pPr>
      <w:r>
        <w:rPr>
          <w:rFonts w:hint="eastAsia"/>
        </w:rPr>
        <w:t>2. 点击「可用考试」筛选未完成且可参加的考试</w:t>
      </w:r>
    </w:p>
    <w:p w14:paraId="6A6D1871">
      <w:pPr>
        <w:jc w:val="both"/>
        <w:rPr>
          <w:rFonts w:hint="eastAsia"/>
        </w:rPr>
      </w:pPr>
      <w:r>
        <w:rPr>
          <w:rFonts w:hint="eastAsia"/>
        </w:rPr>
        <w:t>3. 点击「全部」查看所有考试列表</w:t>
      </w:r>
    </w:p>
    <w:p w14:paraId="3B36B701">
      <w:pPr>
        <w:jc w:val="both"/>
        <w:rPr>
          <w:rFonts w:hint="eastAsia"/>
        </w:rPr>
      </w:pPr>
      <w:r>
        <w:rPr>
          <w:rFonts w:hint="eastAsia"/>
        </w:rPr>
        <w:t>4. 点击「已完成」筛选已参加的考试</w:t>
      </w:r>
    </w:p>
    <w:p w14:paraId="24AD7903">
      <w:pPr>
        <w:jc w:val="both"/>
        <w:rPr>
          <w:rFonts w:hint="eastAsia"/>
        </w:rPr>
      </w:pPr>
      <w:r>
        <w:rPr>
          <w:rFonts w:hint="eastAsia"/>
        </w:rPr>
        <w:t>5. 对可用考试点击「进入考试」→ 跳转考试须知与人脸核验页</w:t>
      </w:r>
    </w:p>
    <w:p w14:paraId="3F3C0874">
      <w:pPr>
        <w:jc w:val="both"/>
        <w:rPr>
          <w:rFonts w:hint="eastAsia"/>
        </w:rPr>
      </w:pPr>
      <w:r>
        <w:rPr>
          <w:rFonts w:hint="eastAsia"/>
        </w:rPr>
        <w:t>6. 已完成考试显示「查看结果」，点击跳转成绩详情页</w:t>
      </w:r>
    </w:p>
    <w:p w14:paraId="5151F3B3">
      <w:pPr>
        <w:jc w:val="both"/>
        <w:rPr>
          <w:rFonts w:hint="eastAsia"/>
        </w:rPr>
      </w:pPr>
      <w:r>
        <w:rPr>
          <w:rFonts w:hint="eastAsia"/>
        </w:rPr>
        <w:t>7. 点击「错题本」卡片快捷跳转错题本页面</w:t>
      </w:r>
    </w:p>
    <w:p w14:paraId="6552C0C5">
      <w:pPr>
        <w:jc w:val="both"/>
        <w:rPr>
          <w:rFonts w:hint="eastAsia"/>
        </w:rPr>
      </w:pPr>
      <w:r>
        <w:rPr>
          <w:rFonts w:hint="eastAsia"/>
        </w:rPr>
        <w:t>8. 右上角「个人信息」按钮进入个人中心</w:t>
      </w:r>
    </w:p>
    <w:p w14:paraId="53778F06">
      <w:pPr>
        <w:jc w:val="both"/>
        <w:rPr>
          <w:rFonts w:hint="eastAsia"/>
        </w:rPr>
      </w:pPr>
    </w:p>
    <w:p w14:paraId="550AAE23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5.2.3 考试须知与人脸核验界面（创新点）</w:t>
      </w:r>
    </w:p>
    <w:p w14:paraId="0FBB069B">
      <w:p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进入考试前的必要准备页面，集中展示考试规则与须知；集成摄像头人脸核验功能（本系统核心创新）。考生需依次完成人脸核验、勾选同意规则后，方可进入答题。该设计确保考试身份真实有效，是防作弊体系的第一道防线。</w:t>
      </w:r>
    </w:p>
    <w:p w14:paraId="419CD01B">
      <w:p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 考试信息（名称/时长/时间范围）、考试须知列表、摄像头预览区、「拍照核验」按钮、「跳过」按钮（可配置是否允许）、同意规则复选框、「开始考试」按钮（核验成功且勾选同意后启用）。</w:t>
      </w:r>
    </w:p>
    <w:p w14:paraId="0685A4E8">
      <w:pPr>
        <w:jc w:val="center"/>
      </w:pPr>
      <w:r>
        <w:drawing>
          <wp:inline distT="0" distB="0" distL="114300" distR="114300">
            <wp:extent cx="2433955" cy="1446530"/>
            <wp:effectExtent l="0" t="0" r="444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2A9D">
      <w:pPr>
        <w:jc w:val="center"/>
        <w:rPr>
          <w:rFonts w:hint="eastAsia"/>
        </w:rPr>
      </w:pPr>
      <w:r>
        <w:drawing>
          <wp:inline distT="0" distB="0" distL="114300" distR="114300">
            <wp:extent cx="3766185" cy="4648200"/>
            <wp:effectExtent l="0" t="0" r="133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D706">
      <w:p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358231F8">
      <w:pPr>
        <w:jc w:val="both"/>
        <w:rPr>
          <w:rFonts w:hint="eastAsia"/>
        </w:rPr>
      </w:pPr>
      <w:r>
        <w:rPr>
          <w:rFonts w:hint="eastAsia"/>
        </w:rPr>
        <w:t>1. 从首页点击「进入考试」跳转考试规则页，浏览器自动请求摄像头权限</w:t>
      </w:r>
    </w:p>
    <w:p w14:paraId="31175537">
      <w:pPr>
        <w:jc w:val="both"/>
        <w:rPr>
          <w:rFonts w:hint="eastAsia"/>
        </w:rPr>
      </w:pPr>
      <w:r>
        <w:rPr>
          <w:rFonts w:hint="eastAsia"/>
        </w:rPr>
        <w:t>2. 点击「允许」授权摄像头，页面显示实时视频预览画面</w:t>
      </w:r>
    </w:p>
    <w:p w14:paraId="1E67353C">
      <w:pPr>
        <w:jc w:val="both"/>
        <w:rPr>
          <w:rFonts w:hint="eastAsia"/>
        </w:rPr>
      </w:pPr>
      <w:r>
        <w:rPr>
          <w:rFonts w:hint="eastAsia"/>
        </w:rPr>
        <w:t>3. 正对摄像头，面部居中于预览区，点击「拍照核验」</w:t>
      </w:r>
    </w:p>
    <w:p w14:paraId="6C5626F1">
      <w:pPr>
        <w:jc w:val="both"/>
        <w:rPr>
          <w:rFonts w:hint="eastAsia"/>
        </w:rPr>
      </w:pPr>
      <w:r>
        <w:rPr>
          <w:rFonts w:hint="eastAsia"/>
        </w:rPr>
        <w:t>4. 首次考试：系统自动提取人脸特征并录入本地，提示「人脸录入成功」</w:t>
      </w:r>
    </w:p>
    <w:p w14:paraId="6EEF1179">
      <w:pPr>
        <w:jc w:val="both"/>
        <w:rPr>
          <w:rFonts w:hint="eastAsia"/>
        </w:rPr>
      </w:pPr>
      <w:r>
        <w:rPr>
          <w:rFonts w:hint="eastAsia"/>
        </w:rPr>
        <w:t>5. 再次考试：系统将当前人脸特征与已录入特征进行比对，显示「核验通过」后方可继续</w:t>
      </w:r>
    </w:p>
    <w:p w14:paraId="3DC1BFBF">
      <w:pPr>
        <w:jc w:val="both"/>
        <w:rPr>
          <w:rFonts w:hint="eastAsia"/>
        </w:rPr>
      </w:pPr>
      <w:r>
        <w:rPr>
          <w:rFonts w:hint="eastAsia"/>
        </w:rPr>
        <w:t>6. 核验通过后，勾选「我已阅读并同意考试规则」</w:t>
      </w:r>
    </w:p>
    <w:p w14:paraId="4C746796">
      <w:pPr>
        <w:jc w:val="both"/>
        <w:rPr>
          <w:rFonts w:hint="eastAsia"/>
        </w:rPr>
      </w:pPr>
      <w:r>
        <w:rPr>
          <w:rFonts w:hint="eastAsia"/>
        </w:rPr>
        <w:t>7. 点击「开始考试」进入答题页，倒计时自动启动</w:t>
      </w:r>
    </w:p>
    <w:p w14:paraId="50564C1D">
      <w:pPr>
        <w:jc w:val="both"/>
        <w:rPr>
          <w:rFonts w:hint="eastAsia"/>
        </w:rPr>
      </w:pPr>
      <w:r>
        <w:rPr>
          <w:rFonts w:hint="eastAsia"/>
        </w:rPr>
        <w:t>8. 若点击「跳过」（如配置允许），则无需核验直接进入（该选项可根据考试安全等级配置）</w:t>
      </w:r>
    </w:p>
    <w:p w14:paraId="27237C89">
      <w:pPr>
        <w:jc w:val="both"/>
        <w:rPr>
          <w:rFonts w:hint="eastAsia"/>
        </w:rPr>
      </w:pPr>
    </w:p>
    <w:p w14:paraId="17CDB5D1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5.2.4 个人信息与人脸录入界面（创新点）</w:t>
      </w:r>
    </w:p>
    <w:p w14:paraId="17522091">
      <w:p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集中管理用户个人信息。支持查看和修改基本信息（邮箱、手机号）、修改密码、提前录入人脸特征，以及查看历史考试记录。人脸录入功能允许学生提前完成人脸注册，避免考试前临时录入，提升考试流程流畅度。</w:t>
      </w:r>
    </w:p>
    <w:p w14:paraId="2AB14D28">
      <w:p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 用户头像区（支持点击更换）、用户名/角色展示、基本信息展示（邮箱/手机号/账号ID/创建时间/更新时间）、编辑按钮、修改密码按钮、录入人脸按钮、考试历史记录表格。</w:t>
      </w:r>
    </w:p>
    <w:p w14:paraId="187C6040">
      <w:pPr>
        <w:jc w:val="center"/>
      </w:pPr>
      <w:r>
        <w:drawing>
          <wp:inline distT="0" distB="0" distL="114300" distR="114300">
            <wp:extent cx="5271770" cy="3947160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B8CC">
      <w:p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5228D57E">
      <w:pPr>
        <w:jc w:val="both"/>
        <w:rPr>
          <w:rFonts w:hint="eastAsia"/>
        </w:rPr>
      </w:pPr>
      <w:r>
        <w:rPr>
          <w:rFonts w:hint="eastAsia"/>
        </w:rPr>
        <w:t>1. 首页点击右上角「个人信息」进入个人中心</w:t>
      </w:r>
    </w:p>
    <w:p w14:paraId="368519D0">
      <w:pPr>
        <w:jc w:val="both"/>
        <w:rPr>
          <w:rFonts w:hint="eastAsia"/>
        </w:rPr>
      </w:pPr>
      <w:r>
        <w:rPr>
          <w:rFonts w:hint="eastAsia"/>
        </w:rPr>
        <w:t>2. 查看个人基本信息（用户名/邮箱/手机号/角色/账号ID/创建时间）</w:t>
      </w:r>
    </w:p>
    <w:p w14:paraId="35A5432B">
      <w:pPr>
        <w:jc w:val="both"/>
        <w:rPr>
          <w:rFonts w:hint="eastAsia"/>
        </w:rPr>
      </w:pPr>
      <w:r>
        <w:rPr>
          <w:rFonts w:hint="eastAsia"/>
        </w:rPr>
        <w:t>3. 修改信息：点击邮箱或手机号旁的编辑图标，修改后点击「保存修改」</w:t>
      </w:r>
    </w:p>
    <w:p w14:paraId="37272249">
      <w:pPr>
        <w:jc w:val="both"/>
        <w:rPr>
          <w:rFonts w:hint="eastAsia"/>
        </w:rPr>
      </w:pPr>
      <w:r>
        <w:rPr>
          <w:rFonts w:hint="eastAsia"/>
        </w:rPr>
        <w:t>4. 修改密码：点击「修改密码」→ 输入原密码/新密码/确认密码 → 点击「确认修改」</w:t>
      </w:r>
    </w:p>
    <w:p w14:paraId="6055A916">
      <w:pPr>
        <w:jc w:val="both"/>
        <w:rPr>
          <w:rFonts w:hint="eastAsia"/>
        </w:rPr>
      </w:pPr>
      <w:r>
        <w:rPr>
          <w:rFonts w:hint="eastAsia"/>
        </w:rPr>
        <w:t>5. 录入人脸（提前录入）：</w:t>
      </w:r>
    </w:p>
    <w:p w14:paraId="12E0FCB2">
      <w:pPr>
        <w:jc w:val="both"/>
        <w:rPr>
          <w:rFonts w:hint="eastAsia"/>
        </w:rPr>
      </w:pPr>
      <w:r>
        <w:rPr>
          <w:rFonts w:hint="eastAsia"/>
        </w:rPr>
        <w:t>◦ 点击「录入人脸」按钮，弹出摄像头弹窗</w:t>
      </w:r>
    </w:p>
    <w:p w14:paraId="549AFAFE">
      <w:pPr>
        <w:jc w:val="both"/>
        <w:rPr>
          <w:rFonts w:hint="eastAsia"/>
        </w:rPr>
      </w:pPr>
      <w:r>
        <w:rPr>
          <w:rFonts w:hint="eastAsia"/>
        </w:rPr>
        <w:t>◦ 允许摄像头权限，面部居中于画面</w:t>
      </w:r>
    </w:p>
    <w:p w14:paraId="2C344BA6">
      <w:pPr>
        <w:jc w:val="both"/>
        <w:rPr>
          <w:rFonts w:hint="eastAsia"/>
        </w:rPr>
      </w:pPr>
      <w:r>
        <w:rPr>
          <w:rFonts w:hint="eastAsia"/>
        </w:rPr>
        <w:t>◦ 点击「确认录入」，系统提取人脸特征并保存至 localStorage</w:t>
      </w:r>
    </w:p>
    <w:p w14:paraId="542E7325">
      <w:pPr>
        <w:jc w:val="both"/>
        <w:rPr>
          <w:rFonts w:hint="eastAsia"/>
        </w:rPr>
      </w:pPr>
      <w:r>
        <w:rPr>
          <w:rFonts w:hint="eastAsia"/>
        </w:rPr>
        <w:t>◦ 显示「人脸信息已录入」成功提示</w:t>
      </w:r>
    </w:p>
    <w:p w14:paraId="4DE74F64">
      <w:pPr>
        <w:numPr>
          <w:ilvl w:val="0"/>
          <w:numId w:val="1"/>
        </w:numPr>
        <w:jc w:val="both"/>
        <w:rPr>
          <w:rFonts w:hint="eastAsia"/>
        </w:rPr>
      </w:pPr>
      <w:r>
        <w:rPr>
          <w:rFonts w:hint="eastAsia"/>
        </w:rPr>
        <w:t>查看参与的考试历史记录（考试名称/成绩/状态/用时/提交时间），点击考试名称可跳转查看成绩详情</w:t>
      </w:r>
    </w:p>
    <w:p w14:paraId="0B9B1396">
      <w:pPr>
        <w:numPr>
          <w:numId w:val="0"/>
        </w:numPr>
        <w:jc w:val="both"/>
        <w:rPr>
          <w:rFonts w:hint="eastAsia"/>
        </w:rPr>
      </w:pPr>
    </w:p>
    <w:p w14:paraId="40C558B7">
      <w:pPr>
        <w:numPr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5.2.5 在线答题界面</w:t>
      </w:r>
    </w:p>
    <w:p w14:paraId="7545D925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在线考试核心页面，满足课设要求的单选、多选、填空、编程四种题型作答。答题过程中提供倒计时提醒、进度追踪、自动保存、切屏检测等辅助功能，确保考试过程顺畅、数据安全。</w:t>
      </w:r>
    </w:p>
    <w:p w14:paraId="09C71911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</w:t>
      </w:r>
    </w:p>
    <w:p w14:paraId="571FC036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顶部栏：考试名称 + 倒计时显示（剩余时间）</w:t>
      </w:r>
    </w:p>
    <w:p w14:paraId="41FD68A0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进度条：已答题目占总题目的百分比，视觉化反馈</w:t>
      </w:r>
    </w:p>
    <w:p w14:paraId="4278AFEA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左侧导航：题号列表（1,2,3...），已答题号显示绿色标识，未答题号显示灰色标识，当前题号高亮</w:t>
      </w:r>
    </w:p>
    <w:p w14:paraId="631D9F1B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答题区域：题目序号/题型标签/分值 + 题目内容 + 选项列表（单选/多选）或文本输入框（填空/编程）</w:t>
      </w:r>
    </w:p>
    <w:p w14:paraId="4FA72F27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底部操作栏：上一题 / 下一题 / 交卷按钮</w:t>
      </w:r>
    </w:p>
    <w:p w14:paraId="0ABEB50E">
      <w:pPr>
        <w:numPr>
          <w:numId w:val="0"/>
        </w:numPr>
        <w:jc w:val="center"/>
      </w:pPr>
      <w:r>
        <w:drawing>
          <wp:inline distT="0" distB="0" distL="114300" distR="114300">
            <wp:extent cx="3522980" cy="3411220"/>
            <wp:effectExtent l="0" t="0" r="1270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F5CC">
      <w:pPr>
        <w:numPr>
          <w:numId w:val="0"/>
        </w:numPr>
        <w:jc w:val="center"/>
      </w:pPr>
      <w:r>
        <w:rPr>
          <w:rFonts w:hint="eastAsia"/>
        </w:rPr>
        <w:t>图5-9 在线答题界面截图（单选题）</w:t>
      </w:r>
    </w:p>
    <w:p w14:paraId="6F297E99">
      <w:pPr>
        <w:numPr>
          <w:numId w:val="0"/>
        </w:numPr>
        <w:jc w:val="center"/>
      </w:pPr>
      <w:r>
        <w:drawing>
          <wp:inline distT="0" distB="0" distL="114300" distR="114300">
            <wp:extent cx="3309620" cy="3188970"/>
            <wp:effectExtent l="0" t="0" r="1270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596C">
      <w:pPr>
        <w:numPr>
          <w:numId w:val="0"/>
        </w:numPr>
        <w:jc w:val="center"/>
      </w:pPr>
      <w:r>
        <w:rPr>
          <w:rFonts w:hint="eastAsia"/>
        </w:rPr>
        <w:t>图5-10 在线答题界面截图（填空题）</w:t>
      </w:r>
    </w:p>
    <w:p w14:paraId="3B3FC734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7AE8C95D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1. 人脸核验通过后自动跳转答题页，顶部倒计时开始倒计时（显示时:分:秒）</w:t>
      </w:r>
    </w:p>
    <w:p w14:paraId="3586F274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2. 左侧题号导航清晰标识每道题的作答状态（绿色=已答，灰色=未答）</w:t>
      </w:r>
    </w:p>
    <w:p w14:paraId="299A507C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3. 单选题：点击选项标签即可选中，再次点击取消选中，自动保存答案</w:t>
      </w:r>
    </w:p>
    <w:p w14:paraId="49B478E6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4. 多选题：依次点击多个选项进行选择，再次点击取消选中，自动保存答案</w:t>
      </w:r>
    </w:p>
    <w:p w14:paraId="29277C73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5. 填空题：在文本框中输入答案，输入完成后自动保存</w:t>
      </w:r>
    </w:p>
    <w:p w14:paraId="7A707289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6. 编程题：在代码编辑区编写代码，输入完成后自动保存</w:t>
      </w:r>
    </w:p>
    <w:p w14:paraId="7F3973AC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7. 点击「上一题」/「下一题」切换题目，切换时自动保存当前题目答案</w:t>
      </w:r>
    </w:p>
    <w:p w14:paraId="323FDBBB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8. 系统每30秒自动保存全部答题进度</w:t>
      </w:r>
    </w:p>
    <w:p w14:paraId="35C1B379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9. 切屏检测：页面切换/失去焦点时记录切屏次数，超过5次弹出警告提示</w:t>
      </w:r>
    </w:p>
    <w:p w14:paraId="2796EB85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10. 倒计时归零时系统自动交卷，或点击「交卷」按钮手动提交</w:t>
      </w:r>
    </w:p>
    <w:p w14:paraId="083801A7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11. 交卷后答卷主表及每题明细（答案/正误/用时）完整保存至数据库</w:t>
      </w:r>
    </w:p>
    <w:p w14:paraId="383CABCA">
      <w:pPr>
        <w:numPr>
          <w:numId w:val="0"/>
        </w:numPr>
        <w:jc w:val="both"/>
        <w:rPr>
          <w:rFonts w:hint="eastAsia"/>
        </w:rPr>
      </w:pPr>
    </w:p>
    <w:p w14:paraId="3F8C0A72">
      <w:pPr>
        <w:numPr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5.2.6 成绩详情界面</w:t>
      </w:r>
    </w:p>
    <w:p w14:paraId="141752B6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界面功能</w:t>
      </w:r>
      <w:r>
        <w:rPr>
          <w:rFonts w:hint="eastAsia"/>
        </w:rPr>
        <w:t>： 交卷后展示考试成绩详情。包含总分、正确/错误题目数量、考试用时、切屏次数等综合信息；逐题展示用户答案、正确答案、题目解析，支持按「全部」「正确」「错题」三种模式筛选查看。</w:t>
      </w:r>
    </w:p>
    <w:p w14:paraId="33187FA9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界面元素</w:t>
      </w:r>
      <w:r>
        <w:rPr>
          <w:rFonts w:hint="eastAsia"/>
        </w:rPr>
        <w:t>：</w:t>
      </w:r>
    </w:p>
    <w:p w14:paraId="580986E0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成绩概览区：成绩大圆环（显示分数，颜色随分数区间变化：绿/蓝/橙/红）、三/四列统计信息（正确题数/错误题数/用时/切屏次数）</w:t>
      </w:r>
    </w:p>
    <w:p w14:paraId="6B4B5276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考试信息区：考试名称、用时、切屏次数、提交时间</w:t>
      </w:r>
    </w:p>
    <w:p w14:paraId="0D7FAD56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答题明细列表：每题一卡片，显示题号、题型标签、正误标签（正确/错误）、题目内容、用户答案（错误时显示红色）、正确答案（错误时显示绿色）、解析（如有）</w:t>
      </w:r>
    </w:p>
    <w:p w14:paraId="6B67A0B4">
      <w:pPr>
        <w:numPr>
          <w:numId w:val="0"/>
        </w:numPr>
        <w:jc w:val="center"/>
      </w:pPr>
      <w:r>
        <w:drawing>
          <wp:inline distT="0" distB="0" distL="114300" distR="114300">
            <wp:extent cx="2191385" cy="2100580"/>
            <wp:effectExtent l="0" t="0" r="317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339F">
      <w:pPr>
        <w:numPr>
          <w:numId w:val="0"/>
        </w:numPr>
        <w:jc w:val="center"/>
      </w:pPr>
      <w:r>
        <w:drawing>
          <wp:inline distT="0" distB="0" distL="114300" distR="114300">
            <wp:extent cx="2440305" cy="2527935"/>
            <wp:effectExtent l="0" t="0" r="13335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E1E7">
      <w:pPr>
        <w:numPr>
          <w:numId w:val="0"/>
        </w:numPr>
        <w:jc w:val="center"/>
      </w:pPr>
      <w:r>
        <w:rPr>
          <w:rFonts w:hint="eastAsia"/>
        </w:rPr>
        <w:t>图5-13 成绩详情界面截图</w:t>
      </w:r>
    </w:p>
    <w:p w14:paraId="1C879321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运行说明：</w:t>
      </w:r>
    </w:p>
    <w:p w14:paraId="31BBF737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交卷成功后自动跳转成绩详情页 /result/{sheetId}</w:t>
      </w:r>
    </w:p>
    <w:p w14:paraId="6EE2046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页面顶部展示总分大圆环（≥90分绿色/≥70分蓝色/≥60分橙色/&lt;60分红色）</w:t>
      </w:r>
    </w:p>
    <w:p w14:paraId="550F1BA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统计信息区显示正确题数、错误题数、总用时、切屏次数</w:t>
      </w:r>
    </w:p>
    <w:p w14:paraId="35A85FCB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答题明细列表按题目顺序展示每道题的作答情况：</w:t>
      </w:r>
    </w:p>
    <w:p w14:paraId="10163FF0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显示题号、题型标签（单选/多选/填空/编程）</w:t>
      </w:r>
    </w:p>
    <w:p w14:paraId="11F010CE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显示正误标签（正确为绿色「正确」，错误为红色「错误」）</w:t>
      </w:r>
    </w:p>
    <w:p w14:paraId="6B27677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显示题目内容、你的答案、正确答案（仅错题显示）、解析</w:t>
      </w:r>
    </w:p>
    <w:p w14:paraId="0AC9106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顶部筛选按钮支持「全部」「正确」「错题」三种模式切换</w:t>
      </w:r>
    </w:p>
    <w:p w14:paraId="0FBBDC7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从首页「查看结果」也可进入该页面</w:t>
      </w:r>
    </w:p>
    <w:p w14:paraId="0B550F0B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底部「返回首页」「查看错题本」按钮提供快捷跳转</w:t>
      </w:r>
    </w:p>
    <w:p w14:paraId="37F92A97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0A15C64"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5.2.7 错题本界面</w:t>
      </w:r>
    </w:p>
    <w:p w14:paraId="550582EC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界面功能</w:t>
      </w:r>
      <w:r>
        <w:rPr>
          <w:rFonts w:hint="default"/>
          <w:lang w:val="en-US" w:eastAsia="zh-CN"/>
        </w:rPr>
        <w:t>： 自动收集所有答错题目，按题目展示错误次数，支持单题移除和一键清空。便于学生针对性复习薄弱知识点。</w:t>
      </w:r>
    </w:p>
    <w:p w14:paraId="1B815BFF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界面元素</w:t>
      </w:r>
      <w:r>
        <w:rPr>
          <w:rFonts w:hint="default"/>
          <w:lang w:val="en-US" w:eastAsia="zh-CN"/>
        </w:rPr>
        <w:t>： 错题列表卡片、题型标签、知识点标签、题目内容、选项（如有）、正确答案、解析、错误次数、移除按钮、顶部清空按钮、返回首页按钮。</w:t>
      </w:r>
    </w:p>
    <w:p w14:paraId="06CBC944">
      <w:pPr>
        <w:numPr>
          <w:numId w:val="0"/>
        </w:numPr>
        <w:jc w:val="center"/>
      </w:pPr>
      <w:r>
        <w:drawing>
          <wp:inline distT="0" distB="0" distL="114300" distR="114300">
            <wp:extent cx="3742055" cy="3580765"/>
            <wp:effectExtent l="0" t="0" r="698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7E30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图5-14 错题本界面截图</w:t>
      </w:r>
    </w:p>
    <w:p w14:paraId="49ECC68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运行说明</w:t>
      </w:r>
      <w:r>
        <w:rPr>
          <w:rFonts w:hint="eastAsia"/>
          <w:lang w:val="en-US" w:eastAsia="zh-CN"/>
        </w:rPr>
        <w:t>：</w:t>
      </w:r>
    </w:p>
    <w:p w14:paraId="353EDC72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首页点击错题本统计卡片，或点击「错题本」入口进入</w:t>
      </w:r>
    </w:p>
    <w:p w14:paraId="5F16C5BB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页面展示所有答错题目列表，每道题以卡片形式展示：</w:t>
      </w:r>
    </w:p>
    <w:p w14:paraId="0F07DD1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顶部题型标签（单选/多选/填空/编程）+ 知识点标签</w:t>
      </w:r>
    </w:p>
    <w:p w14:paraId="6B5C0A4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题目内容</w:t>
      </w:r>
    </w:p>
    <w:p w14:paraId="6BF87E7C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选项列表（选择题展示）</w:t>
      </w:r>
    </w:p>
    <w:p w14:paraId="4E50B92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正确答案（绿色高亮显示）</w:t>
      </w:r>
    </w:p>
    <w:p w14:paraId="571004DA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题目解析（如存在）</w:t>
      </w:r>
    </w:p>
    <w:p w14:paraId="1C3466F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底部错误次数（红色显示） + 「移除」按钮</w:t>
      </w:r>
    </w:p>
    <w:p w14:paraId="182B6F7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点击「移除」按钮，该错题从错题本中删除</w:t>
      </w:r>
    </w:p>
    <w:p w14:paraId="7785E92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点击「清空错题本」按钮，确认后删除所有错题记录</w:t>
      </w:r>
    </w:p>
    <w:p w14:paraId="2D412BB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点击「返回首页」跳转学生首页</w:t>
      </w:r>
    </w:p>
    <w:p w14:paraId="3D692608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313D7F2D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5.2.8 管理后台界面</w:t>
      </w:r>
    </w:p>
    <w:p w14:paraId="29AB387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界面功能</w:t>
      </w:r>
      <w:r>
        <w:rPr>
          <w:rFonts w:hint="eastAsia"/>
          <w:lang w:val="en-US" w:eastAsia="zh-CN"/>
        </w:rPr>
        <w:t>： 管理员对考试、题库、成绩进行一体化管理，涵盖考试全生命周期（创建→配置题目→发布→结束→成绩查看）。</w:t>
      </w:r>
    </w:p>
    <w:p w14:paraId="46D3B145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（1）考试管理</w:t>
      </w:r>
    </w:p>
    <w:p w14:paraId="7C18330C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界面功能</w:t>
      </w:r>
      <w:r>
        <w:rPr>
          <w:rFonts w:hint="eastAsia"/>
          <w:lang w:val="en-US" w:eastAsia="zh-CN"/>
        </w:rPr>
        <w:t>： 以表格形式展示所有考试，支持创建考试、编辑考试信息、删除考试（无答题记录时）、发布/结束考试。支持设置随机出题、随机选项等策略。</w:t>
      </w:r>
    </w:p>
    <w:p w14:paraId="792AA6D8">
      <w:pPr>
        <w:numPr>
          <w:numId w:val="0"/>
        </w:numPr>
        <w:jc w:val="both"/>
      </w:pPr>
      <w:r>
        <w:drawing>
          <wp:inline distT="0" distB="0" distL="114300" distR="114300">
            <wp:extent cx="5271135" cy="1473200"/>
            <wp:effectExtent l="0" t="0" r="190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3DCA">
      <w:pPr>
        <w:numPr>
          <w:numId w:val="0"/>
        </w:numPr>
        <w:jc w:val="center"/>
      </w:pPr>
      <w:r>
        <w:drawing>
          <wp:inline distT="0" distB="0" distL="114300" distR="114300">
            <wp:extent cx="2901315" cy="2403475"/>
            <wp:effectExtent l="0" t="0" r="9525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4791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图5-16 管理后台-题库管理界面截图</w:t>
      </w:r>
    </w:p>
    <w:p w14:paraId="215D04AE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运行说明</w:t>
      </w:r>
      <w:r>
        <w:rPr>
          <w:rFonts w:hint="eastAsia"/>
          <w:lang w:val="en-US" w:eastAsia="zh-CN"/>
        </w:rPr>
        <w:t>：</w:t>
      </w:r>
    </w:p>
    <w:p w14:paraId="0BDD35C2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管理员使用 admin / admin123 登录，自动跳转管理后台 /admin/exams</w:t>
      </w:r>
    </w:p>
    <w:p w14:paraId="25F24E4D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创建考试：点击「创建考试」→ 填写考试名称、时长、开始/结束时间 → 开启随机出题/随机选项（可选）→ 点击「确定」</w:t>
      </w:r>
    </w:p>
    <w:p w14:paraId="2392530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编辑考试：点击「编辑」→ 修改考试信息 → 点击「确定」</w:t>
      </w:r>
    </w:p>
    <w:p w14:paraId="3B6F601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删除考试：点击「删除」→ 系统检查是否有答题记录，无记录则允许删除，有记录则提示「该考试已有答题记录，无法删除」</w:t>
      </w:r>
    </w:p>
    <w:p w14:paraId="1C3E9AF3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发布考试：点击「开始」→ 考试状态变为「进行中」，学生端可见并进入</w:t>
      </w:r>
    </w:p>
    <w:p w14:paraId="3F7760B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结束考试：点击「结束」→ 考试状态变为「已结束」，学生端不可再进入</w:t>
      </w:r>
    </w:p>
    <w:p w14:paraId="3938F023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10B3C246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（2）题库管理</w:t>
      </w:r>
    </w:p>
    <w:p w14:paraId="541B379A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界面功能</w:t>
      </w:r>
      <w:r>
        <w:rPr>
          <w:rFonts w:hint="eastAsia"/>
          <w:lang w:val="en-US" w:eastAsia="zh-CN"/>
        </w:rPr>
        <w:t>： 按考试筛选题目，支持添加、编辑、删除题目。支持单选、多选、填空、编程四种题型，每个题目包含内容、选项、答案、分值、知识点、解析等字段。</w:t>
      </w:r>
    </w:p>
    <w:p w14:paraId="5DCED643">
      <w:pPr>
        <w:numPr>
          <w:numId w:val="0"/>
        </w:numPr>
        <w:jc w:val="both"/>
      </w:pPr>
      <w:r>
        <w:drawing>
          <wp:inline distT="0" distB="0" distL="114300" distR="114300">
            <wp:extent cx="5260975" cy="845820"/>
            <wp:effectExtent l="0" t="0" r="12065" b="762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8AE8">
      <w:pPr>
        <w:numPr>
          <w:numId w:val="0"/>
        </w:numPr>
        <w:jc w:val="center"/>
      </w:pPr>
      <w:r>
        <w:drawing>
          <wp:inline distT="0" distB="0" distL="114300" distR="114300">
            <wp:extent cx="2193925" cy="2305050"/>
            <wp:effectExtent l="0" t="0" r="635" b="1143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0473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图5-16 管理后台-题库管理界面截图</w:t>
      </w:r>
    </w:p>
    <w:p w14:paraId="216FE31E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运行说明</w:t>
      </w:r>
      <w:r>
        <w:rPr>
          <w:rFonts w:hint="eastAsia"/>
          <w:lang w:val="en-US" w:eastAsia="zh-CN"/>
        </w:rPr>
        <w:t>：</w:t>
      </w:r>
    </w:p>
    <w:p w14:paraId="65EE29B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左侧菜单点击「题库管理」</w:t>
      </w:r>
    </w:p>
    <w:p w14:paraId="27E7A31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筛选题目：从考试下拉框选择考试，自动加载该考试下的所有题目</w:t>
      </w:r>
    </w:p>
    <w:p w14:paraId="2AF84AC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添加题目：点击「添加题目」→ 选择所属考试、题型（单选/多选/填空/编程）→ 填写题目内容、选项（选择题）、答案、分值、知识点、解析 → 点击「确定」</w:t>
      </w:r>
    </w:p>
    <w:p w14:paraId="7A589951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编辑题目：点击「编辑」→ 修改题目信息 → 点击「确定」</w:t>
      </w:r>
    </w:p>
    <w:p w14:paraId="66C9F8FA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删除题目：点击「删除」→ 系统检查是否有答题记录，无记录则允许删除，有记录则提示「该题目已有答题记录，无法删除」</w:t>
      </w:r>
    </w:p>
    <w:p w14:paraId="28835962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541F16F0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3）成绩管理</w:t>
      </w:r>
    </w:p>
    <w:p w14:paraId="674B1D3B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界面功能： 按考试查看全体考生成绩，展示统计数据（参考人数、平均分、最高分、及格率），支持查看每位考生的答题详情（含每题答案、正误、用时、切屏次数）。</w:t>
      </w:r>
    </w:p>
    <w:p w14:paraId="12D7D55D">
      <w:pPr>
        <w:numPr>
          <w:numId w:val="0"/>
        </w:numPr>
        <w:jc w:val="center"/>
      </w:pPr>
      <w:r>
        <w:drawing>
          <wp:inline distT="0" distB="0" distL="114300" distR="114300">
            <wp:extent cx="4904105" cy="1061085"/>
            <wp:effectExtent l="0" t="0" r="3175" b="571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9764">
      <w:pPr>
        <w:numPr>
          <w:numId w:val="0"/>
        </w:numPr>
        <w:jc w:val="center"/>
      </w:pPr>
      <w:r>
        <w:drawing>
          <wp:inline distT="0" distB="0" distL="114300" distR="114300">
            <wp:extent cx="2769235" cy="1020445"/>
            <wp:effectExtent l="0" t="0" r="4445" b="63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995E">
      <w:pPr>
        <w:numPr>
          <w:numId w:val="0"/>
        </w:numPr>
        <w:jc w:val="center"/>
        <w:rPr>
          <w:rFonts w:hint="eastAsia"/>
        </w:rPr>
      </w:pPr>
      <w:r>
        <w:rPr>
          <w:rFonts w:hint="eastAsia"/>
        </w:rPr>
        <w:t>管理后台-成绩管理界面截图</w:t>
      </w:r>
    </w:p>
    <w:p w14:paraId="37BD6BFD">
      <w:pPr>
        <w:numPr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运行说明</w:t>
      </w:r>
      <w:r>
        <w:rPr>
          <w:rFonts w:hint="eastAsia"/>
        </w:rPr>
        <w:t>：</w:t>
      </w:r>
    </w:p>
    <w:p w14:paraId="677FFF21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1. 左侧菜单点击「成绩管理」</w:t>
      </w:r>
    </w:p>
    <w:p w14:paraId="4AC582E1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2. 筛选考试：从考试下拉框选择考试，自动加载该考试下所有考生成绩</w:t>
      </w:r>
    </w:p>
    <w:p w14:paraId="6F3525CF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3. 查看统计数据：顶部统计卡片展示参考人数、平均分、最高分、及格率</w:t>
      </w:r>
    </w:p>
    <w:p w14:paraId="6ED6D6F9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4. 成绩列表：表格展示考生ID、考试ID、成绩、状态（已提交/草稿）、用时、切屏次数、提交时间</w:t>
      </w:r>
    </w:p>
    <w:p w14:paraId="7651CDE6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5. 查看答题详情：点击「查看详情」→ 弹窗展示该考生每题答题详情（题号、用户答案、是否正确、用时）</w:t>
      </w:r>
    </w:p>
    <w:p w14:paraId="5F672BCF">
      <w:pPr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6. 成绩≥60分显示绿色标签，&lt;60分显示红色标签，直观识别通过/未通过</w:t>
      </w:r>
    </w:p>
    <w:p w14:paraId="1F0CEFAE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519BE7E9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运行说明（管理员）</w:t>
      </w:r>
      <w:r>
        <w:rPr>
          <w:rFonts w:hint="eastAsia"/>
          <w:lang w:val="en-US" w:eastAsia="zh-CN"/>
        </w:rPr>
        <w:t>：</w:t>
      </w:r>
    </w:p>
    <w:p w14:paraId="53E77E60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使用 admin / admin123 登录 → 自动进入管理后台</w:t>
      </w:r>
    </w:p>
    <w:p w14:paraId="05DF2124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考试管理：创建考试 → 设置时长/时间/随机出题/随机选项 → 点击「开始」发布考试</w:t>
      </w:r>
    </w:p>
    <w:p w14:paraId="22A3F67C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题库管理：选择考试 → 点击「添加题目」→ 设置题型/内容/选项/答案/分值/知识点/解析</w:t>
      </w:r>
    </w:p>
    <w:p w14:paraId="3A543225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成绩管理：选择考试 → 查看全体考生成绩、统计数据、切屏记录 → 点击「查看详情」查看每题答题明细</w:t>
      </w:r>
    </w:p>
    <w:p w14:paraId="493029F9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5CF81BF3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422935E6">
      <w:pPr>
        <w:numPr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5.3 系统运行环境与启动步骤</w:t>
      </w:r>
    </w:p>
    <w:p w14:paraId="0D3D8BAB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5.3.1 运行环境</w:t>
      </w:r>
    </w:p>
    <w:p w14:paraId="4F07A47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本系统采用前后端分离架构，开发与运行所需环境如下</w:t>
      </w:r>
    </w:p>
    <w:p w14:paraId="2A261068">
      <w:pPr>
        <w:numPr>
          <w:numId w:val="0"/>
        </w:numPr>
        <w:jc w:val="both"/>
        <w:rPr>
          <w:rFonts w:hint="eastAsia"/>
          <w:lang w:val="en-US" w:eastAsia="zh-CN"/>
        </w:rPr>
      </w:pPr>
    </w:p>
    <w:tbl>
      <w:tblPr>
        <w:tblW w:w="7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2277"/>
        <w:gridCol w:w="4390"/>
      </w:tblGrid>
      <w:tr w14:paraId="1E46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BF0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AD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版本要求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BD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AE7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9F2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718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17 或更高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BD0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Spring Boot 3 运行依赖，需正确配置 JAVA_HOME</w:t>
            </w:r>
          </w:p>
        </w:tc>
      </w:tr>
      <w:tr w14:paraId="3AE7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4D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2F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8.0 或更高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F6C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数据库，存储用户、考试、题目、答卷等数据</w:t>
            </w:r>
          </w:p>
        </w:tc>
      </w:tr>
      <w:tr w14:paraId="391D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551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728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 或更高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581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Vue 3 前端运行与构建环境</w:t>
            </w:r>
          </w:p>
        </w:tc>
      </w:tr>
      <w:tr w14:paraId="3F21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6A2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BA6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3.6 或更高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BCD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后端依赖管理与项目构建工具</w:t>
            </w:r>
          </w:p>
        </w:tc>
      </w:tr>
      <w:tr w14:paraId="04B1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3A6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CFC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Chrome / Edge 最新版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736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需支持摄像头调用（人脸核验功能需要 WebRTC）</w:t>
            </w:r>
          </w:p>
        </w:tc>
      </w:tr>
    </w:tbl>
    <w:p w14:paraId="303B2441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0C004AC0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5.3.2 启动步骤</w:t>
      </w:r>
    </w:p>
    <w:p w14:paraId="01F7C0F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详细启动步骤：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"/>
        <w:gridCol w:w="1482"/>
        <w:gridCol w:w="4126"/>
        <w:gridCol w:w="2423"/>
      </w:tblGrid>
      <w:tr w14:paraId="1E11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83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26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操作内容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569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EA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验证方法</w:t>
            </w:r>
          </w:p>
        </w:tc>
      </w:tr>
      <w:tr w14:paraId="12A9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A63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16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启动 MySQL 服务，导入数据库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C2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mysql -u root -p &lt; exam_db.sql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03F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执行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SHOW TABLES;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查看 5 张表已创建</w:t>
            </w:r>
          </w:p>
        </w:tc>
      </w:tr>
      <w:tr w14:paraId="6E61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1131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5B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配置后端数据库连接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EA7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编辑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backend/src/main/resources/application.yml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17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password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字段为本地 MySQL 密码</w:t>
            </w:r>
          </w:p>
        </w:tc>
      </w:tr>
      <w:tr w14:paraId="5B5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4A3C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C9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启动后端服务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62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cd backend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→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mvn spring-boot:run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DA6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控制台显示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Started ExamApplication</w:t>
            </w:r>
          </w:p>
        </w:tc>
      </w:tr>
      <w:tr w14:paraId="77E0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767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C1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启动前端服务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C7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cd frontend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→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npm install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→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npm run dev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E17E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控制台显示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Local: http://localhost:5173/</w:t>
            </w:r>
          </w:p>
        </w:tc>
      </w:tr>
      <w:tr w14:paraId="4EA8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24A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64F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访问系统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A8C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浏览器打开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http://localhost:5173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C8A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显示登录页面</w:t>
            </w:r>
          </w:p>
        </w:tc>
      </w:tr>
    </w:tbl>
    <w:p w14:paraId="41A3FF66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645D1A60">
      <w:pPr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5.3.3 典型业务流程</w:t>
      </w:r>
    </w:p>
    <w:p w14:paraId="2CBD4164">
      <w:pPr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（1）学生考试完整业务流程</w:t>
      </w:r>
    </w:p>
    <w:p w14:paraId="304626BA">
      <w:pPr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133475" cy="4078605"/>
            <wp:effectExtent l="0" t="0" r="9525" b="571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32840" cy="4017010"/>
            <wp:effectExtent l="0" t="0" r="10160" b="635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9300" cy="3829050"/>
            <wp:effectExtent l="0" t="0" r="7620" b="1143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2447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图5-17 学生考试完整业务流程图</w:t>
      </w:r>
    </w:p>
    <w:p w14:paraId="1CC4D0C4">
      <w:pPr>
        <w:numPr>
          <w:numId w:val="0"/>
        </w:numPr>
        <w:jc w:val="center"/>
      </w:pPr>
      <w:r>
        <w:drawing>
          <wp:inline distT="0" distB="0" distL="114300" distR="114300">
            <wp:extent cx="3589655" cy="6169660"/>
            <wp:effectExtent l="0" t="0" r="6985" b="254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6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D0B6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图5-18 管理员业务流程图</w:t>
      </w:r>
    </w:p>
    <w:p w14:paraId="3F28B26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5.3.4 业务流程图说明</w:t>
      </w:r>
    </w:p>
    <w:tbl>
      <w:tblPr>
        <w:tblW w:w="7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648"/>
        <w:gridCol w:w="2801"/>
      </w:tblGrid>
      <w:tr w14:paraId="72EA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C0AD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流程图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F2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对应界面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B8F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核心流程节点</w:t>
            </w:r>
          </w:p>
        </w:tc>
      </w:tr>
      <w:tr w14:paraId="4A16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133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学生考试流程图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C8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登录页 → 首页 → 考试规则页 → 答题页 → 成绩页 → 错题本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D9B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人脸核验→答题→自动保存→交卷→批改→成绩展示</w:t>
            </w:r>
          </w:p>
        </w:tc>
      </w:tr>
      <w:tr w14:paraId="2F79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80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管理员流程图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31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管理后台（考试管理/题库管理/成绩管理）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747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创建考试→添加题目→发布考试→查看成绩</w:t>
            </w:r>
          </w:p>
        </w:tc>
      </w:tr>
    </w:tbl>
    <w:p w14:paraId="03D59563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072B09C6">
      <w:pPr>
        <w:numPr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6.关键源程序代码</w:t>
      </w:r>
    </w:p>
    <w:p w14:paraId="466E71CD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6.1 用户登录与 JWT 认证（课设基础 + 安全）</w:t>
      </w:r>
    </w:p>
    <w:p w14:paraId="1C3EF175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6.1.1 登录接口 — 生成 Token</w:t>
      </w:r>
    </w:p>
    <w:p w14:paraId="24D0CA6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backend/src/main/java/com/kaoshi/exam/controller/AuthController.java</w:t>
      </w:r>
    </w:p>
    <w:p w14:paraId="6CE0082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验证用户名密码，成功后签发 JWT，返回 token 与用户信息。</w:t>
      </w:r>
    </w:p>
    <w:p w14:paraId="4B0F821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@PostMapping("/login")</w:t>
      </w:r>
    </w:p>
    <w:p w14:paraId="4A2507C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Result&lt;Map&lt;String, Object&gt;&gt; login(@RequestBody LoginDTO dto) {</w:t>
      </w:r>
    </w:p>
    <w:p w14:paraId="0B3DA35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(!userService.authenticate(dto.getUsername(), dto.getPassword())) {</w:t>
      </w:r>
    </w:p>
    <w:p w14:paraId="6A116DD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Result.error(401, "用户名或密码错误");</w:t>
      </w:r>
    </w:p>
    <w:p w14:paraId="130BCB8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4BD954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 user = userService.findByUsername(dto.getUsername());</w:t>
      </w:r>
    </w:p>
    <w:p w14:paraId="115E9D2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token = jwtUtils.generateToken(user.getId(), user.getUsername(), user.getRole());</w:t>
      </w:r>
    </w:p>
    <w:p w14:paraId="17E9D7C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Object&gt; data = new HashMap&lt;&gt;();</w:t>
      </w:r>
    </w:p>
    <w:p w14:paraId="4E4B45A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data.put("token", token);</w:t>
      </w:r>
    </w:p>
    <w:p w14:paraId="6FD48D3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data.put("user", user);</w:t>
      </w:r>
    </w:p>
    <w:p w14:paraId="4B91AEE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Result.success(data);</w:t>
      </w:r>
    </w:p>
    <w:p w14:paraId="5B681A9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8C63CC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6.1.2 JWT 过滤器 — 请求鉴权</w:t>
      </w:r>
    </w:p>
    <w:p w14:paraId="7547EFB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backend/src/main/java/com/kaoshi/exam/security/JwtAuthenticationFilter.java</w:t>
      </w:r>
    </w:p>
    <w:p w14:paraId="4BFC8E9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从请求头解析 Bearer Token，验证后将用户写入 SecurityContext，后续接口可获取当前用户。</w:t>
      </w:r>
    </w:p>
    <w:p w14:paraId="41DB95F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@Override</w:t>
      </w:r>
    </w:p>
    <w:p w14:paraId="1967A4D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protected void doFilterInternal(HttpServletRequest request,</w:t>
      </w:r>
    </w:p>
    <w:p w14:paraId="1E9E755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HttpServletResponse response,</w:t>
      </w:r>
    </w:p>
    <w:p w14:paraId="2E2E967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FilterChain filterChain)</w:t>
      </w:r>
    </w:p>
    <w:p w14:paraId="678EBAF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throws ServletException, IOException {</w:t>
      </w:r>
    </w:p>
    <w:p w14:paraId="52BAA59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 {</w:t>
      </w:r>
    </w:p>
    <w:p w14:paraId="18D48B8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jwt = getJwtFromRequest(request);</w:t>
      </w:r>
    </w:p>
    <w:p w14:paraId="2D3A259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(StringUtils.hasText(jwt) &amp;&amp; !jwtUtils.isTokenExpired(jwt)) {</w:t>
      </w:r>
    </w:p>
    <w:p w14:paraId="19AE611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String username = jwtUtils.getUsernameFromToken(jwt);</w:t>
      </w:r>
    </w:p>
    <w:p w14:paraId="3E3FFCC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 user = userService.findByUsername(username);</w:t>
      </w:r>
    </w:p>
    <w:p w14:paraId="062E05A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(user != null) {</w:t>
      </w:r>
    </w:p>
    <w:p w14:paraId="5B753C9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UsernamePasswordAuthenticationToken authentication =</w:t>
      </w:r>
    </w:p>
    <w:p w14:paraId="08A7EFE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new UsernamePasswordAuthenticationToken(</w:t>
      </w:r>
    </w:p>
    <w:p w14:paraId="0F36D19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user, null,</w:t>
      </w:r>
    </w:p>
    <w:p w14:paraId="5AE6BC4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Collections.singletonList(</w:t>
      </w:r>
    </w:p>
    <w:p w14:paraId="4C91311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new SimpleGrantedAuthority("ROLE_" + user.getRole()))</w:t>
      </w:r>
    </w:p>
    <w:p w14:paraId="067E3DC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);</w:t>
      </w:r>
    </w:p>
    <w:p w14:paraId="64BAA03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SecurityContextHolder.getContext().setAuthentication(authentication);</w:t>
      </w:r>
    </w:p>
    <w:p w14:paraId="3C75F16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808ECC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BF8F44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catch (Exception e) {</w:t>
      </w:r>
    </w:p>
    <w:p w14:paraId="29D47B4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logger.error("Cannot set user authentication: {}", e);</w:t>
      </w:r>
    </w:p>
    <w:p w14:paraId="0C59641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FFEF7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filterChain.doFilter(request, response);</w:t>
      </w:r>
    </w:p>
    <w:p w14:paraId="7049F71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E5B7FDF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6.1.3 Spring Security 配置</w:t>
      </w:r>
    </w:p>
    <w:p w14:paraId="1E0A3D6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backend/src/main/java/com/kaoshi/exam/security/SecurityConfig.java</w:t>
      </w:r>
    </w:p>
    <w:p w14:paraId="29FCA18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配置无状态会话、CORS 跨域、角色权限、JWT 过滤器链。</w:t>
      </w:r>
    </w:p>
    <w:p w14:paraId="48F4CE9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@Bean</w:t>
      </w:r>
    </w:p>
    <w:p w14:paraId="07A3451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SecurityFilterChain securityFilterChain(HttpSecurity http) throws Exception {</w:t>
      </w:r>
    </w:p>
    <w:p w14:paraId="3556C1F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http</w:t>
      </w:r>
    </w:p>
    <w:p w14:paraId="2F84FD6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.csrf(AbstractHttpConfigurer::disable)</w:t>
      </w:r>
    </w:p>
    <w:p w14:paraId="25CC307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.cors(cors -&gt; cors.configurationSource(corsConfigurationSource))</w:t>
      </w:r>
    </w:p>
    <w:p w14:paraId="6A1DAC6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.sessionManagement(session -&gt;</w:t>
      </w:r>
    </w:p>
    <w:p w14:paraId="23590F8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session.sessionCreationPolicy(SessionCreationPolicy.STATELESS))</w:t>
      </w:r>
    </w:p>
    <w:p w14:paraId="02E7C7E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.authorizeHttpRequests(auth -&gt; auth</w:t>
      </w:r>
    </w:p>
    <w:p w14:paraId="55E8658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.requestMatchers("/api/auth/**").permitAll()</w:t>
      </w:r>
    </w:p>
    <w:p w14:paraId="1E22969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.requestMatchers("/api/admin/**").hasAuthority("ROLE_ADMIN")</w:t>
      </w:r>
    </w:p>
    <w:p w14:paraId="71DFCB6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.anyRequest().authenticated()</w:t>
      </w:r>
    </w:p>
    <w:p w14:paraId="0617662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5F16B8A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.addFilterBefore(jwtAuthenticationFilter,</w:t>
      </w:r>
    </w:p>
    <w:p w14:paraId="4291527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UsernamePasswordAuthenticationFilter.class);</w:t>
      </w:r>
    </w:p>
    <w:p w14:paraId="7B3E2A7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http.build();</w:t>
      </w:r>
    </w:p>
    <w:p w14:paraId="4E1646A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BB7AB12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6.2 答卷保存与自动判分（课设核心要求）</w:t>
      </w:r>
    </w:p>
    <w:p w14:paraId="32A57C38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6.2.1 答卷提交与保存</w:t>
      </w:r>
    </w:p>
    <w:p w14:paraId="353E34A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backend/src/main/java/com/kaoshi/exam/service/AnswerService.java</w:t>
      </w:r>
    </w:p>
    <w:p w14:paraId="1A53171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接收前端提交的答案，保存答卷主表（answer_sheet）和明细表（answer_detail），自动判分，错题写入错题本。满足课设「答卷保存」要求。</w:t>
      </w:r>
    </w:p>
    <w:p w14:paraId="357510D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@Transactional</w:t>
      </w:r>
    </w:p>
    <w:p w14:paraId="1147A54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AnswerSheet submit(Long userId, SubmitDTO dto) {</w:t>
      </w:r>
    </w:p>
    <w:p w14:paraId="5329790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1. 创建答卷主记录</w:t>
      </w:r>
    </w:p>
    <w:p w14:paraId="413F39F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AnswerSheet sheet = new AnswerSheet();</w:t>
      </w:r>
    </w:p>
    <w:p w14:paraId="4B88039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sheet.setUserId(userId);</w:t>
      </w:r>
    </w:p>
    <w:p w14:paraId="35E629D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sheet.setExamId(dto.getExamId());</w:t>
      </w:r>
    </w:p>
    <w:p w14:paraId="482FA58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sheet.setStatus(1);</w:t>
      </w:r>
    </w:p>
    <w:p w14:paraId="6A43F3E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sheet.setScreenSwitchCount(dto.getScreenSwitchCount()); // 切屏次数</w:t>
      </w:r>
    </w:p>
    <w:p w14:paraId="3314E1E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sheet.setSpendTime(dto.getTotalSpendTime());</w:t>
      </w:r>
    </w:p>
    <w:p w14:paraId="304B7BA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sheet.setSubmitTime(LocalDateTime.now());</w:t>
      </w:r>
    </w:p>
    <w:p w14:paraId="737DA14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answerSheetMapper.insert(sheet);</w:t>
      </w:r>
    </w:p>
    <w:p w14:paraId="68E0A06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726F84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totalScore = 0;</w:t>
      </w:r>
    </w:p>
    <w:p w14:paraId="0F9C608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2. 逐题保存明细并判分</w:t>
      </w:r>
    </w:p>
    <w:p w14:paraId="34F1332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(AnswerDTO answer : dto.getAnswers()) {</w:t>
      </w:r>
    </w:p>
    <w:p w14:paraId="1C0F787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Question question = questionService.findById(answer.getQuestionId());</w:t>
      </w:r>
    </w:p>
    <w:p w14:paraId="7EBA29A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AnswerDetail detail = new AnswerDetail();</w:t>
      </w:r>
    </w:p>
    <w:p w14:paraId="184039A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detail.setSheetId(sheet.getId());</w:t>
      </w:r>
    </w:p>
    <w:p w14:paraId="34AAE4D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detail.setQuestionId(answer.getQuestionId());</w:t>
      </w:r>
    </w:p>
    <w:p w14:paraId="3E7C593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detail.setUserAnswer(answer.getUserAnswer());</w:t>
      </w:r>
    </w:p>
    <w:p w14:paraId="1BC9202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detail.setSpendTime(answer.getSpendTime());</w:t>
      </w:r>
    </w:p>
    <w:p w14:paraId="4668232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AB4C7C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boolean isCorrect = isAnswerCorrect(question, answer.getUserAnswer());</w:t>
      </w:r>
    </w:p>
    <w:p w14:paraId="3BE3A5A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detail.setIsCorrect(isCorrect);</w:t>
      </w:r>
    </w:p>
    <w:p w14:paraId="6ECEFFF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answerDetailMapper.insert(detail);</w:t>
      </w:r>
    </w:p>
    <w:p w14:paraId="5758234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2C3C41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(isCorrect) {</w:t>
      </w:r>
    </w:p>
    <w:p w14:paraId="0D05D51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totalScore += question.getScore();</w:t>
      </w:r>
    </w:p>
    <w:p w14:paraId="3FA4093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else {</w:t>
      </w:r>
    </w:p>
    <w:p w14:paraId="5B4225F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updateWrongQuestion(userId, answer.getQuestionId()); // 错题入库</w:t>
      </w:r>
    </w:p>
    <w:p w14:paraId="0FE4B2A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9DCD07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571DAC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sheet.setScore(totalScore);</w:t>
      </w:r>
    </w:p>
    <w:p w14:paraId="68B33B3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answerSheetMapper.updateById(sheet);</w:t>
      </w:r>
    </w:p>
    <w:p w14:paraId="3986C8E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answerSheetMapper.selectById(sheet.getId());</w:t>
      </w:r>
    </w:p>
    <w:p w14:paraId="74DD0EA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70F3DF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6.2.2 多题型自动判分算法</w:t>
      </w:r>
    </w:p>
    <w:p w14:paraId="6FB5E3F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backend/src/main/java/com/kaoshi/exam/service/AnswerService.java</w:t>
      </w:r>
    </w:p>
    <w:p w14:paraId="3CC80EC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支持单选、多选（按选项 label 映射 value 后集合比较）、填空/编程题（忽略大小写精确匹配）。</w:t>
      </w:r>
    </w:p>
    <w:p w14:paraId="17E275B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boolean isAnswerCorrect(Question question, String userAnswer) {</w:t>
      </w:r>
    </w:p>
    <w:p w14:paraId="49BE5A3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(question.getAnswer() == null || userAnswer == null) {</w:t>
      </w:r>
    </w:p>
    <w:p w14:paraId="76BD770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false;</w:t>
      </w:r>
    </w:p>
    <w:p w14:paraId="206E667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D1385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correctAnswer = question.getAnswer().trim();</w:t>
      </w:r>
    </w:p>
    <w:p w14:paraId="6BC5250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submittedAnswer = userAnswer.trim();</w:t>
      </w:r>
    </w:p>
    <w:p w14:paraId="334B8DF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21908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填空题(3)、编程题(4)：忽略大小写比较</w:t>
      </w:r>
    </w:p>
    <w:p w14:paraId="791344A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(question.getType() == 3 || question.getType() == 4) {</w:t>
      </w:r>
    </w:p>
    <w:p w14:paraId="213B01F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correctAnswer.equalsIgnoreCase(submittedAnswer);</w:t>
      </w:r>
    </w:p>
    <w:p w14:paraId="09C597B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E383A7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B8FBE1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单选(1)、多选(2)：将选项 label 映射为 value 后比较</w:t>
      </w:r>
    </w:p>
    <w:p w14:paraId="67CC666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JSONArray optionsArray = JSONUtil.parseArray(question.getOptions());</w:t>
      </w:r>
    </w:p>
    <w:p w14:paraId="224CEBF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Map&lt;String, String&gt; labelToValue = new HashMap&lt;&gt;();</w:t>
      </w:r>
    </w:p>
    <w:p w14:paraId="3F8D385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optionsArray.size(); i++) {</w:t>
      </w:r>
    </w:p>
    <w:p w14:paraId="76245F4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JSONObject opt = optionsArray.getJSONObject(i);</w:t>
      </w:r>
    </w:p>
    <w:p w14:paraId="2BF3907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labelToValue.put(opt.getStr("label"), opt.getStr("value").trim());</w:t>
      </w:r>
    </w:p>
    <w:p w14:paraId="5014ECC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6DA8C7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Set&lt;String&gt; correctValues = new HashSet&lt;&gt;();</w:t>
      </w:r>
    </w:p>
    <w:p w14:paraId="468390E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(String label : correctAnswer.split(",")) {</w:t>
      </w:r>
    </w:p>
    <w:p w14:paraId="782C52C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value = labelToValue.get(label.trim());</w:t>
      </w:r>
    </w:p>
    <w:p w14:paraId="2EA19E4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(value != null) correctValues.add(value);</w:t>
      </w:r>
    </w:p>
    <w:p w14:paraId="4DAC9DF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469599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Set&lt;String&gt; submittedValues = new HashSet&lt;&gt;();</w:t>
      </w:r>
    </w:p>
    <w:p w14:paraId="26E8924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(String label : submittedAnswer.split(",")) {</w:t>
      </w:r>
    </w:p>
    <w:p w14:paraId="1B34A3A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String value = labelToValue.get(label.trim());</w:t>
      </w:r>
    </w:p>
    <w:p w14:paraId="131C39C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(value != null) submittedValues.add(value);</w:t>
      </w:r>
    </w:p>
    <w:p w14:paraId="3BFCAFC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FEAD1F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correctValues.equals(submittedValues);</w:t>
      </w:r>
    </w:p>
    <w:p w14:paraId="62BD0D5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1E778AB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6.3 摄像头人脸核验（系统创新点，重点粘贴）</w:t>
      </w:r>
    </w:p>
    <w:p w14:paraId="24CEBD6B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6.3.1 人脸模型加载</w:t>
      </w:r>
    </w:p>
    <w:p w14:paraId="70AD23E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frontend/src/utils/faceVerify.js</w:t>
      </w:r>
    </w:p>
    <w:p w14:paraId="443C837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使用 @vladmandic/face-api 加载 TinyFaceDetector、FaceLandmark、FaceRecognition 三个神经网络模型。</w:t>
      </w:r>
    </w:p>
    <w:p w14:paraId="330D12F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async function loadFaceModels() {</w:t>
      </w:r>
    </w:p>
    <w:p w14:paraId="16EB5A3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(modelsLoaded) return true</w:t>
      </w:r>
    </w:p>
    <w:p w14:paraId="2B64E52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loadingPromise = (async () =&gt; {</w:t>
      </w:r>
    </w:p>
    <w:p w14:paraId="3E5461A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Promise.all([</w:t>
      </w:r>
    </w:p>
    <w:p w14:paraId="0B2CFF7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faceapi.nets.tinyFaceDetector.loadFromUri(MODEL_URL),</w:t>
      </w:r>
    </w:p>
    <w:p w14:paraId="70CAFF5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faceapi.nets.faceLandmark68TinyNet.loadFromUri(MODEL_URL),</w:t>
      </w:r>
    </w:p>
    <w:p w14:paraId="358868C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faceapi.nets.faceRecognitionNet.loadFromUri(MODEL_URL)</w:t>
      </w:r>
    </w:p>
    <w:p w14:paraId="26F5632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])</w:t>
      </w:r>
    </w:p>
    <w:p w14:paraId="6E5BD88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modelsLoaded = true</w:t>
      </w:r>
    </w:p>
    <w:p w14:paraId="74AF961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</w:t>
      </w:r>
    </w:p>
    <w:p w14:paraId="312AEF6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})()</w:t>
      </w:r>
    </w:p>
    <w:p w14:paraId="3B2F0C8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loadingPromise</w:t>
      </w:r>
    </w:p>
    <w:p w14:paraId="0D328C6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4A56D8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6.3.2 人脸检测与特征提取</w:t>
      </w:r>
    </w:p>
    <w:p w14:paraId="7DD9C75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frontend/src/utils/faceVerify.js</w:t>
      </w:r>
    </w:p>
    <w:p w14:paraId="7FEE85C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从摄像头 video 元素中检测单张人脸，提取 128 维特征向量（descriptor）。</w:t>
      </w:r>
    </w:p>
    <w:p w14:paraId="717262A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function detectFaceFromVideo(videoEl) {</w:t>
      </w:r>
    </w:p>
    <w:p w14:paraId="58E8850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await loadFaceModels()</w:t>
      </w:r>
    </w:p>
    <w:p w14:paraId="725E3F6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options = new faceapi.TinyFaceDetectorOptions({</w:t>
      </w:r>
    </w:p>
    <w:p w14:paraId="26DE0B0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inputSize: 320, scoreThreshold: 0.5</w:t>
      </w:r>
    </w:p>
    <w:p w14:paraId="22CE940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})</w:t>
      </w:r>
    </w:p>
    <w:p w14:paraId="1C2B4AB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faceapi</w:t>
      </w:r>
    </w:p>
    <w:p w14:paraId="74FB62D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.detectSingleFace(videoEl, options)</w:t>
      </w:r>
    </w:p>
    <w:p w14:paraId="6342E01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.withFaceLandmarks(true)</w:t>
      </w:r>
    </w:p>
    <w:p w14:paraId="2B0DF06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.withFaceDescriptor()</w:t>
      </w:r>
    </w:p>
    <w:p w14:paraId="1D3A729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06D578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6.3.3 人脸核验核心逻辑（创新核心，必贴）</w:t>
      </w:r>
    </w:p>
    <w:p w14:paraId="534F071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frontend/src/utils/faceVerify.js</w:t>
      </w:r>
    </w:p>
    <w:p w14:paraId="312106E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7B3DEA7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检测摄像头中是否有人脸</w:t>
      </w:r>
    </w:p>
    <w:p w14:paraId="5DBF572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首次核验：自动录入特征到 localStorage</w:t>
      </w:r>
    </w:p>
    <w:p w14:paraId="17EAFCE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后续核验：计算欧氏距离，阈值 0.6 内判定为同一人</w:t>
      </w:r>
    </w:p>
    <w:p w14:paraId="1E512C0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async function verifyFace(videoEl, userId) {</w:t>
      </w:r>
    </w:p>
    <w:p w14:paraId="6BEA924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detection = await detectFaceFromVideo(videoEl)</w:t>
      </w:r>
    </w:p>
    <w:p w14:paraId="6E59BE5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(!detection) {</w:t>
      </w:r>
    </w:p>
    <w:p w14:paraId="77E4EEA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 success: false, message: '未检测到人脸，请正对摄像头后重试' }</w:t>
      </w:r>
    </w:p>
    <w:p w14:paraId="63A6B44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598B0A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536FC8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storedDescriptor = getStoredFaceDescriptor(userId)</w:t>
      </w:r>
    </w:p>
    <w:p w14:paraId="433956B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(!storedDescriptor) {</w:t>
      </w:r>
    </w:p>
    <w:p w14:paraId="1F01DC9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首次核验：自动录入人脸特征</w:t>
      </w:r>
    </w:p>
    <w:p w14:paraId="55259C1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saveFaceDescriptor(userId, detection.descriptor)</w:t>
      </w:r>
    </w:p>
    <w:p w14:paraId="4945F44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 success: true, message: '首次核验成功，已录入人脸信息', enrolled: true }</w:t>
      </w:r>
    </w:p>
    <w:p w14:paraId="19A95C0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338FA1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59608F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特征比对：欧氏距离越小越相似</w:t>
      </w:r>
    </w:p>
    <w:p w14:paraId="2EE7D77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distance = faceapi.euclideanDistance(storedDescriptor, detection.descriptor)</w:t>
      </w:r>
    </w:p>
    <w:p w14:paraId="5C7726A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(distance &lt;= MATCH_THRESHOLD) {  // MATCH_THRESHOLD = 0.6</w:t>
      </w:r>
    </w:p>
    <w:p w14:paraId="5D59C0C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 success: true, message: '人脸核验成功', distance }</w:t>
      </w:r>
    </w:p>
    <w:p w14:paraId="0BDD70F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DF41E9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AC9C52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5669B81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success: false,</w:t>
      </w:r>
    </w:p>
    <w:p w14:paraId="28B76EF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message: `人脸不匹配，请确认本人操作（相似度 ${(Math.max(0, 1 - distance) * 100).toFixed(0)}%）`</w:t>
      </w:r>
    </w:p>
    <w:p w14:paraId="2459B63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49F935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079C65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6.3.4 考试规则页调用摄像头</w:t>
      </w:r>
    </w:p>
    <w:p w14:paraId="6D602BE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frontend/src/views/ExamRules.vue</w:t>
      </w:r>
    </w:p>
    <w:p w14:paraId="18C0FFA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进入考试前调用 navigator.mediaDevices.getUserMedia 打开摄像头，绑定到 &lt;video&gt; 元素，供人脸核验使用。</w:t>
      </w:r>
    </w:p>
    <w:p w14:paraId="5BDEF2E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function initCamera() {</w:t>
      </w:r>
    </w:p>
    <w:p w14:paraId="1E0908B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cameraReady.value = false</w:t>
      </w:r>
    </w:p>
    <w:p w14:paraId="6DB7C0C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await nextTick()</w:t>
      </w:r>
    </w:p>
    <w:p w14:paraId="6E146E2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try {</w:t>
      </w:r>
    </w:p>
    <w:p w14:paraId="4083E6A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stream = await navigator.mediaDevices.getUserMedia({</w:t>
      </w:r>
    </w:p>
    <w:p w14:paraId="163AD8A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video: { facingMode: 'user', width: { ideal: 640 }, height: { ideal: 480 } }</w:t>
      </w:r>
    </w:p>
    <w:p w14:paraId="1EB5855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})</w:t>
      </w:r>
    </w:p>
    <w:p w14:paraId="1D0450C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(videoRef.value) {</w:t>
      </w:r>
    </w:p>
    <w:p w14:paraId="74CFBB8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videoRef.value.srcObject = stream</w:t>
      </w:r>
    </w:p>
    <w:p w14:paraId="5AAC63C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videoRef.value.onloadedmetadata = () =&gt; {</w:t>
      </w:r>
    </w:p>
    <w:p w14:paraId="2184B9A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videoRef.value?.play()</w:t>
      </w:r>
    </w:p>
    <w:p w14:paraId="2C41846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cameraReady.value = true</w:t>
      </w:r>
    </w:p>
    <w:p w14:paraId="71E7FA6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3ADC97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91A1F0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catch {</w:t>
      </w:r>
    </w:p>
    <w:p w14:paraId="0034BEE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cameraError.value = '无法访问摄像头，请检查浏览器权限'</w:t>
      </w:r>
    </w:p>
    <w:p w14:paraId="292F4A7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showFaceVerify.value = false</w:t>
      </w:r>
    </w:p>
    <w:p w14:paraId="4026132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3941DC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9A05D4C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6.4 切屏检测与随机出题（扩展功能）</w:t>
      </w:r>
    </w:p>
    <w:p w14:paraId="14E28B37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6.4.1 切屏监控</w:t>
      </w:r>
    </w:p>
    <w:p w14:paraId="60E2C33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frontend/src/views/Exam.vue</w:t>
      </w:r>
    </w:p>
    <w:p w14:paraId="408ADE2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监听 visibilitychange 事件，页面隐藏时累加切屏次数，超过 5 次警告。</w:t>
      </w:r>
    </w:p>
    <w:p w14:paraId="25F0B76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handleVisibilityChange() {</w:t>
      </w:r>
    </w:p>
    <w:p w14:paraId="2E47A7E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(document.hidden) {</w:t>
      </w:r>
    </w:p>
    <w:p w14:paraId="453466B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examStore.incrementScreenSwitch()</w:t>
      </w:r>
    </w:p>
    <w:p w14:paraId="76EB5DF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(examStore.screenSwitchCount &gt; 5) {</w:t>
      </w:r>
    </w:p>
    <w:p w14:paraId="41ACB5E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alert('切屏次数过多，请注意考试纪律')</w:t>
      </w:r>
    </w:p>
    <w:p w14:paraId="4561788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36A192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  <w:bookmarkStart w:id="0" w:name="_GoBack"/>
      <w:bookmarkEnd w:id="0"/>
    </w:p>
    <w:p w14:paraId="4FA75F0B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146B0A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onMounted(() =&gt; {</w:t>
      </w:r>
    </w:p>
    <w:p w14:paraId="493804A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document.addEventListener('visibilitychange', handleVisibilityChange)</w:t>
      </w:r>
    </w:p>
    <w:p w14:paraId="0641B4A3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10BAB755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6.4.2 随机出题</w:t>
      </w:r>
    </w:p>
    <w:p w14:paraId="0BB570D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backend/src/main/java/com/kaoshi/exam/service/QuestionService.java</w:t>
      </w:r>
    </w:p>
    <w:p w14:paraId="144B884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根据考试配置决定是否打乱题目顺序。</w:t>
      </w:r>
    </w:p>
    <w:p w14:paraId="0432571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List&lt;Question&gt; findByExamIdWithRandom(Long examId, boolean randomQuestion) {</w:t>
      </w:r>
    </w:p>
    <w:p w14:paraId="17C9043D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List&lt;Question&gt; questions = findByExamId(examId);</w:t>
      </w:r>
    </w:p>
    <w:p w14:paraId="1DD3D664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(randomQuestion) {</w:t>
      </w:r>
    </w:p>
    <w:p w14:paraId="143D343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Collections.shuffle(questions);  // 随机打乱题目顺序</w:t>
      </w:r>
    </w:p>
    <w:p w14:paraId="42A508E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AF87A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questions;</w:t>
      </w:r>
    </w:p>
    <w:p w14:paraId="2015FB6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B2C1C0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6.5 前端路由守卫（权限控制）</w:t>
      </w:r>
    </w:p>
    <w:p w14:paraId="2F771E3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文件： frontend/src/router/index.js</w:t>
      </w:r>
    </w:p>
    <w:p w14:paraId="7CC736E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未登录跳转登录页；非管理员禁止访问 /admin；学生/管理员均可进入考试页。</w:t>
      </w:r>
    </w:p>
    <w:p w14:paraId="04C6F13A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router.beforeEach((to, from, next) =&gt; {</w:t>
      </w:r>
    </w:p>
    <w:p w14:paraId="58D0FAE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token = localStorage.getItem('token')</w:t>
      </w:r>
    </w:p>
    <w:p w14:paraId="5F70893C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user = JSON.parse(localStorage.getItem('user') || 'null')</w:t>
      </w:r>
    </w:p>
    <w:p w14:paraId="316F16D9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E9C027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(to.meta.requiresAuth &amp;&amp; !token) {</w:t>
      </w:r>
    </w:p>
    <w:p w14:paraId="0AAD4B2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next('/login')</w:t>
      </w:r>
    </w:p>
    <w:p w14:paraId="2B082925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0B82A0D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274F52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(to.meta.adminOnly &amp;&amp; (!user || user.role !== 'ADMIN')) {</w:t>
      </w:r>
    </w:p>
    <w:p w14:paraId="6ACF16A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next('/')</w:t>
      </w:r>
    </w:p>
    <w:p w14:paraId="316F361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1F40721F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CD46371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(to.meta.studentOnly &amp;&amp; (!user || (user.role !== 'STUDENT' &amp;&amp; user.role !== 'ADMIN'))) {</w:t>
      </w:r>
    </w:p>
    <w:p w14:paraId="67E2B5B0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next('/')</w:t>
      </w:r>
    </w:p>
    <w:p w14:paraId="2E27A176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24F451E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97A95F7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next()</w:t>
      </w:r>
    </w:p>
    <w:p w14:paraId="5B1480C8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D56EAC"/>
    <w:multiLevelType w:val="singleLevel"/>
    <w:tmpl w:val="6ED56EAC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70C27"/>
    <w:rsid w:val="1337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2026-07-10T02:56:00Z</dcterms:created>
  <dc:creator>WPS_1343130553</dc:creator>
  <cp:lastModifiedBy>WPS_1343130553</cp:lastModifiedBy>
  <dcterms:modified xsi:type="dcterms:W3CDTF">2026-07-10T08:08:18Z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DCEAE60686394EA3A5404A479621ED3B_11</vt:lpwstr>
  </property>
  <property fmtid="{D5CDD505-2E9C-101B-9397-08002B2CF9AE}" pid="4" name="KSOTemplateDocerSaveRecord">
    <vt:lpwstr>eyJoZGlkIjoiYzYyZWIyZmJhNmNiY2NlMGU0NTY3OTFkNmNlN2M2MDMiLCJ1c2VySWQiOiIxMzQzMTMwNTUzIn0=</vt:lpwstr>
  </property>
</Properties>
</file>