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9" w:rsidRDefault="00D35789" w:rsidP="00D35789">
      <w:pPr>
        <w:pStyle w:val="Heading1"/>
      </w:pPr>
    </w:p>
    <w:p w:rsidR="00D35789" w:rsidRDefault="00D35789" w:rsidP="00D35789">
      <w:pPr>
        <w:pStyle w:val="Heading1"/>
      </w:pPr>
    </w:p>
    <w:p w:rsidR="00D35789" w:rsidRDefault="00D35789" w:rsidP="00D35789">
      <w:pPr>
        <w:pStyle w:val="Heading1"/>
      </w:pPr>
    </w:p>
    <w:p w:rsidR="00D35789" w:rsidRDefault="00D35789" w:rsidP="00D35789">
      <w:pPr>
        <w:pStyle w:val="Heading1"/>
      </w:pPr>
    </w:p>
    <w:p w:rsidR="00D35789" w:rsidRDefault="00403825" w:rsidP="00D35789">
      <w:pPr>
        <w:pStyle w:val="Heading1"/>
      </w:pPr>
      <w:bookmarkStart w:id="0" w:name="_Toc119605888"/>
      <w:r w:rsidRPr="00403825">
        <w:t xml:space="preserve">How to use </w:t>
      </w:r>
      <w:proofErr w:type="spellStart"/>
      <w:r w:rsidRPr="00403825">
        <w:t>GNAUpdaterSDK</w:t>
      </w:r>
      <w:proofErr w:type="spellEnd"/>
      <w:r w:rsidRPr="00403825">
        <w:t xml:space="preserve"> </w:t>
      </w:r>
      <w:r>
        <w:t>Demo</w:t>
      </w:r>
      <w:bookmarkEnd w:id="0"/>
    </w:p>
    <w:p w:rsidR="00D35789" w:rsidRDefault="00D35789" w:rsidP="00D35789">
      <w:pPr>
        <w:rPr>
          <w:rFonts w:eastAsiaTheme="majorEastAsia"/>
          <w:spacing w:val="-2"/>
          <w:sz w:val="50"/>
          <w:szCs w:val="50"/>
        </w:rPr>
      </w:pPr>
      <w:r>
        <w:br w:type="page"/>
      </w:r>
    </w:p>
    <w:sdt>
      <w:sdtPr>
        <w:rPr>
          <w:rFonts w:ascii="Segoe UI" w:eastAsia="Times New Roman" w:hAnsi="Segoe UI" w:cs="Segoe UI"/>
          <w:color w:val="172B4D"/>
          <w:spacing w:val="-1"/>
          <w:sz w:val="24"/>
          <w:szCs w:val="24"/>
          <w:lang w:eastAsia="ru-RU"/>
        </w:rPr>
        <w:id w:val="618803122"/>
        <w:docPartObj>
          <w:docPartGallery w:val="Table of Contents"/>
          <w:docPartUnique/>
        </w:docPartObj>
      </w:sdtPr>
      <w:sdtEndPr>
        <w:rPr>
          <w:b/>
          <w:bCs/>
          <w:noProof/>
        </w:rPr>
      </w:sdtEndPr>
      <w:sdtContent>
        <w:p w:rsidR="00D35789" w:rsidRDefault="00D35789" w:rsidP="00E72AB4">
          <w:pPr>
            <w:pStyle w:val="TOCHeading"/>
            <w:spacing w:after="360"/>
          </w:pPr>
          <w:r>
            <w:t>Contents</w:t>
          </w:r>
        </w:p>
        <w:p w:rsidR="007E1E95" w:rsidRDefault="00E72AB4">
          <w:pPr>
            <w:pStyle w:val="TOC1"/>
            <w:rPr>
              <w:rFonts w:asciiTheme="minorHAnsi" w:eastAsiaTheme="minorEastAsia" w:hAnsiTheme="minorHAnsi" w:cstheme="minorBidi"/>
              <w:noProof/>
              <w:color w:val="auto"/>
              <w:spacing w:val="0"/>
              <w:sz w:val="22"/>
              <w:szCs w:val="22"/>
              <w:lang w:val="ru-RU"/>
            </w:rPr>
          </w:pPr>
          <w:r>
            <w:rPr>
              <w:sz w:val="22"/>
            </w:rPr>
            <w:fldChar w:fldCharType="begin"/>
          </w:r>
          <w:r>
            <w:rPr>
              <w:sz w:val="22"/>
            </w:rPr>
            <w:instrText xml:space="preserve"> TOC \o "1-3" \h \z \u </w:instrText>
          </w:r>
          <w:r>
            <w:rPr>
              <w:sz w:val="22"/>
            </w:rPr>
            <w:fldChar w:fldCharType="separate"/>
          </w:r>
          <w:hyperlink w:anchor="_Toc119605888" w:history="1">
            <w:r w:rsidR="007E1E95" w:rsidRPr="00225C44">
              <w:rPr>
                <w:rStyle w:val="Hyperlink"/>
                <w:noProof/>
              </w:rPr>
              <w:t>How to use GNAUpdaterSDK Demo</w:t>
            </w:r>
            <w:r w:rsidR="007E1E95">
              <w:rPr>
                <w:noProof/>
                <w:webHidden/>
              </w:rPr>
              <w:tab/>
            </w:r>
            <w:r w:rsidR="007E1E95">
              <w:rPr>
                <w:noProof/>
                <w:webHidden/>
              </w:rPr>
              <w:fldChar w:fldCharType="begin"/>
            </w:r>
            <w:r w:rsidR="007E1E95">
              <w:rPr>
                <w:noProof/>
                <w:webHidden/>
              </w:rPr>
              <w:instrText xml:space="preserve"> PAGEREF _Toc119605888 \h </w:instrText>
            </w:r>
            <w:r w:rsidR="007E1E95">
              <w:rPr>
                <w:noProof/>
                <w:webHidden/>
              </w:rPr>
            </w:r>
            <w:r w:rsidR="007E1E95">
              <w:rPr>
                <w:noProof/>
                <w:webHidden/>
              </w:rPr>
              <w:fldChar w:fldCharType="separate"/>
            </w:r>
            <w:r w:rsidR="007E1E95">
              <w:rPr>
                <w:noProof/>
                <w:webHidden/>
              </w:rPr>
              <w:t>1</w:t>
            </w:r>
            <w:r w:rsidR="007E1E95">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89" w:history="1">
            <w:r w:rsidRPr="00225C44">
              <w:rPr>
                <w:rStyle w:val="Hyperlink"/>
                <w:noProof/>
              </w:rPr>
              <w:t>Prerequisites</w:t>
            </w:r>
            <w:r>
              <w:rPr>
                <w:noProof/>
                <w:webHidden/>
              </w:rPr>
              <w:tab/>
            </w:r>
            <w:r>
              <w:rPr>
                <w:noProof/>
                <w:webHidden/>
              </w:rPr>
              <w:fldChar w:fldCharType="begin"/>
            </w:r>
            <w:r>
              <w:rPr>
                <w:noProof/>
                <w:webHidden/>
              </w:rPr>
              <w:instrText xml:space="preserve"> PAGEREF _Toc119605889 \h </w:instrText>
            </w:r>
            <w:r>
              <w:rPr>
                <w:noProof/>
                <w:webHidden/>
              </w:rPr>
            </w:r>
            <w:r>
              <w:rPr>
                <w:noProof/>
                <w:webHidden/>
              </w:rPr>
              <w:fldChar w:fldCharType="separate"/>
            </w:r>
            <w:r>
              <w:rPr>
                <w:noProof/>
                <w:webHidden/>
              </w:rPr>
              <w:t>3</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0" w:history="1">
            <w:r w:rsidRPr="00225C44">
              <w:rPr>
                <w:rStyle w:val="Hyperlink"/>
                <w:noProof/>
              </w:rPr>
              <w:t>How to run an application</w:t>
            </w:r>
            <w:r>
              <w:rPr>
                <w:noProof/>
                <w:webHidden/>
              </w:rPr>
              <w:tab/>
            </w:r>
            <w:r>
              <w:rPr>
                <w:noProof/>
                <w:webHidden/>
              </w:rPr>
              <w:fldChar w:fldCharType="begin"/>
            </w:r>
            <w:r>
              <w:rPr>
                <w:noProof/>
                <w:webHidden/>
              </w:rPr>
              <w:instrText xml:space="preserve"> PAGEREF _Toc119605890 \h </w:instrText>
            </w:r>
            <w:r>
              <w:rPr>
                <w:noProof/>
                <w:webHidden/>
              </w:rPr>
            </w:r>
            <w:r>
              <w:rPr>
                <w:noProof/>
                <w:webHidden/>
              </w:rPr>
              <w:fldChar w:fldCharType="separate"/>
            </w:r>
            <w:r>
              <w:rPr>
                <w:noProof/>
                <w:webHidden/>
              </w:rPr>
              <w:t>3</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1" w:history="1">
            <w:r w:rsidRPr="00225C44">
              <w:rPr>
                <w:rStyle w:val="Hyperlink"/>
                <w:noProof/>
              </w:rPr>
              <w:t>Versions</w:t>
            </w:r>
            <w:r>
              <w:rPr>
                <w:noProof/>
                <w:webHidden/>
              </w:rPr>
              <w:tab/>
            </w:r>
            <w:r>
              <w:rPr>
                <w:noProof/>
                <w:webHidden/>
              </w:rPr>
              <w:fldChar w:fldCharType="begin"/>
            </w:r>
            <w:r>
              <w:rPr>
                <w:noProof/>
                <w:webHidden/>
              </w:rPr>
              <w:instrText xml:space="preserve"> PAGEREF _Toc119605891 \h </w:instrText>
            </w:r>
            <w:r>
              <w:rPr>
                <w:noProof/>
                <w:webHidden/>
              </w:rPr>
            </w:r>
            <w:r>
              <w:rPr>
                <w:noProof/>
                <w:webHidden/>
              </w:rPr>
              <w:fldChar w:fldCharType="separate"/>
            </w:r>
            <w:r>
              <w:rPr>
                <w:noProof/>
                <w:webHidden/>
              </w:rPr>
              <w:t>3</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2" w:history="1">
            <w:r w:rsidRPr="00225C44">
              <w:rPr>
                <w:rStyle w:val="Hyperlink"/>
                <w:noProof/>
              </w:rPr>
              <w:t>Device detection</w:t>
            </w:r>
            <w:r>
              <w:rPr>
                <w:noProof/>
                <w:webHidden/>
              </w:rPr>
              <w:tab/>
            </w:r>
            <w:r>
              <w:rPr>
                <w:noProof/>
                <w:webHidden/>
              </w:rPr>
              <w:fldChar w:fldCharType="begin"/>
            </w:r>
            <w:r>
              <w:rPr>
                <w:noProof/>
                <w:webHidden/>
              </w:rPr>
              <w:instrText xml:space="preserve"> PAGEREF _Toc119605892 \h </w:instrText>
            </w:r>
            <w:r>
              <w:rPr>
                <w:noProof/>
                <w:webHidden/>
              </w:rPr>
            </w:r>
            <w:r>
              <w:rPr>
                <w:noProof/>
                <w:webHidden/>
              </w:rPr>
              <w:fldChar w:fldCharType="separate"/>
            </w:r>
            <w:r>
              <w:rPr>
                <w:noProof/>
                <w:webHidden/>
              </w:rPr>
              <w:t>4</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3" w:history="1">
            <w:r w:rsidRPr="00225C44">
              <w:rPr>
                <w:rStyle w:val="Hyperlink"/>
                <w:noProof/>
              </w:rPr>
              <w:t>Device information</w:t>
            </w:r>
            <w:r>
              <w:rPr>
                <w:noProof/>
                <w:webHidden/>
              </w:rPr>
              <w:tab/>
            </w:r>
            <w:r>
              <w:rPr>
                <w:noProof/>
                <w:webHidden/>
              </w:rPr>
              <w:fldChar w:fldCharType="begin"/>
            </w:r>
            <w:r>
              <w:rPr>
                <w:noProof/>
                <w:webHidden/>
              </w:rPr>
              <w:instrText xml:space="preserve"> PAGEREF _Toc119605893 \h </w:instrText>
            </w:r>
            <w:r>
              <w:rPr>
                <w:noProof/>
                <w:webHidden/>
              </w:rPr>
            </w:r>
            <w:r>
              <w:rPr>
                <w:noProof/>
                <w:webHidden/>
              </w:rPr>
              <w:fldChar w:fldCharType="separate"/>
            </w:r>
            <w:r>
              <w:rPr>
                <w:noProof/>
                <w:webHidden/>
              </w:rPr>
              <w:t>4</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4" w:history="1">
            <w:r w:rsidRPr="00225C44">
              <w:rPr>
                <w:rStyle w:val="Hyperlink"/>
                <w:noProof/>
              </w:rPr>
              <w:t>Cease activity / Initialize</w:t>
            </w:r>
            <w:r>
              <w:rPr>
                <w:noProof/>
                <w:webHidden/>
              </w:rPr>
              <w:tab/>
            </w:r>
            <w:r>
              <w:rPr>
                <w:noProof/>
                <w:webHidden/>
              </w:rPr>
              <w:fldChar w:fldCharType="begin"/>
            </w:r>
            <w:r>
              <w:rPr>
                <w:noProof/>
                <w:webHidden/>
              </w:rPr>
              <w:instrText xml:space="preserve"> PAGEREF _Toc119605894 \h </w:instrText>
            </w:r>
            <w:r>
              <w:rPr>
                <w:noProof/>
                <w:webHidden/>
              </w:rPr>
            </w:r>
            <w:r>
              <w:rPr>
                <w:noProof/>
                <w:webHidden/>
              </w:rPr>
              <w:fldChar w:fldCharType="separate"/>
            </w:r>
            <w:r>
              <w:rPr>
                <w:noProof/>
                <w:webHidden/>
              </w:rPr>
              <w:t>5</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5" w:history="1">
            <w:r w:rsidRPr="00225C44">
              <w:rPr>
                <w:rStyle w:val="Hyperlink"/>
                <w:noProof/>
              </w:rPr>
              <w:t>Install Drivers</w:t>
            </w:r>
            <w:r>
              <w:rPr>
                <w:noProof/>
                <w:webHidden/>
              </w:rPr>
              <w:tab/>
            </w:r>
            <w:r>
              <w:rPr>
                <w:noProof/>
                <w:webHidden/>
              </w:rPr>
              <w:fldChar w:fldCharType="begin"/>
            </w:r>
            <w:r>
              <w:rPr>
                <w:noProof/>
                <w:webHidden/>
              </w:rPr>
              <w:instrText xml:space="preserve"> PAGEREF _Toc119605895 \h </w:instrText>
            </w:r>
            <w:r>
              <w:rPr>
                <w:noProof/>
                <w:webHidden/>
              </w:rPr>
            </w:r>
            <w:r>
              <w:rPr>
                <w:noProof/>
                <w:webHidden/>
              </w:rPr>
              <w:fldChar w:fldCharType="separate"/>
            </w:r>
            <w:r>
              <w:rPr>
                <w:noProof/>
                <w:webHidden/>
              </w:rPr>
              <w:t>5</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896" w:history="1">
            <w:r w:rsidRPr="00225C44">
              <w:rPr>
                <w:rStyle w:val="Hyperlink"/>
                <w:noProof/>
              </w:rPr>
              <w:t>Other functions</w:t>
            </w:r>
            <w:r>
              <w:rPr>
                <w:noProof/>
                <w:webHidden/>
              </w:rPr>
              <w:tab/>
            </w:r>
            <w:r>
              <w:rPr>
                <w:noProof/>
                <w:webHidden/>
              </w:rPr>
              <w:fldChar w:fldCharType="begin"/>
            </w:r>
            <w:r>
              <w:rPr>
                <w:noProof/>
                <w:webHidden/>
              </w:rPr>
              <w:instrText xml:space="preserve"> PAGEREF _Toc119605896 \h </w:instrText>
            </w:r>
            <w:r>
              <w:rPr>
                <w:noProof/>
                <w:webHidden/>
              </w:rPr>
            </w:r>
            <w:r>
              <w:rPr>
                <w:noProof/>
                <w:webHidden/>
              </w:rPr>
              <w:fldChar w:fldCharType="separate"/>
            </w:r>
            <w:r>
              <w:rPr>
                <w:noProof/>
                <w:webHidden/>
              </w:rPr>
              <w:t>6</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897" w:history="1">
            <w:r w:rsidRPr="00225C44">
              <w:rPr>
                <w:rStyle w:val="Hyperlink"/>
                <w:noProof/>
              </w:rPr>
              <w:t>Test Server Connection</w:t>
            </w:r>
            <w:r>
              <w:rPr>
                <w:noProof/>
                <w:webHidden/>
              </w:rPr>
              <w:tab/>
            </w:r>
            <w:r>
              <w:rPr>
                <w:noProof/>
                <w:webHidden/>
              </w:rPr>
              <w:fldChar w:fldCharType="begin"/>
            </w:r>
            <w:r>
              <w:rPr>
                <w:noProof/>
                <w:webHidden/>
              </w:rPr>
              <w:instrText xml:space="preserve"> PAGEREF _Toc119605897 \h </w:instrText>
            </w:r>
            <w:r>
              <w:rPr>
                <w:noProof/>
                <w:webHidden/>
              </w:rPr>
            </w:r>
            <w:r>
              <w:rPr>
                <w:noProof/>
                <w:webHidden/>
              </w:rPr>
              <w:fldChar w:fldCharType="separate"/>
            </w:r>
            <w:r>
              <w:rPr>
                <w:noProof/>
                <w:webHidden/>
              </w:rPr>
              <w:t>6</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898" w:history="1">
            <w:r w:rsidRPr="00225C44">
              <w:rPr>
                <w:rStyle w:val="Hyperlink"/>
                <w:noProof/>
              </w:rPr>
              <w:t>Subscribe events</w:t>
            </w:r>
            <w:r>
              <w:rPr>
                <w:noProof/>
                <w:webHidden/>
              </w:rPr>
              <w:tab/>
            </w:r>
            <w:r>
              <w:rPr>
                <w:noProof/>
                <w:webHidden/>
              </w:rPr>
              <w:fldChar w:fldCharType="begin"/>
            </w:r>
            <w:r>
              <w:rPr>
                <w:noProof/>
                <w:webHidden/>
              </w:rPr>
              <w:instrText xml:space="preserve"> PAGEREF _Toc119605898 \h </w:instrText>
            </w:r>
            <w:r>
              <w:rPr>
                <w:noProof/>
                <w:webHidden/>
              </w:rPr>
            </w:r>
            <w:r>
              <w:rPr>
                <w:noProof/>
                <w:webHidden/>
              </w:rPr>
              <w:fldChar w:fldCharType="separate"/>
            </w:r>
            <w:r>
              <w:rPr>
                <w:noProof/>
                <w:webHidden/>
              </w:rPr>
              <w:t>6</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899" w:history="1">
            <w:r w:rsidRPr="00225C44">
              <w:rPr>
                <w:rStyle w:val="Hyperlink"/>
                <w:noProof/>
              </w:rPr>
              <w:t>Clear subscriptions</w:t>
            </w:r>
            <w:r>
              <w:rPr>
                <w:noProof/>
                <w:webHidden/>
              </w:rPr>
              <w:tab/>
            </w:r>
            <w:r>
              <w:rPr>
                <w:noProof/>
                <w:webHidden/>
              </w:rPr>
              <w:fldChar w:fldCharType="begin"/>
            </w:r>
            <w:r>
              <w:rPr>
                <w:noProof/>
                <w:webHidden/>
              </w:rPr>
              <w:instrText xml:space="preserve"> PAGEREF _Toc119605899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0" w:history="1">
            <w:r w:rsidRPr="00225C44">
              <w:rPr>
                <w:rStyle w:val="Hyperlink"/>
                <w:noProof/>
              </w:rPr>
              <w:t>Offline mode</w:t>
            </w:r>
            <w:r>
              <w:rPr>
                <w:noProof/>
                <w:webHidden/>
              </w:rPr>
              <w:tab/>
            </w:r>
            <w:r>
              <w:rPr>
                <w:noProof/>
                <w:webHidden/>
              </w:rPr>
              <w:fldChar w:fldCharType="begin"/>
            </w:r>
            <w:r>
              <w:rPr>
                <w:noProof/>
                <w:webHidden/>
              </w:rPr>
              <w:instrText xml:space="preserve"> PAGEREF _Toc119605900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1" w:history="1">
            <w:r w:rsidRPr="00225C44">
              <w:rPr>
                <w:rStyle w:val="Hyperlink"/>
                <w:noProof/>
              </w:rPr>
              <w:t>Send No-op</w:t>
            </w:r>
            <w:r>
              <w:rPr>
                <w:noProof/>
                <w:webHidden/>
              </w:rPr>
              <w:tab/>
            </w:r>
            <w:r>
              <w:rPr>
                <w:noProof/>
                <w:webHidden/>
              </w:rPr>
              <w:fldChar w:fldCharType="begin"/>
            </w:r>
            <w:r>
              <w:rPr>
                <w:noProof/>
                <w:webHidden/>
              </w:rPr>
              <w:instrText xml:space="preserve"> PAGEREF _Toc119605901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2" w:history="1">
            <w:r w:rsidRPr="00225C44">
              <w:rPr>
                <w:rStyle w:val="Hyperlink"/>
                <w:noProof/>
              </w:rPr>
              <w:t>Cancel Async Call-back</w:t>
            </w:r>
            <w:r>
              <w:rPr>
                <w:noProof/>
                <w:webHidden/>
              </w:rPr>
              <w:tab/>
            </w:r>
            <w:r>
              <w:rPr>
                <w:noProof/>
                <w:webHidden/>
              </w:rPr>
              <w:fldChar w:fldCharType="begin"/>
            </w:r>
            <w:r>
              <w:rPr>
                <w:noProof/>
                <w:webHidden/>
              </w:rPr>
              <w:instrText xml:space="preserve"> PAGEREF _Toc119605902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3" w:history="1">
            <w:r w:rsidRPr="00225C44">
              <w:rPr>
                <w:rStyle w:val="Hyperlink"/>
                <w:noProof/>
              </w:rPr>
              <w:t>Get Current Device Name</w:t>
            </w:r>
            <w:r>
              <w:rPr>
                <w:noProof/>
                <w:webHidden/>
              </w:rPr>
              <w:tab/>
            </w:r>
            <w:r>
              <w:rPr>
                <w:noProof/>
                <w:webHidden/>
              </w:rPr>
              <w:fldChar w:fldCharType="begin"/>
            </w:r>
            <w:r>
              <w:rPr>
                <w:noProof/>
                <w:webHidden/>
              </w:rPr>
              <w:instrText xml:space="preserve"> PAGEREF _Toc119605903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4" w:history="1">
            <w:r w:rsidRPr="00225C44">
              <w:rPr>
                <w:rStyle w:val="Hyperlink"/>
                <w:noProof/>
              </w:rPr>
              <w:t>Get Current Device FW Version</w:t>
            </w:r>
            <w:r>
              <w:rPr>
                <w:noProof/>
                <w:webHidden/>
              </w:rPr>
              <w:tab/>
            </w:r>
            <w:r>
              <w:rPr>
                <w:noProof/>
                <w:webHidden/>
              </w:rPr>
              <w:fldChar w:fldCharType="begin"/>
            </w:r>
            <w:r>
              <w:rPr>
                <w:noProof/>
                <w:webHidden/>
              </w:rPr>
              <w:instrText xml:space="preserve"> PAGEREF _Toc119605904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5" w:history="1">
            <w:r w:rsidRPr="00225C44">
              <w:rPr>
                <w:rStyle w:val="Hyperlink"/>
                <w:noProof/>
              </w:rPr>
              <w:t>Get Interval Current Device FW Versions</w:t>
            </w:r>
            <w:r>
              <w:rPr>
                <w:noProof/>
                <w:webHidden/>
              </w:rPr>
              <w:tab/>
            </w:r>
            <w:r>
              <w:rPr>
                <w:noProof/>
                <w:webHidden/>
              </w:rPr>
              <w:fldChar w:fldCharType="begin"/>
            </w:r>
            <w:r>
              <w:rPr>
                <w:noProof/>
                <w:webHidden/>
              </w:rPr>
              <w:instrText xml:space="preserve"> PAGEREF _Toc119605905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6" w:history="1">
            <w:r w:rsidRPr="00225C44">
              <w:rPr>
                <w:rStyle w:val="Hyperlink"/>
                <w:noProof/>
              </w:rPr>
              <w:t>Get Current Device Last FW Version</w:t>
            </w:r>
            <w:r>
              <w:rPr>
                <w:noProof/>
                <w:webHidden/>
              </w:rPr>
              <w:tab/>
            </w:r>
            <w:r>
              <w:rPr>
                <w:noProof/>
                <w:webHidden/>
              </w:rPr>
              <w:fldChar w:fldCharType="begin"/>
            </w:r>
            <w:r>
              <w:rPr>
                <w:noProof/>
                <w:webHidden/>
              </w:rPr>
              <w:instrText xml:space="preserve"> PAGEREF _Toc119605906 \h </w:instrText>
            </w:r>
            <w:r>
              <w:rPr>
                <w:noProof/>
                <w:webHidden/>
              </w:rPr>
            </w:r>
            <w:r>
              <w:rPr>
                <w:noProof/>
                <w:webHidden/>
              </w:rPr>
              <w:fldChar w:fldCharType="separate"/>
            </w:r>
            <w:r>
              <w:rPr>
                <w:noProof/>
                <w:webHidden/>
              </w:rPr>
              <w:t>7</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7" w:history="1">
            <w:r w:rsidRPr="00225C44">
              <w:rPr>
                <w:rStyle w:val="Hyperlink"/>
                <w:noProof/>
              </w:rPr>
              <w:t>Refresh Config Async</w:t>
            </w:r>
            <w:r>
              <w:rPr>
                <w:noProof/>
                <w:webHidden/>
              </w:rPr>
              <w:tab/>
            </w:r>
            <w:r>
              <w:rPr>
                <w:noProof/>
                <w:webHidden/>
              </w:rPr>
              <w:fldChar w:fldCharType="begin"/>
            </w:r>
            <w:r>
              <w:rPr>
                <w:noProof/>
                <w:webHidden/>
              </w:rPr>
              <w:instrText xml:space="preserve"> PAGEREF _Toc119605907 \h </w:instrText>
            </w:r>
            <w:r>
              <w:rPr>
                <w:noProof/>
                <w:webHidden/>
              </w:rPr>
            </w:r>
            <w:r>
              <w:rPr>
                <w:noProof/>
                <w:webHidden/>
              </w:rPr>
              <w:fldChar w:fldCharType="separate"/>
            </w:r>
            <w:r>
              <w:rPr>
                <w:noProof/>
                <w:webHidden/>
              </w:rPr>
              <w:t>8</w:t>
            </w:r>
            <w:r>
              <w:rPr>
                <w:noProof/>
                <w:webHidden/>
              </w:rPr>
              <w:fldChar w:fldCharType="end"/>
            </w:r>
          </w:hyperlink>
        </w:p>
        <w:p w:rsidR="007E1E95" w:rsidRDefault="007E1E95">
          <w:pPr>
            <w:pStyle w:val="TOC3"/>
            <w:rPr>
              <w:rFonts w:asciiTheme="minorHAnsi" w:eastAsiaTheme="minorEastAsia" w:hAnsiTheme="minorHAnsi" w:cstheme="minorBidi"/>
              <w:noProof/>
              <w:color w:val="auto"/>
              <w:spacing w:val="0"/>
              <w:sz w:val="22"/>
              <w:szCs w:val="22"/>
              <w:lang w:val="ru-RU"/>
            </w:rPr>
          </w:pPr>
          <w:hyperlink w:anchor="_Toc119605908" w:history="1">
            <w:r w:rsidRPr="00225C44">
              <w:rPr>
                <w:rStyle w:val="Hyperlink"/>
                <w:noProof/>
              </w:rPr>
              <w:t>Get SDK Version Async</w:t>
            </w:r>
            <w:r>
              <w:rPr>
                <w:noProof/>
                <w:webHidden/>
              </w:rPr>
              <w:tab/>
            </w:r>
            <w:r>
              <w:rPr>
                <w:noProof/>
                <w:webHidden/>
              </w:rPr>
              <w:fldChar w:fldCharType="begin"/>
            </w:r>
            <w:r>
              <w:rPr>
                <w:noProof/>
                <w:webHidden/>
              </w:rPr>
              <w:instrText xml:space="preserve"> PAGEREF _Toc119605908 \h </w:instrText>
            </w:r>
            <w:r>
              <w:rPr>
                <w:noProof/>
                <w:webHidden/>
              </w:rPr>
            </w:r>
            <w:r>
              <w:rPr>
                <w:noProof/>
                <w:webHidden/>
              </w:rPr>
              <w:fldChar w:fldCharType="separate"/>
            </w:r>
            <w:r>
              <w:rPr>
                <w:noProof/>
                <w:webHidden/>
              </w:rPr>
              <w:t>8</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909" w:history="1">
            <w:r w:rsidRPr="00225C44">
              <w:rPr>
                <w:rStyle w:val="Hyperlink"/>
                <w:noProof/>
              </w:rPr>
              <w:t>Device update</w:t>
            </w:r>
            <w:r>
              <w:rPr>
                <w:noProof/>
                <w:webHidden/>
              </w:rPr>
              <w:tab/>
            </w:r>
            <w:r>
              <w:rPr>
                <w:noProof/>
                <w:webHidden/>
              </w:rPr>
              <w:fldChar w:fldCharType="begin"/>
            </w:r>
            <w:r>
              <w:rPr>
                <w:noProof/>
                <w:webHidden/>
              </w:rPr>
              <w:instrText xml:space="preserve"> PAGEREF _Toc119605909 \h </w:instrText>
            </w:r>
            <w:r>
              <w:rPr>
                <w:noProof/>
                <w:webHidden/>
              </w:rPr>
            </w:r>
            <w:r>
              <w:rPr>
                <w:noProof/>
                <w:webHidden/>
              </w:rPr>
              <w:fldChar w:fldCharType="separate"/>
            </w:r>
            <w:r>
              <w:rPr>
                <w:noProof/>
                <w:webHidden/>
              </w:rPr>
              <w:t>8</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910" w:history="1">
            <w:r w:rsidRPr="00225C44">
              <w:rPr>
                <w:rStyle w:val="Hyperlink"/>
                <w:noProof/>
              </w:rPr>
              <w:t>Offline mode</w:t>
            </w:r>
            <w:r>
              <w:rPr>
                <w:noProof/>
                <w:webHidden/>
              </w:rPr>
              <w:tab/>
            </w:r>
            <w:r>
              <w:rPr>
                <w:noProof/>
                <w:webHidden/>
              </w:rPr>
              <w:fldChar w:fldCharType="begin"/>
            </w:r>
            <w:r>
              <w:rPr>
                <w:noProof/>
                <w:webHidden/>
              </w:rPr>
              <w:instrText xml:space="preserve"> PAGEREF _Toc119605910 \h </w:instrText>
            </w:r>
            <w:r>
              <w:rPr>
                <w:noProof/>
                <w:webHidden/>
              </w:rPr>
            </w:r>
            <w:r>
              <w:rPr>
                <w:noProof/>
                <w:webHidden/>
              </w:rPr>
              <w:fldChar w:fldCharType="separate"/>
            </w:r>
            <w:r>
              <w:rPr>
                <w:noProof/>
                <w:webHidden/>
              </w:rPr>
              <w:t>8</w:t>
            </w:r>
            <w:r>
              <w:rPr>
                <w:noProof/>
                <w:webHidden/>
              </w:rPr>
              <w:fldChar w:fldCharType="end"/>
            </w:r>
          </w:hyperlink>
        </w:p>
        <w:p w:rsidR="007E1E95" w:rsidRDefault="007E1E95">
          <w:pPr>
            <w:pStyle w:val="TOC2"/>
            <w:rPr>
              <w:rFonts w:asciiTheme="minorHAnsi" w:eastAsiaTheme="minorEastAsia" w:hAnsiTheme="minorHAnsi" w:cstheme="minorBidi"/>
              <w:noProof/>
              <w:color w:val="auto"/>
              <w:spacing w:val="0"/>
              <w:sz w:val="22"/>
              <w:szCs w:val="22"/>
              <w:lang w:val="ru-RU"/>
            </w:rPr>
          </w:pPr>
          <w:hyperlink w:anchor="_Toc119605911" w:history="1">
            <w:r w:rsidRPr="00225C44">
              <w:rPr>
                <w:rStyle w:val="Hyperlink"/>
                <w:noProof/>
              </w:rPr>
              <w:t>Configuration</w:t>
            </w:r>
            <w:r>
              <w:rPr>
                <w:noProof/>
                <w:webHidden/>
              </w:rPr>
              <w:tab/>
            </w:r>
            <w:r>
              <w:rPr>
                <w:noProof/>
                <w:webHidden/>
              </w:rPr>
              <w:fldChar w:fldCharType="begin"/>
            </w:r>
            <w:r>
              <w:rPr>
                <w:noProof/>
                <w:webHidden/>
              </w:rPr>
              <w:instrText xml:space="preserve"> PAGEREF _Toc119605911 \h </w:instrText>
            </w:r>
            <w:r>
              <w:rPr>
                <w:noProof/>
                <w:webHidden/>
              </w:rPr>
            </w:r>
            <w:r>
              <w:rPr>
                <w:noProof/>
                <w:webHidden/>
              </w:rPr>
              <w:fldChar w:fldCharType="separate"/>
            </w:r>
            <w:r>
              <w:rPr>
                <w:noProof/>
                <w:webHidden/>
              </w:rPr>
              <w:t>9</w:t>
            </w:r>
            <w:r>
              <w:rPr>
                <w:noProof/>
                <w:webHidden/>
              </w:rPr>
              <w:fldChar w:fldCharType="end"/>
            </w:r>
          </w:hyperlink>
        </w:p>
        <w:p w:rsidR="00D35789" w:rsidRDefault="00E72AB4" w:rsidP="00D35789">
          <w:r>
            <w:rPr>
              <w:sz w:val="22"/>
            </w:rPr>
            <w:fldChar w:fldCharType="end"/>
          </w:r>
        </w:p>
      </w:sdtContent>
    </w:sdt>
    <w:p w:rsidR="00E72AB4" w:rsidRDefault="00E72AB4">
      <w:pPr>
        <w:shd w:val="clear" w:color="auto" w:fill="auto"/>
        <w:spacing w:before="0" w:beforeAutospacing="0" w:after="160" w:line="259" w:lineRule="auto"/>
        <w:rPr>
          <w:spacing w:val="-2"/>
          <w:sz w:val="34"/>
          <w:szCs w:val="34"/>
        </w:rPr>
      </w:pPr>
      <w:r>
        <w:br w:type="page"/>
      </w:r>
    </w:p>
    <w:p w:rsidR="00403825" w:rsidRDefault="00403825" w:rsidP="00403825">
      <w:pPr>
        <w:pStyle w:val="Heading2"/>
      </w:pPr>
      <w:bookmarkStart w:id="1" w:name="_Toc119605889"/>
      <w:r>
        <w:lastRenderedPageBreak/>
        <w:t>Prerequisites</w:t>
      </w:r>
      <w:bookmarkEnd w:id="1"/>
    </w:p>
    <w:p w:rsidR="00403825" w:rsidRDefault="00403825" w:rsidP="00403825">
      <w:r>
        <w:t>In order to run the Demo application, the following components should be installed on target machine:</w:t>
      </w:r>
    </w:p>
    <w:tbl>
      <w:tblPr>
        <w:tblStyle w:val="TableGrid"/>
        <w:tblW w:w="0" w:type="auto"/>
        <w:tblInd w:w="0" w:type="dxa"/>
        <w:tblLook w:val="04A0" w:firstRow="1" w:lastRow="0" w:firstColumn="1" w:lastColumn="0" w:noHBand="0" w:noVBand="1"/>
      </w:tblPr>
      <w:tblGrid>
        <w:gridCol w:w="8725"/>
      </w:tblGrid>
      <w:tr w:rsidR="00403825" w:rsidTr="00403825">
        <w:trPr>
          <w:trHeight w:val="404"/>
        </w:trPr>
        <w:tc>
          <w:tcPr>
            <w:tcW w:w="8725" w:type="dxa"/>
            <w:vAlign w:val="center"/>
          </w:tcPr>
          <w:p w:rsidR="00403825" w:rsidRDefault="00403825" w:rsidP="00403825">
            <w:pPr>
              <w:keepLines/>
              <w:spacing w:after="0"/>
            </w:pPr>
            <w:r w:rsidRPr="00104BED">
              <w:t>Microsoft .NET 4.5 Full Framework</w:t>
            </w:r>
          </w:p>
        </w:tc>
      </w:tr>
      <w:tr w:rsidR="00403825" w:rsidTr="00403825">
        <w:trPr>
          <w:trHeight w:val="431"/>
        </w:trPr>
        <w:tc>
          <w:tcPr>
            <w:tcW w:w="8725" w:type="dxa"/>
            <w:vAlign w:val="center"/>
          </w:tcPr>
          <w:p w:rsidR="00403825" w:rsidRDefault="00403825" w:rsidP="00403825">
            <w:pPr>
              <w:keepLines/>
              <w:shd w:val="clear" w:color="auto" w:fill="auto"/>
              <w:spacing w:after="0"/>
            </w:pPr>
            <w:r w:rsidRPr="00104BED">
              <w:t>Microsoft Visual C++ 2005 Redistributable Package (x86)</w:t>
            </w:r>
          </w:p>
        </w:tc>
      </w:tr>
      <w:tr w:rsidR="00403825" w:rsidTr="00403825">
        <w:trPr>
          <w:trHeight w:val="449"/>
        </w:trPr>
        <w:tc>
          <w:tcPr>
            <w:tcW w:w="8725" w:type="dxa"/>
            <w:vAlign w:val="center"/>
          </w:tcPr>
          <w:p w:rsidR="00403825" w:rsidRDefault="00403825" w:rsidP="00403825">
            <w:pPr>
              <w:keepLines/>
              <w:shd w:val="clear" w:color="auto" w:fill="auto"/>
              <w:spacing w:after="0"/>
            </w:pPr>
            <w:r w:rsidRPr="00104BED">
              <w:t>Microsoft Visual C++ 2012 Redistributable Package (x86)</w:t>
            </w:r>
          </w:p>
        </w:tc>
      </w:tr>
      <w:tr w:rsidR="00403825" w:rsidTr="00403825">
        <w:trPr>
          <w:trHeight w:val="431"/>
        </w:trPr>
        <w:tc>
          <w:tcPr>
            <w:tcW w:w="8725" w:type="dxa"/>
            <w:vAlign w:val="center"/>
          </w:tcPr>
          <w:p w:rsidR="00403825" w:rsidRDefault="00403825" w:rsidP="00403825">
            <w:pPr>
              <w:keepLines/>
              <w:shd w:val="clear" w:color="auto" w:fill="auto"/>
              <w:spacing w:after="0"/>
            </w:pPr>
            <w:r w:rsidRPr="00104BED">
              <w:t>Microsoft Visual C++ 2013 Redistributable Package (x86)</w:t>
            </w:r>
          </w:p>
        </w:tc>
      </w:tr>
      <w:tr w:rsidR="00403825" w:rsidRPr="00104BED" w:rsidTr="00403825">
        <w:trPr>
          <w:trHeight w:val="449"/>
        </w:trPr>
        <w:tc>
          <w:tcPr>
            <w:tcW w:w="8725" w:type="dxa"/>
            <w:vAlign w:val="center"/>
          </w:tcPr>
          <w:p w:rsidR="00403825" w:rsidRPr="00104BED" w:rsidRDefault="00403825" w:rsidP="00403825">
            <w:pPr>
              <w:keepLines/>
              <w:shd w:val="clear" w:color="auto" w:fill="auto"/>
              <w:spacing w:after="0"/>
            </w:pPr>
            <w:r w:rsidRPr="00104BED">
              <w:t>Microsoft Visual C++ 201</w:t>
            </w:r>
            <w:r>
              <w:t>5</w:t>
            </w:r>
            <w:r w:rsidRPr="00104BED">
              <w:t xml:space="preserve"> Redistributable Package (x86)</w:t>
            </w:r>
          </w:p>
        </w:tc>
      </w:tr>
      <w:tr w:rsidR="00403825" w:rsidRPr="009E1A55" w:rsidTr="00403825">
        <w:trPr>
          <w:trHeight w:val="431"/>
        </w:trPr>
        <w:tc>
          <w:tcPr>
            <w:tcW w:w="8725" w:type="dxa"/>
            <w:vAlign w:val="center"/>
          </w:tcPr>
          <w:p w:rsidR="00403825" w:rsidRPr="009E1A55" w:rsidRDefault="00403825" w:rsidP="00403825">
            <w:pPr>
              <w:keepLines/>
              <w:shd w:val="clear" w:color="auto" w:fill="auto"/>
              <w:spacing w:after="0"/>
            </w:pPr>
            <w:r w:rsidRPr="00104BED">
              <w:t>Microsoft Visual C++ 201</w:t>
            </w:r>
            <w:r>
              <w:t>7</w:t>
            </w:r>
            <w:r w:rsidRPr="00104BED">
              <w:t xml:space="preserve"> Redistributable Package (x86)</w:t>
            </w:r>
          </w:p>
        </w:tc>
      </w:tr>
    </w:tbl>
    <w:p w:rsidR="00403825" w:rsidRDefault="00CC1E17" w:rsidP="00CC1E17">
      <w:pPr>
        <w:pStyle w:val="Heading2"/>
      </w:pPr>
      <w:bookmarkStart w:id="2" w:name="_Toc119605890"/>
      <w:r>
        <w:t>How to run an application</w:t>
      </w:r>
      <w:bookmarkEnd w:id="2"/>
    </w:p>
    <w:p w:rsidR="00CC1E17" w:rsidRPr="00CC1E17" w:rsidRDefault="00CC1E17" w:rsidP="005A3D45">
      <w:r>
        <w:t>To run the application</w:t>
      </w:r>
      <w:r w:rsidR="005A3D45">
        <w:t>, navigate to the system folder with unpacked distributed package and run the “</w:t>
      </w:r>
      <w:r w:rsidR="005A3D45" w:rsidRPr="005A3D45">
        <w:t>GNAUpdaterSDK_Demo.exe</w:t>
      </w:r>
      <w:r w:rsidR="005A3D4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5A3D45" w:rsidTr="00506F31">
        <w:tc>
          <w:tcPr>
            <w:tcW w:w="9345" w:type="dxa"/>
          </w:tcPr>
          <w:p w:rsidR="005A3D45" w:rsidRDefault="00B86D2A" w:rsidP="009D4504">
            <w:pPr>
              <w:shd w:val="clear" w:color="auto" w:fill="auto"/>
              <w:jc w:val="center"/>
            </w:pPr>
            <w:r>
              <w:rPr>
                <w:noProof/>
              </w:rPr>
              <w:drawing>
                <wp:inline distT="0" distB="0" distL="0" distR="0" wp14:anchorId="23D9CADB" wp14:editId="5FE8A10F">
                  <wp:extent cx="5940425" cy="4461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61510"/>
                          </a:xfrm>
                          <a:prstGeom prst="rect">
                            <a:avLst/>
                          </a:prstGeom>
                        </pic:spPr>
                      </pic:pic>
                    </a:graphicData>
                  </a:graphic>
                </wp:inline>
              </w:drawing>
            </w:r>
          </w:p>
        </w:tc>
      </w:tr>
      <w:tr w:rsidR="005A3D45" w:rsidTr="00506F31">
        <w:trPr>
          <w:trHeight w:val="404"/>
        </w:trPr>
        <w:tc>
          <w:tcPr>
            <w:tcW w:w="9345" w:type="dxa"/>
          </w:tcPr>
          <w:p w:rsidR="005A3D45" w:rsidRDefault="005A3D45" w:rsidP="005A3D45">
            <w:pPr>
              <w:shd w:val="clear" w:color="auto" w:fill="auto"/>
              <w:spacing w:after="0"/>
              <w:jc w:val="center"/>
            </w:pPr>
            <w:r>
              <w:t>Figure 1. GNA Updater SDK Demo user interface</w:t>
            </w:r>
            <w:r w:rsidR="003F2C73">
              <w:t xml:space="preserve"> (main window)</w:t>
            </w:r>
          </w:p>
        </w:tc>
      </w:tr>
    </w:tbl>
    <w:p w:rsidR="002D262C" w:rsidRDefault="002D262C" w:rsidP="00CC6A64">
      <w:pPr>
        <w:pStyle w:val="Heading2"/>
      </w:pPr>
      <w:bookmarkStart w:id="3" w:name="_Toc119605891"/>
      <w:r>
        <w:t>Versions</w:t>
      </w:r>
      <w:bookmarkEnd w:id="3"/>
    </w:p>
    <w:p w:rsidR="002D262C" w:rsidRPr="002D262C" w:rsidRDefault="002D262C" w:rsidP="002D262C">
      <w:r>
        <w:lastRenderedPageBreak/>
        <w:t>Versions of an</w:t>
      </w:r>
      <w:r w:rsidRPr="002D262C">
        <w:t xml:space="preserve"> </w:t>
      </w:r>
      <w:r>
        <w:t>Updater SDK being used and the Demo application itself can be found at the top left corner of the main form.</w:t>
      </w:r>
    </w:p>
    <w:p w:rsidR="00CC1E17" w:rsidRDefault="00CC6A64" w:rsidP="00CC6A64">
      <w:pPr>
        <w:pStyle w:val="Heading2"/>
      </w:pPr>
      <w:bookmarkStart w:id="4" w:name="_Toc119605892"/>
      <w:r>
        <w:t>Device detection</w:t>
      </w:r>
      <w:bookmarkEnd w:id="4"/>
    </w:p>
    <w:p w:rsidR="00CC6A64" w:rsidRDefault="00CC6A64" w:rsidP="00CC6A64">
      <w:r>
        <w:t>When a device is attached to computer, it will appear in the connected devices list automatically: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C6A64" w:rsidTr="000402A7">
        <w:tc>
          <w:tcPr>
            <w:tcW w:w="9345" w:type="dxa"/>
          </w:tcPr>
          <w:p w:rsidR="00CC6A64" w:rsidRDefault="00B86D2A" w:rsidP="009D4504">
            <w:pPr>
              <w:shd w:val="clear" w:color="auto" w:fill="auto"/>
              <w:jc w:val="center"/>
            </w:pPr>
            <w:r>
              <w:rPr>
                <w:noProof/>
              </w:rPr>
              <w:drawing>
                <wp:inline distT="0" distB="0" distL="0" distR="0" wp14:anchorId="1465DD18" wp14:editId="50279E87">
                  <wp:extent cx="5940425" cy="44615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61510"/>
                          </a:xfrm>
                          <a:prstGeom prst="rect">
                            <a:avLst/>
                          </a:prstGeom>
                        </pic:spPr>
                      </pic:pic>
                    </a:graphicData>
                  </a:graphic>
                </wp:inline>
              </w:drawing>
            </w:r>
          </w:p>
        </w:tc>
      </w:tr>
      <w:tr w:rsidR="00CC6A64" w:rsidTr="000402A7">
        <w:trPr>
          <w:trHeight w:val="404"/>
        </w:trPr>
        <w:tc>
          <w:tcPr>
            <w:tcW w:w="9345" w:type="dxa"/>
          </w:tcPr>
          <w:p w:rsidR="00CC6A64" w:rsidRDefault="00CC6A64" w:rsidP="000402A7">
            <w:pPr>
              <w:shd w:val="clear" w:color="auto" w:fill="auto"/>
              <w:spacing w:after="0"/>
              <w:jc w:val="center"/>
            </w:pPr>
            <w:r>
              <w:t>Figure 2. Device detection</w:t>
            </w:r>
          </w:p>
        </w:tc>
      </w:tr>
    </w:tbl>
    <w:p w:rsidR="00CC6A64" w:rsidRDefault="00CC6A64" w:rsidP="00CC6A64">
      <w:pPr>
        <w:pStyle w:val="Heading2"/>
      </w:pPr>
      <w:bookmarkStart w:id="5" w:name="_Toc119605893"/>
      <w:r>
        <w:t>Device information</w:t>
      </w:r>
      <w:bookmarkEnd w:id="5"/>
    </w:p>
    <w:p w:rsidR="00CC6A64" w:rsidRDefault="00CC6A64" w:rsidP="00CC6A64">
      <w:r>
        <w:t>When device is attached, some of its properties like Name, Vendor ID, Product ID and USB Path are shown directly in the device list. Additional information can be viewed by clicking the “Info” button at the right edge of the device view. New window with device information will be shown in this case: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CC6A64" w:rsidTr="000402A7">
        <w:tc>
          <w:tcPr>
            <w:tcW w:w="9345" w:type="dxa"/>
          </w:tcPr>
          <w:p w:rsidR="00CC6A64" w:rsidRDefault="00CC6A64" w:rsidP="009D4504">
            <w:pPr>
              <w:shd w:val="clear" w:color="auto" w:fill="auto"/>
              <w:jc w:val="center"/>
            </w:pPr>
            <w:r>
              <w:rPr>
                <w:noProof/>
              </w:rPr>
              <w:lastRenderedPageBreak/>
              <w:drawing>
                <wp:inline distT="0" distB="0" distL="0" distR="0" wp14:anchorId="5FFC9112" wp14:editId="211145AB">
                  <wp:extent cx="5638800" cy="46129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6157" cy="4618924"/>
                          </a:xfrm>
                          <a:prstGeom prst="rect">
                            <a:avLst/>
                          </a:prstGeom>
                        </pic:spPr>
                      </pic:pic>
                    </a:graphicData>
                  </a:graphic>
                </wp:inline>
              </w:drawing>
            </w:r>
          </w:p>
        </w:tc>
      </w:tr>
      <w:tr w:rsidR="00CC6A64" w:rsidTr="000402A7">
        <w:trPr>
          <w:trHeight w:val="404"/>
        </w:trPr>
        <w:tc>
          <w:tcPr>
            <w:tcW w:w="9345" w:type="dxa"/>
          </w:tcPr>
          <w:p w:rsidR="00CC6A64" w:rsidRDefault="00CC6A64" w:rsidP="000402A7">
            <w:pPr>
              <w:shd w:val="clear" w:color="auto" w:fill="auto"/>
              <w:spacing w:after="0"/>
              <w:jc w:val="center"/>
            </w:pPr>
            <w:r>
              <w:t xml:space="preserve">Figure </w:t>
            </w:r>
            <w:r w:rsidR="003F2C73">
              <w:t>3</w:t>
            </w:r>
            <w:r>
              <w:t xml:space="preserve">. Device </w:t>
            </w:r>
            <w:r w:rsidR="003F2C73">
              <w:t>information window</w:t>
            </w:r>
          </w:p>
        </w:tc>
      </w:tr>
    </w:tbl>
    <w:p w:rsidR="00CC6A64" w:rsidRDefault="00AA5B9C" w:rsidP="00AA5B9C">
      <w:pPr>
        <w:pStyle w:val="Heading2"/>
      </w:pPr>
      <w:bookmarkStart w:id="6" w:name="_Toc119605894"/>
      <w:r>
        <w:t>Cease activity / Initialize</w:t>
      </w:r>
      <w:bookmarkEnd w:id="6"/>
    </w:p>
    <w:p w:rsidR="00AA5B9C" w:rsidRDefault="00AA5B9C" w:rsidP="00AA5B9C">
      <w:r>
        <w:t>“Cease activity” / “Initialize” button allows user to control current state of the SDK. SDK is initialized upon Demo application start automatically and is in the “Initialized” state, if user is to perform a “Cease Activity” command, SDK will transfer into the “Idle” state. In “Idle” state, operations with devices are not available, no server connection is maintained nor attempted in this state. More information on SDK API states can be found in GNA Updater SDK API Documentation.</w:t>
      </w:r>
    </w:p>
    <w:p w:rsidR="00AA5B9C" w:rsidRDefault="00AA5B9C" w:rsidP="00AA5B9C">
      <w:pPr>
        <w:pStyle w:val="Heading2"/>
      </w:pPr>
      <w:bookmarkStart w:id="7" w:name="_Toc119605895"/>
      <w:r>
        <w:t>Install Drivers</w:t>
      </w:r>
      <w:bookmarkEnd w:id="7"/>
    </w:p>
    <w:p w:rsidR="00AA5B9C" w:rsidRDefault="00AA5B9C" w:rsidP="00AA5B9C">
      <w:r>
        <w:t xml:space="preserve">Some legacy devices might require driver installation. Demo provides an ability to install necessary drivers for current platform via SDK API. This can be performed by “Install Drivers” button at the top of the main form. You might be prompted by Windows UAC to allow the drivers installation and after that, depending on whether installation succeeded, </w:t>
      </w:r>
      <w:r w:rsidR="002D262C">
        <w:t>a result window will pop up showing either success message, or an error code. Error code descriptions can be found in GNA Updater SDK API Documentation.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D262C" w:rsidTr="000402A7">
        <w:tc>
          <w:tcPr>
            <w:tcW w:w="9345" w:type="dxa"/>
          </w:tcPr>
          <w:p w:rsidR="002D262C" w:rsidRDefault="002D262C" w:rsidP="002D262C">
            <w:pPr>
              <w:shd w:val="clear" w:color="auto" w:fill="auto"/>
              <w:jc w:val="center"/>
            </w:pPr>
            <w:r>
              <w:rPr>
                <w:noProof/>
              </w:rPr>
              <w:lastRenderedPageBreak/>
              <w:drawing>
                <wp:inline distT="0" distB="0" distL="0" distR="0" wp14:anchorId="3775FDF0" wp14:editId="226547F0">
                  <wp:extent cx="27813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1447800"/>
                          </a:xfrm>
                          <a:prstGeom prst="rect">
                            <a:avLst/>
                          </a:prstGeom>
                        </pic:spPr>
                      </pic:pic>
                    </a:graphicData>
                  </a:graphic>
                </wp:inline>
              </w:drawing>
            </w:r>
          </w:p>
        </w:tc>
      </w:tr>
      <w:tr w:rsidR="002D262C" w:rsidTr="000402A7">
        <w:trPr>
          <w:trHeight w:val="404"/>
        </w:trPr>
        <w:tc>
          <w:tcPr>
            <w:tcW w:w="9345" w:type="dxa"/>
          </w:tcPr>
          <w:p w:rsidR="002D262C" w:rsidRDefault="002D262C" w:rsidP="000402A7">
            <w:pPr>
              <w:shd w:val="clear" w:color="auto" w:fill="auto"/>
              <w:spacing w:after="0"/>
              <w:jc w:val="center"/>
            </w:pPr>
            <w:r>
              <w:t xml:space="preserve">Figure </w:t>
            </w:r>
            <w:r w:rsidR="003F2C73">
              <w:t>4</w:t>
            </w:r>
            <w:r>
              <w:t>. Drivers installation</w:t>
            </w:r>
          </w:p>
        </w:tc>
      </w:tr>
    </w:tbl>
    <w:p w:rsidR="002D262C" w:rsidRDefault="002D262C" w:rsidP="002D262C">
      <w:pPr>
        <w:pStyle w:val="Heading2"/>
      </w:pPr>
      <w:bookmarkStart w:id="8" w:name="_Toc119605896"/>
      <w:r>
        <w:t>Other functions</w:t>
      </w:r>
      <w:bookmarkEnd w:id="8"/>
    </w:p>
    <w:p w:rsidR="002D262C" w:rsidRDefault="002D262C" w:rsidP="002D262C">
      <w:r>
        <w:t>“Other functions” button allows to open a new window that allows to test different Updater SDK functionality: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D262C" w:rsidTr="000402A7">
        <w:tc>
          <w:tcPr>
            <w:tcW w:w="9345" w:type="dxa"/>
          </w:tcPr>
          <w:p w:rsidR="002D262C" w:rsidRDefault="002D262C" w:rsidP="009D4504">
            <w:pPr>
              <w:shd w:val="clear" w:color="auto" w:fill="auto"/>
              <w:jc w:val="center"/>
            </w:pPr>
            <w:r>
              <w:rPr>
                <w:noProof/>
              </w:rPr>
              <w:drawing>
                <wp:inline distT="0" distB="0" distL="0" distR="0" wp14:anchorId="7CBDEA11" wp14:editId="25D107ED">
                  <wp:extent cx="5534025" cy="3471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1772" cy="3476121"/>
                          </a:xfrm>
                          <a:prstGeom prst="rect">
                            <a:avLst/>
                          </a:prstGeom>
                        </pic:spPr>
                      </pic:pic>
                    </a:graphicData>
                  </a:graphic>
                </wp:inline>
              </w:drawing>
            </w:r>
          </w:p>
        </w:tc>
      </w:tr>
      <w:tr w:rsidR="002D262C" w:rsidTr="000402A7">
        <w:trPr>
          <w:trHeight w:val="404"/>
        </w:trPr>
        <w:tc>
          <w:tcPr>
            <w:tcW w:w="9345" w:type="dxa"/>
          </w:tcPr>
          <w:p w:rsidR="002D262C" w:rsidRDefault="002D262C" w:rsidP="000402A7">
            <w:pPr>
              <w:shd w:val="clear" w:color="auto" w:fill="auto"/>
              <w:spacing w:after="0"/>
              <w:jc w:val="center"/>
            </w:pPr>
            <w:r>
              <w:t xml:space="preserve">Figure </w:t>
            </w:r>
            <w:r w:rsidR="00953D5A">
              <w:t>5</w:t>
            </w:r>
            <w:r>
              <w:t>. Other functions window</w:t>
            </w:r>
          </w:p>
        </w:tc>
      </w:tr>
    </w:tbl>
    <w:p w:rsidR="002D262C" w:rsidRDefault="002D262C" w:rsidP="002D262C">
      <w:pPr>
        <w:pStyle w:val="Heading3"/>
      </w:pPr>
      <w:bookmarkStart w:id="9" w:name="_Toc119605897"/>
      <w:r w:rsidRPr="002D262C">
        <w:t>Test Server Connection</w:t>
      </w:r>
      <w:bookmarkEnd w:id="9"/>
    </w:p>
    <w:p w:rsidR="002D262C" w:rsidRDefault="002D262C" w:rsidP="002D262C">
      <w:r>
        <w:t xml:space="preserve">This button invokes the Updater SDK API that checks the availability of the server and attempts to perform a connection to it. The result will show either </w:t>
      </w:r>
      <w:r w:rsidR="008C08E9">
        <w:t>“OK” (Success) status or “Error” (Failure) status.2</w:t>
      </w:r>
    </w:p>
    <w:p w:rsidR="008C08E9" w:rsidRDefault="008C08E9" w:rsidP="008C08E9">
      <w:pPr>
        <w:pStyle w:val="Heading3"/>
      </w:pPr>
      <w:bookmarkStart w:id="10" w:name="_Toc119605898"/>
      <w:r>
        <w:t>Subscribe events</w:t>
      </w:r>
      <w:bookmarkEnd w:id="10"/>
    </w:p>
    <w:p w:rsidR="008C08E9" w:rsidRDefault="008C08E9" w:rsidP="002D262C">
      <w:r>
        <w:t>This button subscribes different handlers in demo to the Updater SDK events, including the error events.</w:t>
      </w:r>
      <w:r>
        <w:br/>
      </w:r>
      <w:r w:rsidRPr="008C08E9">
        <w:rPr>
          <w:b/>
        </w:rPr>
        <w:lastRenderedPageBreak/>
        <w:t>Note</w:t>
      </w:r>
      <w:r>
        <w:t>: There will be no error pop up messages unless “Subscribe events” is performed beforehand.</w:t>
      </w:r>
    </w:p>
    <w:p w:rsidR="008C08E9" w:rsidRDefault="008C08E9" w:rsidP="008C08E9">
      <w:pPr>
        <w:pStyle w:val="Heading3"/>
      </w:pPr>
      <w:bookmarkStart w:id="11" w:name="_Toc119605899"/>
      <w:r>
        <w:t>Clear subscriptions</w:t>
      </w:r>
      <w:bookmarkEnd w:id="11"/>
    </w:p>
    <w:p w:rsidR="008C08E9" w:rsidRDefault="008C08E9" w:rsidP="008C08E9">
      <w:r>
        <w:t>This button unsubscribes any handlers in demo from the Updater SDK events, including the error events.</w:t>
      </w:r>
      <w:r>
        <w:br/>
      </w:r>
      <w:r w:rsidRPr="008C08E9">
        <w:rPr>
          <w:b/>
        </w:rPr>
        <w:t>Note</w:t>
      </w:r>
      <w:r>
        <w:t>: There will be no error pop up messages unless “Subscribe events” is performed again after clearing the subscriptions.</w:t>
      </w:r>
    </w:p>
    <w:p w:rsidR="008C08E9" w:rsidRDefault="008C08E9" w:rsidP="008C08E9">
      <w:pPr>
        <w:pStyle w:val="Heading3"/>
      </w:pPr>
      <w:bookmarkStart w:id="12" w:name="_Toc119605900"/>
      <w:r>
        <w:t>Offline mode</w:t>
      </w:r>
      <w:bookmarkEnd w:id="12"/>
    </w:p>
    <w:p w:rsidR="008C08E9" w:rsidRDefault="008C08E9" w:rsidP="008C08E9">
      <w:r>
        <w:t>This button allows to check whether Updater SDK is in the offline mode or not.</w:t>
      </w:r>
    </w:p>
    <w:p w:rsidR="008C08E9" w:rsidRDefault="008C08E9" w:rsidP="008C08E9">
      <w:pPr>
        <w:pStyle w:val="Heading3"/>
      </w:pPr>
      <w:bookmarkStart w:id="13" w:name="_Toc119605901"/>
      <w:r>
        <w:t>Send No-op</w:t>
      </w:r>
      <w:bookmarkEnd w:id="13"/>
    </w:p>
    <w:p w:rsidR="008C08E9" w:rsidRDefault="008C08E9" w:rsidP="008C08E9">
      <w:r>
        <w:t>This button allows to test the event subscriptions. It sends invokes a no-op callback at the Demo application side that should display the test string (“Hello, world!”). If there are no subscriptions,</w:t>
      </w:r>
      <w:r w:rsidR="00D35789">
        <w:t xml:space="preserve"> no-op handler won’t trigger and the test string will not appear.</w:t>
      </w:r>
    </w:p>
    <w:p w:rsidR="00D35789" w:rsidRDefault="00D35789" w:rsidP="00D35789">
      <w:pPr>
        <w:pStyle w:val="Heading3"/>
      </w:pPr>
      <w:bookmarkStart w:id="14" w:name="_Toc119605902"/>
      <w:r>
        <w:t>Cancel Async Call-back</w:t>
      </w:r>
      <w:bookmarkEnd w:id="14"/>
    </w:p>
    <w:p w:rsidR="00D35789" w:rsidRDefault="00D35789" w:rsidP="00D35789">
      <w:r>
        <w:t>This button allows to cancel any callbacks for async operations running inside specific context. For display purposes all async operations in Demo application run in the same context. If there was a callback subscribed to an async operation, it will not trigger if “Cancel Async Call-back” is performed before the async operation finishes.</w:t>
      </w:r>
    </w:p>
    <w:p w:rsidR="00D35789" w:rsidRDefault="00D35789" w:rsidP="00D35789">
      <w:pPr>
        <w:pStyle w:val="Heading3"/>
      </w:pPr>
      <w:bookmarkStart w:id="15" w:name="_Toc119605903"/>
      <w:r>
        <w:t>Get Current Device Name</w:t>
      </w:r>
      <w:bookmarkEnd w:id="15"/>
    </w:p>
    <w:p w:rsidR="00D35789" w:rsidRDefault="00D35789" w:rsidP="00D35789">
      <w:r>
        <w:t>This button</w:t>
      </w:r>
      <w:r w:rsidR="007D6A43">
        <w:t xml:space="preserve"> uses the Updater SDK API to get the device name.</w:t>
      </w:r>
    </w:p>
    <w:p w:rsidR="007D6A43" w:rsidRDefault="007D6A43" w:rsidP="007D6A43">
      <w:pPr>
        <w:pStyle w:val="Heading3"/>
      </w:pPr>
      <w:bookmarkStart w:id="16" w:name="_Toc119605904"/>
      <w:r>
        <w:t>Get Current Device FW Version</w:t>
      </w:r>
      <w:bookmarkEnd w:id="16"/>
    </w:p>
    <w:p w:rsidR="007D6A43" w:rsidRDefault="007D6A43" w:rsidP="007D6A43">
      <w:r>
        <w:t>This button uses the Updater SDK API to get the currently installed device firmware version.</w:t>
      </w:r>
    </w:p>
    <w:p w:rsidR="007D6A43" w:rsidRDefault="007D6A43" w:rsidP="007D6A43">
      <w:pPr>
        <w:pStyle w:val="Heading3"/>
      </w:pPr>
      <w:bookmarkStart w:id="17" w:name="_Toc119605905"/>
      <w:r>
        <w:t>Get Interval Current Device FW Versions</w:t>
      </w:r>
      <w:bookmarkEnd w:id="17"/>
    </w:p>
    <w:p w:rsidR="007D6A43" w:rsidRDefault="007D6A43" w:rsidP="007D6A43">
      <w:r>
        <w:t>This button uses the Updater SDK API to get the interval of firmware versions available for installation.</w:t>
      </w:r>
    </w:p>
    <w:p w:rsidR="007D6A43" w:rsidRDefault="007D6A43" w:rsidP="007D6A43">
      <w:pPr>
        <w:pStyle w:val="Heading3"/>
      </w:pPr>
      <w:bookmarkStart w:id="18" w:name="_Toc119605906"/>
      <w:r>
        <w:t>Get Current Device Last FW Version</w:t>
      </w:r>
      <w:bookmarkEnd w:id="18"/>
    </w:p>
    <w:p w:rsidR="007D6A43" w:rsidRDefault="007D6A43" w:rsidP="007D6A43">
      <w:r>
        <w:t xml:space="preserve">This button uses the Updater SDK API to get the </w:t>
      </w:r>
      <w:r w:rsidR="00F87F75">
        <w:t xml:space="preserve">latest available </w:t>
      </w:r>
      <w:r>
        <w:t>device firmware version</w:t>
      </w:r>
      <w:r w:rsidR="00F87F75">
        <w:t xml:space="preserve"> </w:t>
      </w:r>
      <w:r w:rsidR="009D4504">
        <w:t>on</w:t>
      </w:r>
      <w:r w:rsidR="00F87F75">
        <w:t xml:space="preserve"> the server</w:t>
      </w:r>
      <w:r>
        <w:t>.</w:t>
      </w:r>
    </w:p>
    <w:p w:rsidR="007D6A43" w:rsidRDefault="00F87F75" w:rsidP="009D4504">
      <w:pPr>
        <w:pStyle w:val="Heading3"/>
      </w:pPr>
      <w:bookmarkStart w:id="19" w:name="_Toc119605907"/>
      <w:r>
        <w:lastRenderedPageBreak/>
        <w:t>Refresh Config Async</w:t>
      </w:r>
      <w:bookmarkEnd w:id="19"/>
    </w:p>
    <w:p w:rsidR="00F87F75" w:rsidRDefault="00F87F75" w:rsidP="00F87F75">
      <w:r>
        <w:t>This button uses the Updater SDK API to get the latest</w:t>
      </w:r>
      <w:r w:rsidR="009D4504">
        <w:t xml:space="preserve"> database config from the server</w:t>
      </w:r>
      <w:r>
        <w:t>.</w:t>
      </w:r>
      <w:r w:rsidR="009D4504">
        <w:t xml:space="preserve"> That data is written down to the “offline/models” folder if it differs from the current data.</w:t>
      </w:r>
    </w:p>
    <w:p w:rsidR="00F87F75" w:rsidRDefault="009D4504" w:rsidP="009D4504">
      <w:pPr>
        <w:pStyle w:val="Heading3"/>
      </w:pPr>
      <w:bookmarkStart w:id="20" w:name="_Toc119605908"/>
      <w:r>
        <w:t>Get SDK Version Async</w:t>
      </w:r>
      <w:bookmarkEnd w:id="20"/>
    </w:p>
    <w:p w:rsidR="009D4504" w:rsidRDefault="009D4504" w:rsidP="007D6A43">
      <w:r>
        <w:t>This button gets the current Updater SDK version asynchronously, using a callback to display the result.</w:t>
      </w:r>
    </w:p>
    <w:p w:rsidR="009D4504" w:rsidRDefault="009D4504" w:rsidP="009D4504">
      <w:pPr>
        <w:pStyle w:val="Heading2"/>
      </w:pPr>
      <w:bookmarkStart w:id="21" w:name="_Toc119605909"/>
      <w:r>
        <w:t>Device update</w:t>
      </w:r>
      <w:bookmarkEnd w:id="21"/>
    </w:p>
    <w:p w:rsidR="009D4504" w:rsidRDefault="009D4504" w:rsidP="009D4504">
      <w:r>
        <w:t>Two options are available to update the firmware for the device</w:t>
      </w:r>
      <w:r w:rsidR="003F2C73">
        <w:t>s:</w:t>
      </w:r>
    </w:p>
    <w:p w:rsidR="003F2C73" w:rsidRDefault="003F2C73" w:rsidP="003F2C73">
      <w:pPr>
        <w:pStyle w:val="ListParagraph"/>
        <w:numPr>
          <w:ilvl w:val="0"/>
          <w:numId w:val="2"/>
        </w:numPr>
      </w:pPr>
      <w:r>
        <w:t>Online update, where firmware is downloaded from the server</w:t>
      </w:r>
    </w:p>
    <w:p w:rsidR="003F2C73" w:rsidRDefault="003F2C73" w:rsidP="003F2C73">
      <w:pPr>
        <w:pStyle w:val="ListParagraph"/>
        <w:numPr>
          <w:ilvl w:val="0"/>
          <w:numId w:val="2"/>
        </w:numPr>
      </w:pPr>
      <w:r>
        <w:t>Offline update, where user selects a DFU/BIN file to install from</w:t>
      </w:r>
    </w:p>
    <w:p w:rsidR="003F2C73" w:rsidRDefault="003F2C73" w:rsidP="003F2C73">
      <w:r>
        <w:t>Online update only allows to install the latest available firmware compatible with currently installed one. It can be performed by clicking the “Update” button on the right side of the device panel. (Make sure that no custom firmware file is selected, offline update would be performed instead).</w:t>
      </w:r>
    </w:p>
    <w:p w:rsidR="003F2C73" w:rsidRDefault="003F2C73" w:rsidP="003F2C73">
      <w:r>
        <w:t>To perform an update from file, Click the “Browse button” at the top of the main window</w:t>
      </w:r>
      <w:r w:rsidR="00953D5A">
        <w:t>, then select appropriate DFU or BIN firmware file, then click the Update button to perform an upgrade to selected firmware.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953D5A" w:rsidTr="000402A7">
        <w:tc>
          <w:tcPr>
            <w:tcW w:w="9345" w:type="dxa"/>
          </w:tcPr>
          <w:p w:rsidR="00953D5A" w:rsidRDefault="00B86D2A" w:rsidP="000402A7">
            <w:pPr>
              <w:shd w:val="clear" w:color="auto" w:fill="auto"/>
              <w:jc w:val="center"/>
            </w:pPr>
            <w:r>
              <w:object w:dxaOrig="14040" w:dyaOrig="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15pt;height:182.5pt" o:ole="">
                  <v:imagedata r:id="rId11" o:title=""/>
                </v:shape>
                <o:OLEObject Type="Embed" ProgID="PBrush" ShapeID="_x0000_i1033" DrawAspect="Content" ObjectID="_1730218872" r:id="rId12"/>
              </w:object>
            </w:r>
          </w:p>
        </w:tc>
      </w:tr>
      <w:tr w:rsidR="00953D5A" w:rsidTr="000402A7">
        <w:trPr>
          <w:trHeight w:val="404"/>
        </w:trPr>
        <w:tc>
          <w:tcPr>
            <w:tcW w:w="9345" w:type="dxa"/>
          </w:tcPr>
          <w:p w:rsidR="00953D5A" w:rsidRDefault="00953D5A" w:rsidP="000402A7">
            <w:pPr>
              <w:shd w:val="clear" w:color="auto" w:fill="auto"/>
              <w:spacing w:after="0"/>
              <w:jc w:val="center"/>
            </w:pPr>
            <w:r>
              <w:t>Figure 6. Custom firmware file is selected</w:t>
            </w:r>
          </w:p>
        </w:tc>
      </w:tr>
    </w:tbl>
    <w:p w:rsidR="00953D5A" w:rsidRDefault="00953D5A" w:rsidP="003F2C73">
      <w:r>
        <w:t>If the selected firmware is not compatible with an upgrading device, upgrade error will occur, and device firmware will not be changed.</w:t>
      </w:r>
    </w:p>
    <w:p w:rsidR="00953D5A" w:rsidRDefault="00953D5A" w:rsidP="00953D5A">
      <w:pPr>
        <w:pStyle w:val="Heading2"/>
      </w:pPr>
      <w:bookmarkStart w:id="22" w:name="_Toc119605910"/>
      <w:r>
        <w:t>Offline mode</w:t>
      </w:r>
      <w:bookmarkEnd w:id="22"/>
    </w:p>
    <w:p w:rsidR="000402A7" w:rsidRPr="00953D5A" w:rsidRDefault="000402A7" w:rsidP="000402A7">
      <w:r>
        <w:lastRenderedPageBreak/>
        <w:t>In this mode, application never attempts any internet connections and only update from file is available for any device.</w:t>
      </w:r>
    </w:p>
    <w:p w:rsidR="00953D5A" w:rsidRDefault="00953D5A" w:rsidP="00953D5A">
      <w:r>
        <w:t>In order to enable the offline mode, config file needs to be created with “</w:t>
      </w:r>
      <w:proofErr w:type="spellStart"/>
      <w:r>
        <w:t>OfflineModeEnabled</w:t>
      </w:r>
      <w:proofErr w:type="spellEnd"/>
      <w:r>
        <w:t>” property set to true.</w:t>
      </w:r>
      <w:r w:rsidR="000402A7">
        <w:t xml:space="preserve"> Config file should be named “</w:t>
      </w:r>
      <w:proofErr w:type="spellStart"/>
      <w:r w:rsidR="000402A7" w:rsidRPr="15A313DB">
        <w:t>GNAUpdaterSdk.cfg</w:t>
      </w:r>
      <w:proofErr w:type="spellEnd"/>
      <w:r w:rsidR="000402A7">
        <w:t>” and be located in the same directory as the main application executable.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0402A7" w:rsidTr="000402A7">
        <w:tc>
          <w:tcPr>
            <w:tcW w:w="9345" w:type="dxa"/>
          </w:tcPr>
          <w:p w:rsidR="000402A7" w:rsidRDefault="00B86D2A" w:rsidP="000402A7">
            <w:pPr>
              <w:shd w:val="clear" w:color="auto" w:fill="auto"/>
              <w:jc w:val="center"/>
            </w:pPr>
            <w:r>
              <w:rPr>
                <w:noProof/>
              </w:rPr>
              <w:drawing>
                <wp:inline distT="0" distB="0" distL="0" distR="0" wp14:anchorId="06879311" wp14:editId="1A21B1AB">
                  <wp:extent cx="4676775" cy="2514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6775" cy="2514633"/>
                          </a:xfrm>
                          <a:prstGeom prst="rect">
                            <a:avLst/>
                          </a:prstGeom>
                        </pic:spPr>
                      </pic:pic>
                    </a:graphicData>
                  </a:graphic>
                </wp:inline>
              </w:drawing>
            </w:r>
          </w:p>
        </w:tc>
      </w:tr>
      <w:tr w:rsidR="000402A7" w:rsidTr="000402A7">
        <w:trPr>
          <w:trHeight w:val="404"/>
        </w:trPr>
        <w:tc>
          <w:tcPr>
            <w:tcW w:w="9345" w:type="dxa"/>
          </w:tcPr>
          <w:p w:rsidR="000402A7" w:rsidRDefault="000402A7" w:rsidP="000402A7">
            <w:pPr>
              <w:shd w:val="clear" w:color="auto" w:fill="auto"/>
              <w:spacing w:after="0"/>
              <w:jc w:val="center"/>
            </w:pPr>
            <w:r>
              <w:t>Figure 7. Config file</w:t>
            </w:r>
          </w:p>
        </w:tc>
      </w:tr>
    </w:tbl>
    <w:p w:rsidR="000402A7" w:rsidRDefault="000402A7" w:rsidP="00953D5A">
      <w:r>
        <w:t>After this file is created and application is re-launched, the application would be working in offline mode. You can check if the application is currently in Offline mode, by clicking the “Offline mode” button at the “Other functions” screen</w:t>
      </w:r>
      <w:r w:rsidR="00BC2C5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C2C55" w:rsidTr="0027729A">
        <w:tc>
          <w:tcPr>
            <w:tcW w:w="9345" w:type="dxa"/>
          </w:tcPr>
          <w:p w:rsidR="00BC2C55" w:rsidRDefault="00BC2C55" w:rsidP="0027729A">
            <w:pPr>
              <w:shd w:val="clear" w:color="auto" w:fill="auto"/>
              <w:jc w:val="center"/>
            </w:pPr>
            <w:r>
              <w:rPr>
                <w:noProof/>
              </w:rPr>
              <w:drawing>
                <wp:inline distT="0" distB="0" distL="0" distR="0" wp14:anchorId="7525B524" wp14:editId="66A197A7">
                  <wp:extent cx="5660118" cy="60565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607" b="29334"/>
                          <a:stretch/>
                        </pic:blipFill>
                        <pic:spPr bwMode="auto">
                          <a:xfrm>
                            <a:off x="0" y="0"/>
                            <a:ext cx="5667299" cy="606425"/>
                          </a:xfrm>
                          <a:prstGeom prst="rect">
                            <a:avLst/>
                          </a:prstGeom>
                          <a:ln>
                            <a:noFill/>
                          </a:ln>
                          <a:extLst>
                            <a:ext uri="{53640926-AAD7-44D8-BBD7-CCE9431645EC}">
                              <a14:shadowObscured xmlns:a14="http://schemas.microsoft.com/office/drawing/2010/main"/>
                            </a:ext>
                          </a:extLst>
                        </pic:spPr>
                      </pic:pic>
                    </a:graphicData>
                  </a:graphic>
                </wp:inline>
              </w:drawing>
            </w:r>
          </w:p>
        </w:tc>
      </w:tr>
      <w:tr w:rsidR="00BC2C55" w:rsidTr="0027729A">
        <w:trPr>
          <w:trHeight w:val="404"/>
        </w:trPr>
        <w:tc>
          <w:tcPr>
            <w:tcW w:w="9345" w:type="dxa"/>
          </w:tcPr>
          <w:p w:rsidR="00BC2C55" w:rsidRDefault="00BC2C55" w:rsidP="0027729A">
            <w:pPr>
              <w:shd w:val="clear" w:color="auto" w:fill="auto"/>
              <w:spacing w:after="0"/>
              <w:jc w:val="center"/>
            </w:pPr>
            <w:r>
              <w:t>Figure 8. Offline Mode enabled</w:t>
            </w:r>
          </w:p>
        </w:tc>
      </w:tr>
    </w:tbl>
    <w:p w:rsidR="00BC2C55" w:rsidRDefault="00BC2C55" w:rsidP="00BC2C55">
      <w:r>
        <w:t>In Offline mode, all data is stored in “offline” folder, so if it gets corrupted or removed, the application would work in Opaque mode (more information on modes in GNA Updater SDK API Documentation). This data is updated only when application is connected to the internet, so in order to update or restore this data, user have to turn off the Offline mode, launch the application and wait while data is automatically received from server.</w:t>
      </w:r>
    </w:p>
    <w:p w:rsidR="00BC2C55" w:rsidRDefault="00BC2C55" w:rsidP="007E1E95">
      <w:pPr>
        <w:pStyle w:val="Heading2"/>
      </w:pPr>
      <w:r>
        <w:t xml:space="preserve"> </w:t>
      </w:r>
      <w:bookmarkStart w:id="23" w:name="_Toc119605911"/>
      <w:r w:rsidR="007E1E95">
        <w:t>Configuration</w:t>
      </w:r>
      <w:bookmarkEnd w:id="23"/>
    </w:p>
    <w:p w:rsidR="007E1E95" w:rsidRDefault="007E1E95" w:rsidP="007E1E95">
      <w:r>
        <w:t xml:space="preserve">Device configuration window features the SDK configuration API that allows to manage device settings. Device settings are defined on the data server and are acquired via web request to that server. Without the internet connection local DB (either provided along </w:t>
      </w:r>
      <w:r>
        <w:lastRenderedPageBreak/>
        <w:t>with the product or downloaded via last successful internet connection) will be used for configuration data. In an opaque mode however, device configuration is unavailable, and trying to use SDK configuration API will result in an error.</w:t>
      </w:r>
    </w:p>
    <w:p w:rsidR="007E1E95" w:rsidRDefault="007E1E95" w:rsidP="007E1E95">
      <w:r>
        <w:t xml:space="preserve">Upon opening the configuration window by clicking the “Configure” button for a specific device from device list, new window will be opened and configuration settings read operation shall start (see. Figure </w:t>
      </w:r>
      <w:r>
        <w:t>9</w:t>
      </w:r>
      <w: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E1E95" w:rsidTr="00A20392">
        <w:tc>
          <w:tcPr>
            <w:tcW w:w="9345" w:type="dxa"/>
          </w:tcPr>
          <w:p w:rsidR="007E1E95" w:rsidRDefault="007E1E95" w:rsidP="00A20392">
            <w:pPr>
              <w:shd w:val="clear" w:color="auto" w:fill="auto"/>
              <w:jc w:val="center"/>
            </w:pPr>
            <w:r>
              <w:rPr>
                <w:noProof/>
              </w:rPr>
              <w:drawing>
                <wp:inline distT="0" distB="0" distL="0" distR="0" wp14:anchorId="1C2C0FD4" wp14:editId="616806EA">
                  <wp:extent cx="4248911" cy="284952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7307" cy="2868570"/>
                          </a:xfrm>
                          <a:prstGeom prst="rect">
                            <a:avLst/>
                          </a:prstGeom>
                        </pic:spPr>
                      </pic:pic>
                    </a:graphicData>
                  </a:graphic>
                </wp:inline>
              </w:drawing>
            </w:r>
          </w:p>
        </w:tc>
      </w:tr>
      <w:tr w:rsidR="007E1E95" w:rsidTr="00A20392">
        <w:trPr>
          <w:trHeight w:val="404"/>
        </w:trPr>
        <w:tc>
          <w:tcPr>
            <w:tcW w:w="9345" w:type="dxa"/>
          </w:tcPr>
          <w:p w:rsidR="007E1E95" w:rsidRDefault="007E1E95" w:rsidP="00A20392">
            <w:pPr>
              <w:shd w:val="clear" w:color="auto" w:fill="auto"/>
              <w:spacing w:after="0"/>
              <w:jc w:val="center"/>
            </w:pPr>
            <w:r>
              <w:t xml:space="preserve">Figure </w:t>
            </w:r>
            <w:r>
              <w:t>9</w:t>
            </w:r>
            <w:r>
              <w:t xml:space="preserve">. </w:t>
            </w:r>
            <w:r>
              <w:t>Device configuration options loading</w:t>
            </w:r>
          </w:p>
        </w:tc>
      </w:tr>
    </w:tbl>
    <w:p w:rsidR="007E1E95" w:rsidRDefault="007E1E95" w:rsidP="007E1E95">
      <w:r>
        <w:t>After a successful configuration read operation, configuration window data gets populated with current device data values (see Figure 1</w:t>
      </w:r>
      <w:r>
        <w:t>0</w:t>
      </w:r>
      <w: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E1E95" w:rsidTr="00A20392">
        <w:tc>
          <w:tcPr>
            <w:tcW w:w="9345" w:type="dxa"/>
          </w:tcPr>
          <w:p w:rsidR="007E1E95" w:rsidRDefault="007E1E95" w:rsidP="00A20392">
            <w:pPr>
              <w:shd w:val="clear" w:color="auto" w:fill="auto"/>
              <w:jc w:val="center"/>
            </w:pPr>
            <w:r>
              <w:rPr>
                <w:noProof/>
              </w:rPr>
              <w:drawing>
                <wp:inline distT="0" distB="0" distL="0" distR="0" wp14:anchorId="73C309E0" wp14:editId="1C5ED6CE">
                  <wp:extent cx="4253023" cy="285228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3516" cy="2859319"/>
                          </a:xfrm>
                          <a:prstGeom prst="rect">
                            <a:avLst/>
                          </a:prstGeom>
                        </pic:spPr>
                      </pic:pic>
                    </a:graphicData>
                  </a:graphic>
                </wp:inline>
              </w:drawing>
            </w:r>
          </w:p>
        </w:tc>
      </w:tr>
      <w:tr w:rsidR="007E1E95" w:rsidTr="00A20392">
        <w:trPr>
          <w:trHeight w:val="404"/>
        </w:trPr>
        <w:tc>
          <w:tcPr>
            <w:tcW w:w="9345" w:type="dxa"/>
          </w:tcPr>
          <w:p w:rsidR="007E1E95" w:rsidRDefault="007E1E95" w:rsidP="00A20392">
            <w:pPr>
              <w:shd w:val="clear" w:color="auto" w:fill="auto"/>
              <w:spacing w:after="0"/>
              <w:jc w:val="center"/>
            </w:pPr>
            <w:r>
              <w:t xml:space="preserve">Figure </w:t>
            </w:r>
            <w:r>
              <w:t>10</w:t>
            </w:r>
            <w:r>
              <w:t>. Device configuration options load</w:t>
            </w:r>
            <w:r>
              <w:t>ed</w:t>
            </w:r>
          </w:p>
        </w:tc>
      </w:tr>
    </w:tbl>
    <w:p w:rsidR="006267FA" w:rsidRDefault="006267FA" w:rsidP="006267FA">
      <w:r>
        <w:lastRenderedPageBreak/>
        <w:t>User is able to change the values of options, by selecting from the dropdown list of available option values.</w:t>
      </w:r>
    </w:p>
    <w:p w:rsidR="006267FA" w:rsidRDefault="006267FA" w:rsidP="006267FA">
      <w:r>
        <w:t>Upon clicking on “Apply Configuration” button, SDK will try to perform Multi Device Configuration command. Similar to Multi FW Update, it will try to apply the configuration settings for all devices of selected device model.</w:t>
      </w:r>
    </w:p>
    <w:p w:rsidR="006267FA" w:rsidRDefault="006267FA" w:rsidP="006267FA">
      <w:r>
        <w:t>The limitations are as follows:</w:t>
      </w:r>
    </w:p>
    <w:p w:rsidR="006267FA" w:rsidRDefault="006267FA" w:rsidP="006267FA">
      <w:pPr>
        <w:pStyle w:val="ListParagraph"/>
        <w:numPr>
          <w:ilvl w:val="0"/>
          <w:numId w:val="4"/>
        </w:numPr>
      </w:pPr>
      <w:r>
        <w:t>All devices should have the latest available firmware version</w:t>
      </w:r>
    </w:p>
    <w:p w:rsidR="006267FA" w:rsidRDefault="006267FA" w:rsidP="006267FA">
      <w:pPr>
        <w:pStyle w:val="ListParagraph"/>
        <w:numPr>
          <w:ilvl w:val="0"/>
          <w:numId w:val="4"/>
        </w:numPr>
      </w:pPr>
      <w:r>
        <w:t xml:space="preserve">Input configuration should have all fields set and all fields should have the valid values (Full list of available settings as well as possible values for them are retrieved via SDK </w:t>
      </w:r>
      <w:proofErr w:type="spellStart"/>
      <w:r>
        <w:t>QueryConfigurationSettings</w:t>
      </w:r>
      <w:proofErr w:type="spellEnd"/>
      <w:r>
        <w:t xml:space="preserve"> API command)</w:t>
      </w:r>
    </w:p>
    <w:p w:rsidR="006267FA" w:rsidRDefault="006267FA" w:rsidP="006267FA">
      <w:pPr>
        <w:pStyle w:val="ListParagraph"/>
        <w:numPr>
          <w:ilvl w:val="0"/>
          <w:numId w:val="4"/>
        </w:numPr>
      </w:pPr>
      <w:r>
        <w:t>SDK should not be in an “Opaque” mode, it should have access either to local or online database.</w:t>
      </w:r>
    </w:p>
    <w:p w:rsidR="007E1E95" w:rsidRPr="007E1E95" w:rsidRDefault="006267FA" w:rsidP="006267FA">
      <w:r>
        <w:t xml:space="preserve">Clicking “Cancel” button will abandon any unapplied changes and close the </w:t>
      </w:r>
      <w:bookmarkStart w:id="24" w:name="_GoBack"/>
      <w:bookmarkEnd w:id="24"/>
      <w:r>
        <w:t>configuration window for selected device.</w:t>
      </w:r>
    </w:p>
    <w:sectPr w:rsidR="007E1E95" w:rsidRPr="007E1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28CD"/>
    <w:multiLevelType w:val="multilevel"/>
    <w:tmpl w:val="1312F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AA5451"/>
    <w:multiLevelType w:val="hybridMultilevel"/>
    <w:tmpl w:val="0EB247AE"/>
    <w:lvl w:ilvl="0" w:tplc="0B9E0E5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0553176"/>
    <w:multiLevelType w:val="hybridMultilevel"/>
    <w:tmpl w:val="5E3EDF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FA3EC0"/>
    <w:multiLevelType w:val="hybridMultilevel"/>
    <w:tmpl w:val="313C1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25"/>
    <w:rsid w:val="000402A7"/>
    <w:rsid w:val="000D08B9"/>
    <w:rsid w:val="002D262C"/>
    <w:rsid w:val="003F2C73"/>
    <w:rsid w:val="00403825"/>
    <w:rsid w:val="004103DC"/>
    <w:rsid w:val="00476D42"/>
    <w:rsid w:val="00506F31"/>
    <w:rsid w:val="005A3D45"/>
    <w:rsid w:val="006267FA"/>
    <w:rsid w:val="00706C7E"/>
    <w:rsid w:val="007D6A43"/>
    <w:rsid w:val="007E1E95"/>
    <w:rsid w:val="008C08E9"/>
    <w:rsid w:val="00953D5A"/>
    <w:rsid w:val="009D4504"/>
    <w:rsid w:val="00A41314"/>
    <w:rsid w:val="00AA5B9C"/>
    <w:rsid w:val="00B16A04"/>
    <w:rsid w:val="00B86D2A"/>
    <w:rsid w:val="00BC2C55"/>
    <w:rsid w:val="00CC1E17"/>
    <w:rsid w:val="00CC6A64"/>
    <w:rsid w:val="00D35789"/>
    <w:rsid w:val="00E72AB4"/>
    <w:rsid w:val="00F87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B355"/>
  <w15:chartTrackingRefBased/>
  <w15:docId w15:val="{84A32B85-30A3-40A9-B035-80C53272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E95"/>
    <w:pPr>
      <w:shd w:val="clear" w:color="auto" w:fill="FFFFFF"/>
      <w:spacing w:before="100" w:beforeAutospacing="1" w:after="240" w:line="240" w:lineRule="auto"/>
    </w:pPr>
    <w:rPr>
      <w:rFonts w:ascii="Segoe UI" w:eastAsia="Times New Roman" w:hAnsi="Segoe UI" w:cs="Segoe UI"/>
      <w:color w:val="172B4D"/>
      <w:spacing w:val="-1"/>
      <w:sz w:val="24"/>
      <w:szCs w:val="24"/>
      <w:lang w:val="en-US" w:eastAsia="ru-RU"/>
    </w:rPr>
  </w:style>
  <w:style w:type="paragraph" w:styleId="Heading1">
    <w:name w:val="heading 1"/>
    <w:basedOn w:val="Normal"/>
    <w:next w:val="Normal"/>
    <w:link w:val="Heading1Char"/>
    <w:uiPriority w:val="9"/>
    <w:qFormat/>
    <w:rsid w:val="00403825"/>
    <w:pPr>
      <w:keepNext/>
      <w:keepLines/>
      <w:spacing w:after="0"/>
      <w:outlineLvl w:val="0"/>
    </w:pPr>
    <w:rPr>
      <w:rFonts w:eastAsiaTheme="majorEastAsia"/>
      <w:b/>
      <w:bCs/>
      <w:spacing w:val="-2"/>
      <w:sz w:val="50"/>
      <w:szCs w:val="50"/>
    </w:rPr>
  </w:style>
  <w:style w:type="paragraph" w:styleId="Heading2">
    <w:name w:val="heading 2"/>
    <w:basedOn w:val="Normal"/>
    <w:next w:val="Normal"/>
    <w:link w:val="Heading2Char"/>
    <w:uiPriority w:val="9"/>
    <w:unhideWhenUsed/>
    <w:qFormat/>
    <w:rsid w:val="00403825"/>
    <w:pPr>
      <w:spacing w:after="0"/>
      <w:outlineLvl w:val="1"/>
    </w:pPr>
    <w:rPr>
      <w:spacing w:val="-2"/>
      <w:sz w:val="34"/>
      <w:szCs w:val="34"/>
    </w:rPr>
  </w:style>
  <w:style w:type="paragraph" w:styleId="Heading3">
    <w:name w:val="heading 3"/>
    <w:basedOn w:val="Normal"/>
    <w:next w:val="Normal"/>
    <w:link w:val="Heading3Char"/>
    <w:uiPriority w:val="9"/>
    <w:unhideWhenUsed/>
    <w:qFormat/>
    <w:rsid w:val="002D262C"/>
    <w:pPr>
      <w:keepNext/>
      <w:keepLines/>
      <w:spacing w:before="40" w:after="0"/>
      <w:outlineLvl w:val="2"/>
    </w:pPr>
    <w:rPr>
      <w:rFonts w:asciiTheme="majorHAnsi" w:eastAsiaTheme="majorEastAsia" w:hAnsiTheme="majorHAnsi"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25"/>
    <w:rPr>
      <w:rFonts w:ascii="Segoe UI" w:eastAsiaTheme="majorEastAsia" w:hAnsi="Segoe UI" w:cs="Segoe UI"/>
      <w:b/>
      <w:bCs/>
      <w:color w:val="172B4D"/>
      <w:spacing w:val="-2"/>
      <w:sz w:val="50"/>
      <w:szCs w:val="50"/>
      <w:lang w:val="en-US"/>
    </w:rPr>
  </w:style>
  <w:style w:type="table" w:styleId="TableGrid">
    <w:name w:val="Table Grid"/>
    <w:basedOn w:val="TableNormal"/>
    <w:uiPriority w:val="59"/>
    <w:rsid w:val="004038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825"/>
    <w:rPr>
      <w:color w:val="0000FF"/>
      <w:u w:val="single"/>
    </w:rPr>
  </w:style>
  <w:style w:type="character" w:customStyle="1" w:styleId="Heading2Char">
    <w:name w:val="Heading 2 Char"/>
    <w:basedOn w:val="DefaultParagraphFont"/>
    <w:link w:val="Heading2"/>
    <w:uiPriority w:val="9"/>
    <w:rsid w:val="00403825"/>
    <w:rPr>
      <w:rFonts w:ascii="Segoe UI" w:eastAsia="Times New Roman" w:hAnsi="Segoe UI" w:cs="Segoe UI"/>
      <w:color w:val="172B4D"/>
      <w:spacing w:val="-2"/>
      <w:sz w:val="34"/>
      <w:szCs w:val="34"/>
      <w:shd w:val="clear" w:color="auto" w:fill="FFFFFF"/>
      <w:lang w:val="en-US" w:eastAsia="ru-RU"/>
    </w:rPr>
  </w:style>
  <w:style w:type="paragraph" w:styleId="ListParagraph">
    <w:name w:val="List Paragraph"/>
    <w:basedOn w:val="Normal"/>
    <w:uiPriority w:val="34"/>
    <w:qFormat/>
    <w:rsid w:val="00403825"/>
    <w:pPr>
      <w:ind w:left="720"/>
      <w:contextualSpacing/>
    </w:pPr>
  </w:style>
  <w:style w:type="character" w:customStyle="1" w:styleId="Heading3Char">
    <w:name w:val="Heading 3 Char"/>
    <w:basedOn w:val="DefaultParagraphFont"/>
    <w:link w:val="Heading3"/>
    <w:uiPriority w:val="9"/>
    <w:rsid w:val="002D262C"/>
    <w:rPr>
      <w:rFonts w:asciiTheme="majorHAnsi" w:eastAsiaTheme="majorEastAsia" w:hAnsiTheme="majorHAnsi" w:cstheme="majorBidi"/>
      <w:color w:val="1F3763" w:themeColor="accent1" w:themeShade="7F"/>
      <w:spacing w:val="-1"/>
      <w:sz w:val="32"/>
      <w:szCs w:val="24"/>
      <w:shd w:val="clear" w:color="auto" w:fill="FFFFFF"/>
      <w:lang w:val="en-US" w:eastAsia="ru-RU"/>
    </w:rPr>
  </w:style>
  <w:style w:type="paragraph" w:styleId="TOCHeading">
    <w:name w:val="TOC Heading"/>
    <w:basedOn w:val="Heading1"/>
    <w:next w:val="Normal"/>
    <w:uiPriority w:val="39"/>
    <w:unhideWhenUsed/>
    <w:qFormat/>
    <w:rsid w:val="00D35789"/>
    <w:pPr>
      <w:shd w:val="clear" w:color="auto" w:fill="auto"/>
      <w:spacing w:before="240" w:beforeAutospacing="0" w:line="259" w:lineRule="auto"/>
      <w:outlineLvl w:val="9"/>
    </w:pPr>
    <w:rPr>
      <w:rFonts w:asciiTheme="majorHAnsi" w:hAnsiTheme="majorHAnsi" w:cstheme="majorBidi"/>
      <w:b w:val="0"/>
      <w:bCs w:val="0"/>
      <w:color w:val="2F5496" w:themeColor="accent1" w:themeShade="BF"/>
      <w:spacing w:val="0"/>
      <w:sz w:val="32"/>
      <w:szCs w:val="32"/>
      <w:lang w:eastAsia="en-US"/>
    </w:rPr>
  </w:style>
  <w:style w:type="paragraph" w:styleId="TOC1">
    <w:name w:val="toc 1"/>
    <w:basedOn w:val="Normal"/>
    <w:next w:val="Normal"/>
    <w:autoRedefine/>
    <w:uiPriority w:val="39"/>
    <w:unhideWhenUsed/>
    <w:rsid w:val="00E72AB4"/>
    <w:pPr>
      <w:tabs>
        <w:tab w:val="right" w:leader="dot" w:pos="9345"/>
      </w:tabs>
      <w:spacing w:before="0" w:beforeAutospacing="0" w:after="0"/>
    </w:pPr>
  </w:style>
  <w:style w:type="paragraph" w:styleId="TOC2">
    <w:name w:val="toc 2"/>
    <w:basedOn w:val="Normal"/>
    <w:next w:val="Normal"/>
    <w:autoRedefine/>
    <w:uiPriority w:val="39"/>
    <w:unhideWhenUsed/>
    <w:rsid w:val="00E72AB4"/>
    <w:pPr>
      <w:tabs>
        <w:tab w:val="right" w:leader="dot" w:pos="9345"/>
      </w:tabs>
      <w:spacing w:before="120" w:beforeAutospacing="0" w:after="0"/>
      <w:ind w:left="245"/>
    </w:pPr>
  </w:style>
  <w:style w:type="paragraph" w:styleId="TOC3">
    <w:name w:val="toc 3"/>
    <w:basedOn w:val="NoSpacing"/>
    <w:next w:val="NoSpacing"/>
    <w:autoRedefine/>
    <w:uiPriority w:val="39"/>
    <w:unhideWhenUsed/>
    <w:rsid w:val="00E72AB4"/>
    <w:pPr>
      <w:tabs>
        <w:tab w:val="right" w:leader="dot" w:pos="9345"/>
      </w:tabs>
      <w:spacing w:before="120" w:beforeAutospacing="0"/>
      <w:ind w:left="475"/>
    </w:pPr>
  </w:style>
  <w:style w:type="paragraph" w:styleId="NoSpacing">
    <w:name w:val="No Spacing"/>
    <w:uiPriority w:val="1"/>
    <w:qFormat/>
    <w:rsid w:val="00E72AB4"/>
    <w:pPr>
      <w:shd w:val="clear" w:color="auto" w:fill="FFFFFF"/>
      <w:spacing w:beforeAutospacing="1" w:after="0" w:line="240" w:lineRule="auto"/>
    </w:pPr>
    <w:rPr>
      <w:rFonts w:ascii="Segoe UI" w:eastAsia="Times New Roman" w:hAnsi="Segoe UI" w:cs="Segoe UI"/>
      <w:color w:val="172B4D"/>
      <w:spacing w:val="-1"/>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0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A2417-A1E3-4EF0-AEBF-0640BBE4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5325</TotalTime>
  <Pages>11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MERA NN LLC</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Krivdin</dc:creator>
  <cp:keywords/>
  <dc:description/>
  <cp:lastModifiedBy>Anton Krivdin</cp:lastModifiedBy>
  <cp:revision>7</cp:revision>
  <dcterms:created xsi:type="dcterms:W3CDTF">2022-07-14T16:38:00Z</dcterms:created>
  <dcterms:modified xsi:type="dcterms:W3CDTF">2022-11-17T18:35:00Z</dcterms:modified>
</cp:coreProperties>
</file>