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A2DF8" w14:textId="77777777" w:rsidR="00544279" w:rsidRDefault="00544279"/>
    <w:p w14:paraId="08E27E0E" w14:textId="77777777" w:rsidR="00544279" w:rsidRDefault="00544279"/>
    <w:p w14:paraId="740A9568" w14:textId="77777777" w:rsidR="00544279" w:rsidRDefault="00000000">
      <w:pPr>
        <w:pStyle w:val="Title"/>
        <w:rPr>
          <w:lang w:val="en-GB"/>
        </w:rPr>
      </w:pPr>
      <w:r>
        <w:rPr>
          <w:lang w:val="en-GB"/>
        </w:rPr>
        <w:t xml:space="preserve">CM2003 -Lab 2 </w:t>
      </w:r>
    </w:p>
    <w:p w14:paraId="5512AB12" w14:textId="77777777" w:rsidR="00544279" w:rsidRDefault="00000000">
      <w:pPr>
        <w:pStyle w:val="Heading1"/>
        <w:rPr>
          <w:lang w:val="en-GB"/>
        </w:rPr>
      </w:pPr>
      <w:r>
        <w:rPr>
          <w:lang w:val="en-GB"/>
        </w:rPr>
        <w:t>Task 5a (LeNet)</w:t>
      </w:r>
    </w:p>
    <w:p w14:paraId="4839A7C8" w14:textId="00FB678B" w:rsidR="00544279" w:rsidRDefault="00000000">
      <w:pPr>
        <w:rPr>
          <w:lang w:val="en-GB"/>
        </w:rPr>
      </w:pPr>
      <w:r>
        <w:rPr>
          <w:lang w:val="en-GB"/>
        </w:rPr>
        <w:t>We can see that the loss curve is still decreasing fast at the 20th epoch</w:t>
      </w:r>
      <w:r w:rsidR="00857AED">
        <w:rPr>
          <w:lang w:val="en-GB"/>
        </w:rPr>
        <w:t xml:space="preserve"> and accuracy for validation and training data increase with fluctuation</w:t>
      </w:r>
      <w:r>
        <w:rPr>
          <w:lang w:val="en-GB"/>
        </w:rPr>
        <w:t>. So</w:t>
      </w:r>
      <w:r w:rsidR="00857AED">
        <w:rPr>
          <w:lang w:val="en-GB"/>
        </w:rPr>
        <w:t>,</w:t>
      </w:r>
      <w:r>
        <w:rPr>
          <w:lang w:val="en-GB"/>
        </w:rPr>
        <w:t xml:space="preserve"> increasing the number of epochs should generate more accurate models. We think it would be more reasonable to increase the epochs before making a decision from the produced model.</w:t>
      </w:r>
    </w:p>
    <w:p w14:paraId="33CDDE49" w14:textId="19AD3ED4" w:rsidR="00544279" w:rsidRDefault="00857AED" w:rsidP="008C111C">
      <w:pPr>
        <w:jc w:val="center"/>
      </w:pPr>
      <w:r>
        <w:rPr>
          <w:noProof/>
        </w:rPr>
        <w:drawing>
          <wp:inline distT="0" distB="0" distL="0" distR="0" wp14:anchorId="0ED982D0" wp14:editId="631FAD30">
            <wp:extent cx="3913632" cy="2235079"/>
            <wp:effectExtent l="0" t="0" r="0" b="0"/>
            <wp:docPr id="15440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2454" cy="2257250"/>
                    </a:xfrm>
                    <a:prstGeom prst="rect">
                      <a:avLst/>
                    </a:prstGeom>
                    <a:noFill/>
                  </pic:spPr>
                </pic:pic>
              </a:graphicData>
            </a:graphic>
          </wp:inline>
        </w:drawing>
      </w:r>
    </w:p>
    <w:p w14:paraId="7BD552C2" w14:textId="77777777" w:rsidR="00544279" w:rsidRDefault="00000000">
      <w:r>
        <w:rPr>
          <w:rStyle w:val="Heading1Char"/>
          <w:rFonts w:eastAsia="Calibri"/>
          <w:lang w:val="en-GB"/>
        </w:rPr>
        <w:t>Task 5b</w:t>
      </w:r>
    </w:p>
    <w:p w14:paraId="41D4DE2D" w14:textId="073102D9" w:rsidR="00544279" w:rsidRDefault="00000000">
      <w:pPr>
        <w:rPr>
          <w:lang w:val="en-GB"/>
        </w:rPr>
      </w:pPr>
      <w:r>
        <w:rPr>
          <w:lang w:val="en-GB"/>
        </w:rPr>
        <w:t xml:space="preserve">In the results we can see that </w:t>
      </w:r>
      <w:r w:rsidR="00857AED">
        <w:rPr>
          <w:lang w:val="en-GB"/>
        </w:rPr>
        <w:t>increasing epochs achieved lower training and validation loss and higher training and validation accuracy compared to results in Task 5a.</w:t>
      </w:r>
    </w:p>
    <w:p w14:paraId="1E5C4E60" w14:textId="7997D049" w:rsidR="00544279" w:rsidRDefault="00857AED" w:rsidP="008C111C">
      <w:pPr>
        <w:jc w:val="center"/>
      </w:pPr>
      <w:r>
        <w:rPr>
          <w:noProof/>
        </w:rPr>
        <w:drawing>
          <wp:inline distT="0" distB="0" distL="0" distR="0" wp14:anchorId="7A3DE484" wp14:editId="2CC3E00E">
            <wp:extent cx="3840480" cy="2213610"/>
            <wp:effectExtent l="0" t="0" r="7620" b="0"/>
            <wp:docPr id="745091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8498" cy="2235523"/>
                    </a:xfrm>
                    <a:prstGeom prst="rect">
                      <a:avLst/>
                    </a:prstGeom>
                    <a:noFill/>
                  </pic:spPr>
                </pic:pic>
              </a:graphicData>
            </a:graphic>
          </wp:inline>
        </w:drawing>
      </w:r>
    </w:p>
    <w:p w14:paraId="56376D2D" w14:textId="77777777" w:rsidR="00544279" w:rsidRDefault="00000000">
      <w:pPr>
        <w:pStyle w:val="Heading1"/>
      </w:pPr>
      <w:r>
        <w:rPr>
          <w:rStyle w:val="Heading1Char"/>
          <w:lang w:val="en-GB"/>
        </w:rPr>
        <w:t xml:space="preserve">Task </w:t>
      </w:r>
      <w:r>
        <w:rPr>
          <w:lang w:val="en-GB"/>
        </w:rPr>
        <w:t>5c,</w:t>
      </w:r>
    </w:p>
    <w:p w14:paraId="276428F2" w14:textId="77777777" w:rsidR="00544279" w:rsidRDefault="00000000">
      <w:pPr>
        <w:rPr>
          <w:i/>
          <w:iCs/>
          <w:lang w:val="en-GB"/>
        </w:rPr>
      </w:pPr>
      <w:r>
        <w:rPr>
          <w:i/>
          <w:iCs/>
          <w:lang w:val="en-GB"/>
        </w:rPr>
        <w:t xml:space="preserve">Keep all parameters from the last step except for the LR = </w:t>
      </w:r>
      <w:proofErr w:type="gramStart"/>
      <w:r>
        <w:rPr>
          <w:i/>
          <w:iCs/>
          <w:lang w:val="en-GB"/>
        </w:rPr>
        <w:t>0.0001 .</w:t>
      </w:r>
      <w:proofErr w:type="gramEnd"/>
      <w:r>
        <w:rPr>
          <w:i/>
          <w:iCs/>
          <w:lang w:val="en-GB"/>
        </w:rPr>
        <w:t xml:space="preserve"> Run the experiment with new LR and interpret the results. How do you evaluate the generalization power of the model? What are the values of training and validation accuracies?</w:t>
      </w:r>
    </w:p>
    <w:p w14:paraId="4D776E31" w14:textId="33B4C799" w:rsidR="008C111C" w:rsidRPr="008C111C" w:rsidRDefault="008C111C" w:rsidP="008C111C">
      <w:pPr>
        <w:jc w:val="center"/>
      </w:pPr>
      <w:r>
        <w:rPr>
          <w:noProof/>
        </w:rPr>
        <w:lastRenderedPageBreak/>
        <w:drawing>
          <wp:inline distT="0" distB="0" distL="0" distR="0" wp14:anchorId="75D54917" wp14:editId="42E2C4E2">
            <wp:extent cx="3613708" cy="2102420"/>
            <wp:effectExtent l="0" t="0" r="6350" b="0"/>
            <wp:docPr id="1299504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460" cy="2122638"/>
                    </a:xfrm>
                    <a:prstGeom prst="rect">
                      <a:avLst/>
                    </a:prstGeom>
                    <a:noFill/>
                    <a:ln>
                      <a:noFill/>
                    </a:ln>
                  </pic:spPr>
                </pic:pic>
              </a:graphicData>
            </a:graphic>
          </wp:inline>
        </w:drawing>
      </w:r>
    </w:p>
    <w:p w14:paraId="48839E56" w14:textId="054713FF" w:rsidR="00544279" w:rsidRDefault="00000000">
      <w:pPr>
        <w:rPr>
          <w:lang w:val="en-GB"/>
        </w:rPr>
      </w:pPr>
      <w:r>
        <w:rPr>
          <w:lang w:val="en-GB"/>
        </w:rPr>
        <w:t>We can see that as the learning rate increases, it reaches higher levels of accuracy more quickly. In the case of LR=0.000</w:t>
      </w:r>
      <w:r w:rsidR="008C111C">
        <w:rPr>
          <w:lang w:val="en-GB"/>
        </w:rPr>
        <w:t>0</w:t>
      </w:r>
      <w:r>
        <w:rPr>
          <w:lang w:val="en-GB"/>
        </w:rPr>
        <w:t xml:space="preserve">1 </w:t>
      </w:r>
      <w:r w:rsidR="008C111C">
        <w:rPr>
          <w:lang w:val="en-GB"/>
        </w:rPr>
        <w:t>it takes 200 epochs to reach the validation accuracy around 6.25-6.3. In</w:t>
      </w:r>
      <w:r>
        <w:rPr>
          <w:lang w:val="en-GB"/>
        </w:rPr>
        <w:t xml:space="preserve"> the case of LR=0.00</w:t>
      </w:r>
      <w:r w:rsidR="008C111C">
        <w:rPr>
          <w:lang w:val="en-GB"/>
        </w:rPr>
        <w:t>0</w:t>
      </w:r>
      <w:r>
        <w:rPr>
          <w:lang w:val="en-GB"/>
        </w:rPr>
        <w:t xml:space="preserve">1 it reaches that level of accuracy </w:t>
      </w:r>
      <w:r w:rsidR="008C111C">
        <w:rPr>
          <w:lang w:val="en-GB"/>
        </w:rPr>
        <w:t>before 50 epochs but also the fluctuation increases</w:t>
      </w:r>
      <w:r>
        <w:rPr>
          <w:lang w:val="en-GB"/>
        </w:rPr>
        <w:t>. In this case we also see that t</w:t>
      </w:r>
      <w:r w:rsidR="008C111C">
        <w:rPr>
          <w:lang w:val="en-GB"/>
        </w:rPr>
        <w:t>he decrease in validation loss starts to slow down after 100 epochs compared to training loss</w:t>
      </w:r>
      <w:r>
        <w:rPr>
          <w:lang w:val="en-GB"/>
        </w:rPr>
        <w:t>.</w:t>
      </w:r>
      <w:r w:rsidR="008C111C">
        <w:rPr>
          <w:lang w:val="en-GB"/>
        </w:rPr>
        <w:t xml:space="preserve"> On the other hand, both loss values were decreasing similarly with LR = 0.00001.</w:t>
      </w:r>
      <w:r>
        <w:rPr>
          <w:lang w:val="en-GB"/>
        </w:rPr>
        <w:t xml:space="preserve"> </w:t>
      </w:r>
      <w:r w:rsidR="008C111C">
        <w:rPr>
          <w:lang w:val="en-GB"/>
        </w:rPr>
        <w:t>When it comes to generalization power of the model, it is better than the previous model considering the higher validation accuracy and lower training loss. But with the increased LR, the increased fluctuation might make the model less stable. Still, even the lowest points in validation accuracy are similar or better than LR = 0.00001.</w:t>
      </w:r>
    </w:p>
    <w:p w14:paraId="1924D83E" w14:textId="77777777" w:rsidR="00544279" w:rsidRDefault="00544279">
      <w:pPr>
        <w:rPr>
          <w:lang w:val="en-GB"/>
        </w:rPr>
      </w:pPr>
    </w:p>
    <w:p w14:paraId="35888CEE" w14:textId="77777777" w:rsidR="00544279" w:rsidRDefault="00000000">
      <w:pPr>
        <w:pStyle w:val="Heading1"/>
      </w:pPr>
      <w:r>
        <w:rPr>
          <w:rStyle w:val="Heading1Char"/>
          <w:lang w:val="en-GB"/>
        </w:rPr>
        <w:t xml:space="preserve">Task </w:t>
      </w:r>
      <w:r>
        <w:rPr>
          <w:lang w:val="en-GB"/>
        </w:rPr>
        <w:t xml:space="preserve">5d, </w:t>
      </w:r>
    </w:p>
    <w:p w14:paraId="52934819" w14:textId="77777777" w:rsidR="00544279" w:rsidRDefault="00000000">
      <w:pPr>
        <w:rPr>
          <w:i/>
          <w:iCs/>
          <w:lang w:val="en-GB"/>
        </w:rPr>
      </w:pPr>
      <w:r>
        <w:rPr>
          <w:i/>
          <w:iCs/>
          <w:lang w:val="en-GB"/>
        </w:rPr>
        <w:t>What is the role of the first two convolutional layers?</w:t>
      </w:r>
    </w:p>
    <w:p w14:paraId="7741C56A" w14:textId="6EE4C32F" w:rsidR="00544279" w:rsidRDefault="00000000">
      <w:pPr>
        <w:rPr>
          <w:lang w:val="en-GB"/>
        </w:rPr>
      </w:pPr>
      <w:r>
        <w:rPr>
          <w:lang w:val="en-GB"/>
        </w:rPr>
        <w:t>The purpose of them is to pick up features from the input images. These features are entirely decided by the model, no human knowledge is given to the model regarding which features mig</w:t>
      </w:r>
      <w:r w:rsidR="00FE04D0">
        <w:rPr>
          <w:lang w:val="en-GB"/>
        </w:rPr>
        <w:t>h</w:t>
      </w:r>
      <w:r>
        <w:rPr>
          <w:lang w:val="en-GB"/>
        </w:rPr>
        <w:t xml:space="preserve">t be useful. </w:t>
      </w:r>
    </w:p>
    <w:p w14:paraId="313F67A6" w14:textId="77777777" w:rsidR="00544279" w:rsidRDefault="00000000">
      <w:pPr>
        <w:pStyle w:val="Heading1"/>
      </w:pPr>
      <w:r>
        <w:rPr>
          <w:rStyle w:val="Heading1Char"/>
          <w:lang w:val="en-GB"/>
        </w:rPr>
        <w:t xml:space="preserve">Task </w:t>
      </w:r>
      <w:r>
        <w:rPr>
          <w:lang w:val="en-GB"/>
        </w:rPr>
        <w:t xml:space="preserve">5e, </w:t>
      </w:r>
    </w:p>
    <w:p w14:paraId="687813C2" w14:textId="77777777" w:rsidR="00544279" w:rsidRDefault="00000000">
      <w:pPr>
        <w:rPr>
          <w:i/>
          <w:iCs/>
          <w:lang w:val="en-GB"/>
        </w:rPr>
      </w:pPr>
      <w:r>
        <w:rPr>
          <w:i/>
          <w:iCs/>
          <w:lang w:val="en-GB"/>
        </w:rPr>
        <w:t>What is the role of the last two dense layers?</w:t>
      </w:r>
    </w:p>
    <w:p w14:paraId="619AEC1D" w14:textId="1D2DC39F" w:rsidR="00544279" w:rsidRDefault="00000000">
      <w:pPr>
        <w:rPr>
          <w:lang w:val="en-GB"/>
        </w:rPr>
      </w:pPr>
      <w:r>
        <w:rPr>
          <w:lang w:val="en-GB"/>
        </w:rPr>
        <w:t xml:space="preserve">The dense layers at the end are </w:t>
      </w:r>
      <w:r w:rsidR="00FE04D0">
        <w:rPr>
          <w:lang w:val="en-GB"/>
        </w:rPr>
        <w:t>used for the classification task</w:t>
      </w:r>
      <w:r>
        <w:rPr>
          <w:lang w:val="en-GB"/>
        </w:rPr>
        <w:t xml:space="preserve"> to learn non-linear combinations of the features</w:t>
      </w:r>
      <w:r w:rsidR="00FE04D0">
        <w:rPr>
          <w:lang w:val="en-GB"/>
        </w:rPr>
        <w:t xml:space="preserve"> learned in convolutional layers</w:t>
      </w:r>
      <w:r>
        <w:rPr>
          <w:lang w:val="en-GB"/>
        </w:rPr>
        <w:t xml:space="preserve">. </w:t>
      </w:r>
      <w:r w:rsidR="00FE04D0">
        <w:rPr>
          <w:lang w:val="en-GB"/>
        </w:rPr>
        <w:t>The output of these layers gives the result for the classification.</w:t>
      </w:r>
      <w:r>
        <w:rPr>
          <w:lang w:val="en-GB"/>
        </w:rPr>
        <w:t xml:space="preserve"> </w:t>
      </w:r>
    </w:p>
    <w:p w14:paraId="0F61114B" w14:textId="77777777" w:rsidR="00544279" w:rsidRDefault="00000000">
      <w:pPr>
        <w:pStyle w:val="Heading1"/>
      </w:pPr>
      <w:r>
        <w:rPr>
          <w:rStyle w:val="Heading1Char"/>
          <w:lang w:val="en-GB"/>
        </w:rPr>
        <w:t xml:space="preserve">Task </w:t>
      </w:r>
      <w:r>
        <w:rPr>
          <w:lang w:val="en-GB"/>
        </w:rPr>
        <w:t>5f,</w:t>
      </w:r>
    </w:p>
    <w:p w14:paraId="19E12E49" w14:textId="77777777" w:rsidR="00544279" w:rsidRDefault="00000000">
      <w:pPr>
        <w:rPr>
          <w:i/>
          <w:iCs/>
          <w:lang w:val="en-GB"/>
        </w:rPr>
      </w:pPr>
      <w:r>
        <w:rPr>
          <w:i/>
          <w:iCs/>
          <w:lang w:val="en-GB"/>
        </w:rPr>
        <w:t>What is the major difference between the LeNet and MLP?</w:t>
      </w:r>
    </w:p>
    <w:p w14:paraId="6EB9574C" w14:textId="77777777" w:rsidR="00544279" w:rsidRDefault="00000000">
      <w:pPr>
        <w:rPr>
          <w:lang w:val="en-GB"/>
        </w:rPr>
      </w:pPr>
      <w:r>
        <w:rPr>
          <w:lang w:val="en-GB"/>
        </w:rPr>
        <w:t>The major difference is that the LeNet extracts its own features from the images, which the MLP doesn’t as it takes human defined features as input. The LeNet has MLP layers at the end but convolutional layers before which extract the features.</w:t>
      </w:r>
    </w:p>
    <w:p w14:paraId="5756E1F7" w14:textId="77777777" w:rsidR="00544279" w:rsidRDefault="00000000">
      <w:pPr>
        <w:pStyle w:val="Heading1"/>
      </w:pPr>
      <w:r>
        <w:rPr>
          <w:rStyle w:val="Heading1Char"/>
          <w:lang w:val="en-GB"/>
        </w:rPr>
        <w:t xml:space="preserve">Task </w:t>
      </w:r>
      <w:r>
        <w:rPr>
          <w:lang w:val="en-GB"/>
        </w:rPr>
        <w:t>5g,</w:t>
      </w:r>
    </w:p>
    <w:p w14:paraId="3B27952D" w14:textId="77777777" w:rsidR="00544279" w:rsidRDefault="00000000">
      <w:pPr>
        <w:rPr>
          <w:i/>
          <w:iCs/>
          <w:lang w:val="en-GB"/>
        </w:rPr>
      </w:pPr>
      <w:r>
        <w:rPr>
          <w:i/>
          <w:iCs/>
          <w:lang w:val="en-GB"/>
        </w:rPr>
        <w:t>Look at the last layer of the network. How should we choose the number of neurons and the activation function of the last layer?</w:t>
      </w:r>
    </w:p>
    <w:p w14:paraId="7892AE05" w14:textId="51ABD008" w:rsidR="00544279" w:rsidRDefault="00000000">
      <w:pPr>
        <w:rPr>
          <w:lang w:val="en-GB"/>
        </w:rPr>
      </w:pPr>
      <w:r>
        <w:rPr>
          <w:lang w:val="en-GB"/>
        </w:rPr>
        <w:t xml:space="preserve">It depends on the number of classes that we have. If we want the model to classify between 5 different animals, then we will have 5 neurons in the last layer. </w:t>
      </w:r>
      <w:r w:rsidR="005C266C">
        <w:rPr>
          <w:lang w:val="en-GB"/>
        </w:rPr>
        <w:t xml:space="preserve">If we have only two classes, which is </w:t>
      </w:r>
      <w:r w:rsidR="005C266C">
        <w:rPr>
          <w:lang w:val="en-GB"/>
        </w:rPr>
        <w:lastRenderedPageBreak/>
        <w:t xml:space="preserve">binary classification, we can use sigmoid function with one neuron in the end. For a classification case with more than two classes, </w:t>
      </w:r>
      <w:proofErr w:type="spellStart"/>
      <w:r w:rsidR="005C266C">
        <w:rPr>
          <w:lang w:val="en-GB"/>
        </w:rPr>
        <w:t>softmax</w:t>
      </w:r>
      <w:proofErr w:type="spellEnd"/>
      <w:r w:rsidR="005C266C">
        <w:rPr>
          <w:lang w:val="en-GB"/>
        </w:rPr>
        <w:t xml:space="preserve"> activation function can be chosen.</w:t>
      </w:r>
    </w:p>
    <w:p w14:paraId="2E2AEB61" w14:textId="77777777" w:rsidR="00544279" w:rsidRDefault="00000000">
      <w:r>
        <w:rPr>
          <w:rStyle w:val="Heading1Char"/>
          <w:rFonts w:eastAsia="Calibri"/>
          <w:lang w:val="en-GB"/>
        </w:rPr>
        <w:t>Task 6a (</w:t>
      </w:r>
      <w:proofErr w:type="spellStart"/>
      <w:r>
        <w:rPr>
          <w:rStyle w:val="Heading1Char"/>
          <w:rFonts w:eastAsia="Calibri"/>
          <w:lang w:val="en-GB"/>
        </w:rPr>
        <w:t>AlexNet</w:t>
      </w:r>
      <w:proofErr w:type="spellEnd"/>
      <w:r>
        <w:rPr>
          <w:rStyle w:val="Heading1Char"/>
          <w:rFonts w:eastAsia="Calibri"/>
          <w:lang w:val="en-GB"/>
        </w:rPr>
        <w:t>)</w:t>
      </w:r>
      <w:r>
        <w:rPr>
          <w:lang w:val="en-GB"/>
        </w:rPr>
        <w:t xml:space="preserve"> </w:t>
      </w:r>
    </w:p>
    <w:p w14:paraId="3F94C1EE" w14:textId="77777777" w:rsidR="00544279" w:rsidRDefault="00000000">
      <w:pPr>
        <w:rPr>
          <w:i/>
          <w:iCs/>
          <w:lang w:val="en-GB"/>
        </w:rPr>
      </w:pPr>
      <w:r>
        <w:rPr>
          <w:i/>
          <w:iCs/>
          <w:lang w:val="en-GB"/>
        </w:rPr>
        <w:t>Evaluate model performance. Batch=8, epochs=50, base=32, LR=0.0001</w:t>
      </w:r>
    </w:p>
    <w:p w14:paraId="48E08B32" w14:textId="0CEAC3E2" w:rsidR="00544279" w:rsidRDefault="00000000">
      <w:pPr>
        <w:rPr>
          <w:lang w:val="en-GB"/>
        </w:rPr>
      </w:pPr>
      <w:r>
        <w:rPr>
          <w:lang w:val="en-GB"/>
        </w:rPr>
        <w:t xml:space="preserve">We can see that the model performs better than the LeNet-model. The </w:t>
      </w:r>
      <w:proofErr w:type="spellStart"/>
      <w:r>
        <w:rPr>
          <w:lang w:val="en-GB"/>
        </w:rPr>
        <w:t>AlexNet</w:t>
      </w:r>
      <w:proofErr w:type="spellEnd"/>
      <w:r>
        <w:rPr>
          <w:lang w:val="en-GB"/>
        </w:rPr>
        <w:t xml:space="preserve"> has an accuracy of almost 0.8 while the LeNet has an accuracy of around 0.7 (when estimating the performance after 50 epochs to make it comparable). It can also be noted that the </w:t>
      </w:r>
      <w:proofErr w:type="spellStart"/>
      <w:r>
        <w:rPr>
          <w:lang w:val="en-GB"/>
        </w:rPr>
        <w:t>AlexNet</w:t>
      </w:r>
      <w:proofErr w:type="spellEnd"/>
      <w:r>
        <w:rPr>
          <w:lang w:val="en-GB"/>
        </w:rPr>
        <w:t xml:space="preserve"> seems to be overfitting (as the accuracy is much higher on the training data (blue line) compared to the validation data (orange)). </w:t>
      </w:r>
      <w:r w:rsidR="0096635B">
        <w:rPr>
          <w:lang w:val="en-GB"/>
        </w:rPr>
        <w:t>Therefore,</w:t>
      </w:r>
      <w:r>
        <w:rPr>
          <w:lang w:val="en-GB"/>
        </w:rPr>
        <w:t xml:space="preserve"> it should be possible to improve it even further.</w:t>
      </w:r>
    </w:p>
    <w:p w14:paraId="6948DECB" w14:textId="7A5CB692" w:rsidR="00544279" w:rsidRDefault="0096635B" w:rsidP="0096635B">
      <w:pPr>
        <w:jc w:val="center"/>
      </w:pPr>
      <w:r>
        <w:rPr>
          <w:noProof/>
        </w:rPr>
        <w:drawing>
          <wp:inline distT="0" distB="0" distL="0" distR="0" wp14:anchorId="73F8B43A" wp14:editId="7DC10BB4">
            <wp:extent cx="3684896" cy="2169123"/>
            <wp:effectExtent l="0" t="0" r="0" b="3175"/>
            <wp:docPr id="183832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6828" cy="2182034"/>
                    </a:xfrm>
                    <a:prstGeom prst="rect">
                      <a:avLst/>
                    </a:prstGeom>
                    <a:noFill/>
                  </pic:spPr>
                </pic:pic>
              </a:graphicData>
            </a:graphic>
          </wp:inline>
        </w:drawing>
      </w:r>
    </w:p>
    <w:p w14:paraId="2B980596" w14:textId="77777777" w:rsidR="00544279" w:rsidRDefault="00544279">
      <w:pPr>
        <w:pBdr>
          <w:bottom w:val="single" w:sz="6" w:space="1" w:color="000000"/>
        </w:pBdr>
        <w:rPr>
          <w:lang w:val="en-GB"/>
        </w:rPr>
      </w:pPr>
    </w:p>
    <w:p w14:paraId="021B1E4B" w14:textId="77777777" w:rsidR="00544279" w:rsidRDefault="00000000">
      <w:r>
        <w:rPr>
          <w:rStyle w:val="Heading1Char"/>
          <w:rFonts w:eastAsia="Calibri"/>
          <w:lang w:val="en-GB"/>
        </w:rPr>
        <w:t>Task 6b</w:t>
      </w:r>
      <w:r>
        <w:rPr>
          <w:lang w:val="en-GB"/>
        </w:rPr>
        <w:t xml:space="preserve"> </w:t>
      </w:r>
    </w:p>
    <w:p w14:paraId="6565CBB5" w14:textId="77777777" w:rsidR="00544279" w:rsidRDefault="00000000">
      <w:pPr>
        <w:rPr>
          <w:i/>
          <w:iCs/>
          <w:lang w:val="en-GB"/>
        </w:rPr>
      </w:pPr>
      <w:r>
        <w:rPr>
          <w:i/>
          <w:iCs/>
          <w:lang w:val="en-GB"/>
        </w:rPr>
        <w:t>Base=16,8; epochs=</w:t>
      </w:r>
      <w:proofErr w:type="gramStart"/>
      <w:r>
        <w:rPr>
          <w:i/>
          <w:iCs/>
          <w:lang w:val="en-GB"/>
        </w:rPr>
        <w:t>50;added</w:t>
      </w:r>
      <w:proofErr w:type="gramEnd"/>
      <w:r>
        <w:rPr>
          <w:i/>
          <w:iCs/>
          <w:lang w:val="en-GB"/>
        </w:rPr>
        <w:t xml:space="preserve"> </w:t>
      </w:r>
      <w:proofErr w:type="spellStart"/>
      <w:r>
        <w:rPr>
          <w:i/>
          <w:iCs/>
          <w:lang w:val="en-GB"/>
        </w:rPr>
        <w:t>dropout;epochs</w:t>
      </w:r>
      <w:proofErr w:type="spellEnd"/>
      <w:r>
        <w:rPr>
          <w:i/>
          <w:iCs/>
          <w:lang w:val="en-GB"/>
        </w:rPr>
        <w:t>=150. Interpret first results. What is the effect of the dropout layer? How do you explain the effect of increasing the number of epochs?</w:t>
      </w:r>
    </w:p>
    <w:p w14:paraId="0D44BBE5" w14:textId="03DD4855" w:rsidR="00544279" w:rsidRDefault="00000000">
      <w:pPr>
        <w:rPr>
          <w:lang w:val="en-GB"/>
        </w:rPr>
      </w:pPr>
      <w:r>
        <w:rPr>
          <w:lang w:val="en-GB"/>
        </w:rPr>
        <w:t xml:space="preserve">Using base 16 and no dropout seems to be a case of overfitting, as it performs very well on training data (even has an accuracy of 1 towards the end), while not as well on validation data. </w:t>
      </w:r>
      <w:r w:rsidR="00530715">
        <w:rPr>
          <w:lang w:val="en-GB"/>
        </w:rPr>
        <w:t>A similar behaviour exists for the case with base 8.</w:t>
      </w:r>
    </w:p>
    <w:p w14:paraId="20E90235" w14:textId="77777777" w:rsidR="00544279" w:rsidRDefault="00000000">
      <w:pPr>
        <w:rPr>
          <w:lang w:val="en-GB"/>
        </w:rPr>
      </w:pPr>
      <w:r>
        <w:rPr>
          <w:lang w:val="en-GB"/>
        </w:rPr>
        <w:t xml:space="preserve">With the dropout layers included we can see that the model performs significantly worse on the training data, so it seems like the dropout layers combat overfitting. The validation accuracy is slightly better than in the last case, and the loss curve does also look more satisfactory. </w:t>
      </w:r>
    </w:p>
    <w:p w14:paraId="26065FB5" w14:textId="5B2C9DD3" w:rsidR="00544279" w:rsidRDefault="00000000">
      <w:pPr>
        <w:rPr>
          <w:lang w:val="en-GB"/>
        </w:rPr>
      </w:pPr>
      <w:r>
        <w:rPr>
          <w:lang w:val="en-GB"/>
        </w:rPr>
        <w:t>With the dropout layer included but model trained over 150 epochs instead of 50, it seems to be overfitting again towards the end of the training. So</w:t>
      </w:r>
      <w:r w:rsidR="00530715">
        <w:rPr>
          <w:lang w:val="en-GB"/>
        </w:rPr>
        <w:t>,</w:t>
      </w:r>
      <w:r>
        <w:rPr>
          <w:lang w:val="en-GB"/>
        </w:rPr>
        <w:t xml:space="preserve"> it seems the dropout layers combat overfitting, but not enough when increasing the epochs. We believe this means that tuning the dropout layer should be done in relation to the number of epochs. If one is changed, then the other should be changed too.</w:t>
      </w:r>
    </w:p>
    <w:p w14:paraId="5D925BEC" w14:textId="77777777" w:rsidR="00544279" w:rsidRDefault="00544279">
      <w:pPr>
        <w:rPr>
          <w:lang w:val="en-GB"/>
        </w:rPr>
      </w:pPr>
    </w:p>
    <w:p w14:paraId="52DD5D47" w14:textId="77777777" w:rsidR="00544279" w:rsidRDefault="00000000">
      <w:pPr>
        <w:rPr>
          <w:lang w:val="en-GB"/>
        </w:rPr>
      </w:pPr>
      <w:r>
        <w:rPr>
          <w:lang w:val="en-GB"/>
        </w:rPr>
        <w:t>Base 16 w/o dropout, 50 epochs</w:t>
      </w:r>
    </w:p>
    <w:p w14:paraId="11503FE4" w14:textId="18A65F60" w:rsidR="00544279" w:rsidRDefault="0096635B" w:rsidP="0096635B">
      <w:pPr>
        <w:pBdr>
          <w:bottom w:val="single" w:sz="6" w:space="1" w:color="000000"/>
        </w:pBdr>
        <w:jc w:val="center"/>
      </w:pPr>
      <w:r>
        <w:rPr>
          <w:noProof/>
        </w:rPr>
        <w:lastRenderedPageBreak/>
        <w:drawing>
          <wp:inline distT="0" distB="0" distL="0" distR="0" wp14:anchorId="71956546" wp14:editId="756817B9">
            <wp:extent cx="3779308" cy="2224699"/>
            <wp:effectExtent l="0" t="0" r="0" b="4445"/>
            <wp:docPr id="148195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344" cy="2241202"/>
                    </a:xfrm>
                    <a:prstGeom prst="rect">
                      <a:avLst/>
                    </a:prstGeom>
                    <a:noFill/>
                  </pic:spPr>
                </pic:pic>
              </a:graphicData>
            </a:graphic>
          </wp:inline>
        </w:drawing>
      </w:r>
    </w:p>
    <w:p w14:paraId="4EAFD22A" w14:textId="4CF025D4" w:rsidR="00544279" w:rsidRDefault="00000000">
      <w:pPr>
        <w:rPr>
          <w:lang w:val="en-GB"/>
        </w:rPr>
      </w:pPr>
      <w:r>
        <w:rPr>
          <w:lang w:val="en-GB"/>
        </w:rPr>
        <w:t>Base 8 w/</w:t>
      </w:r>
      <w:r w:rsidR="0096635B">
        <w:rPr>
          <w:lang w:val="en-GB"/>
        </w:rPr>
        <w:t>o</w:t>
      </w:r>
      <w:r>
        <w:rPr>
          <w:lang w:val="en-GB"/>
        </w:rPr>
        <w:t xml:space="preserve"> dropout, 50 epochs</w:t>
      </w:r>
    </w:p>
    <w:p w14:paraId="4A1E61E9" w14:textId="5FAE6D4E" w:rsidR="00544279" w:rsidRDefault="0096635B" w:rsidP="0096635B">
      <w:pPr>
        <w:pBdr>
          <w:bottom w:val="single" w:sz="6" w:space="1" w:color="000000"/>
        </w:pBdr>
        <w:jc w:val="center"/>
      </w:pPr>
      <w:r>
        <w:rPr>
          <w:noProof/>
        </w:rPr>
        <w:drawing>
          <wp:inline distT="0" distB="0" distL="0" distR="0" wp14:anchorId="1846DE0D" wp14:editId="533C50CA">
            <wp:extent cx="3953467" cy="2327218"/>
            <wp:effectExtent l="0" t="0" r="0" b="0"/>
            <wp:docPr id="1579444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6167" cy="2334694"/>
                    </a:xfrm>
                    <a:prstGeom prst="rect">
                      <a:avLst/>
                    </a:prstGeom>
                    <a:noFill/>
                  </pic:spPr>
                </pic:pic>
              </a:graphicData>
            </a:graphic>
          </wp:inline>
        </w:drawing>
      </w:r>
    </w:p>
    <w:p w14:paraId="0A9EFA85" w14:textId="33E8194C" w:rsidR="00544279" w:rsidRDefault="00000000">
      <w:pPr>
        <w:rPr>
          <w:lang w:val="en-GB"/>
        </w:rPr>
      </w:pPr>
      <w:r>
        <w:rPr>
          <w:lang w:val="en-GB"/>
        </w:rPr>
        <w:t>Base 8 w/ dropout 50 epochs</w:t>
      </w:r>
    </w:p>
    <w:p w14:paraId="0FFD6FC0" w14:textId="722248C3" w:rsidR="00544279" w:rsidRDefault="0096635B" w:rsidP="0096635B">
      <w:pPr>
        <w:pBdr>
          <w:bottom w:val="single" w:sz="6" w:space="1" w:color="000000"/>
        </w:pBdr>
        <w:jc w:val="center"/>
      </w:pPr>
      <w:r>
        <w:rPr>
          <w:noProof/>
        </w:rPr>
        <w:drawing>
          <wp:inline distT="0" distB="0" distL="0" distR="0" wp14:anchorId="2B5A2700" wp14:editId="094D87A0">
            <wp:extent cx="4166604" cy="2272693"/>
            <wp:effectExtent l="0" t="0" r="5715" b="0"/>
            <wp:docPr id="527097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453" cy="2291156"/>
                    </a:xfrm>
                    <a:prstGeom prst="rect">
                      <a:avLst/>
                    </a:prstGeom>
                    <a:noFill/>
                  </pic:spPr>
                </pic:pic>
              </a:graphicData>
            </a:graphic>
          </wp:inline>
        </w:drawing>
      </w:r>
    </w:p>
    <w:p w14:paraId="5B0664F6" w14:textId="77777777" w:rsidR="0096635B" w:rsidRDefault="0096635B" w:rsidP="0096635B">
      <w:pPr>
        <w:jc w:val="center"/>
        <w:rPr>
          <w:rStyle w:val="Heading1Char"/>
          <w:rFonts w:eastAsia="Calibri"/>
          <w:sz w:val="22"/>
          <w:szCs w:val="22"/>
          <w:lang w:val="en-GB"/>
        </w:rPr>
      </w:pPr>
    </w:p>
    <w:p w14:paraId="2B152BAF" w14:textId="77777777" w:rsidR="0096635B" w:rsidRDefault="0096635B" w:rsidP="0096635B">
      <w:pPr>
        <w:jc w:val="center"/>
        <w:rPr>
          <w:rStyle w:val="Heading1Char"/>
          <w:rFonts w:eastAsia="Calibri"/>
          <w:sz w:val="22"/>
          <w:szCs w:val="22"/>
          <w:lang w:val="en-GB"/>
        </w:rPr>
      </w:pPr>
    </w:p>
    <w:p w14:paraId="4BAFBE83" w14:textId="77777777" w:rsidR="0096635B" w:rsidRDefault="0096635B" w:rsidP="0096635B">
      <w:pPr>
        <w:jc w:val="center"/>
        <w:rPr>
          <w:rStyle w:val="Heading1Char"/>
          <w:rFonts w:eastAsia="Calibri"/>
          <w:sz w:val="22"/>
          <w:szCs w:val="22"/>
          <w:lang w:val="en-GB"/>
        </w:rPr>
      </w:pPr>
    </w:p>
    <w:p w14:paraId="358834FB" w14:textId="77F1A7F2" w:rsidR="0096635B" w:rsidRPr="0096635B" w:rsidRDefault="0096635B" w:rsidP="0096635B">
      <w:pPr>
        <w:rPr>
          <w:rStyle w:val="Heading1Char"/>
          <w:rFonts w:eastAsia="Calibri"/>
          <w:color w:val="000000" w:themeColor="text1"/>
          <w:sz w:val="22"/>
          <w:szCs w:val="22"/>
          <w:lang w:val="en-GB"/>
        </w:rPr>
      </w:pPr>
      <w:r w:rsidRPr="0096635B">
        <w:rPr>
          <w:rStyle w:val="Heading1Char"/>
          <w:rFonts w:eastAsia="Calibri"/>
          <w:color w:val="000000" w:themeColor="text1"/>
          <w:sz w:val="22"/>
          <w:szCs w:val="22"/>
          <w:lang w:val="en-GB"/>
        </w:rPr>
        <w:t xml:space="preserve">Base 8 w/ dropout </w:t>
      </w:r>
      <w:r>
        <w:rPr>
          <w:rStyle w:val="Heading1Char"/>
          <w:rFonts w:eastAsia="Calibri"/>
          <w:color w:val="000000" w:themeColor="text1"/>
          <w:sz w:val="22"/>
          <w:szCs w:val="22"/>
          <w:lang w:val="en-GB"/>
        </w:rPr>
        <w:t>1</w:t>
      </w:r>
      <w:r w:rsidRPr="0096635B">
        <w:rPr>
          <w:rStyle w:val="Heading1Char"/>
          <w:rFonts w:eastAsia="Calibri"/>
          <w:color w:val="000000" w:themeColor="text1"/>
          <w:sz w:val="22"/>
          <w:szCs w:val="22"/>
          <w:lang w:val="en-GB"/>
        </w:rPr>
        <w:t>50 epochs</w:t>
      </w:r>
    </w:p>
    <w:p w14:paraId="758D437A" w14:textId="1F5C1819" w:rsidR="0096635B" w:rsidRPr="0096635B" w:rsidRDefault="0096635B" w:rsidP="0096635B">
      <w:pPr>
        <w:jc w:val="center"/>
        <w:rPr>
          <w:rStyle w:val="Heading1Char"/>
          <w:rFonts w:eastAsia="Calibri"/>
          <w:sz w:val="22"/>
          <w:szCs w:val="22"/>
          <w:lang w:val="en-GB"/>
        </w:rPr>
      </w:pPr>
      <w:r>
        <w:rPr>
          <w:rStyle w:val="Heading1Char"/>
          <w:rFonts w:eastAsia="Calibri"/>
          <w:noProof/>
          <w:sz w:val="22"/>
          <w:szCs w:val="22"/>
          <w:lang w:val="en-GB"/>
        </w:rPr>
        <w:lastRenderedPageBreak/>
        <w:drawing>
          <wp:inline distT="0" distB="0" distL="0" distR="0" wp14:anchorId="2E663FCE" wp14:editId="00EFC520">
            <wp:extent cx="4184840" cy="2253027"/>
            <wp:effectExtent l="0" t="0" r="6350" b="0"/>
            <wp:docPr id="260501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8015" cy="2265504"/>
                    </a:xfrm>
                    <a:prstGeom prst="rect">
                      <a:avLst/>
                    </a:prstGeom>
                    <a:noFill/>
                  </pic:spPr>
                </pic:pic>
              </a:graphicData>
            </a:graphic>
          </wp:inline>
        </w:drawing>
      </w:r>
    </w:p>
    <w:p w14:paraId="08B4CB68" w14:textId="4360D9B8" w:rsidR="00544279" w:rsidRDefault="00000000">
      <w:r>
        <w:rPr>
          <w:rStyle w:val="Heading1Char"/>
          <w:rFonts w:eastAsia="Calibri"/>
          <w:lang w:val="en-GB"/>
        </w:rPr>
        <w:t>Task 6c</w:t>
      </w:r>
      <w:r>
        <w:rPr>
          <w:lang w:val="en-GB"/>
        </w:rPr>
        <w:t xml:space="preserve"> </w:t>
      </w:r>
      <w:r>
        <w:rPr>
          <w:i/>
          <w:iCs/>
          <w:lang w:val="en-GB"/>
        </w:rPr>
        <w:t xml:space="preserve">No dropout. Learning rate = 0.00001, base=8. How does LR change performance? </w:t>
      </w:r>
    </w:p>
    <w:p w14:paraId="1AEC002B" w14:textId="77777777" w:rsidR="00544279" w:rsidRDefault="00000000">
      <w:pPr>
        <w:rPr>
          <w:lang w:val="en-GB"/>
        </w:rPr>
      </w:pPr>
      <w:r>
        <w:rPr>
          <w:lang w:val="en-GB"/>
        </w:rPr>
        <w:t xml:space="preserve">A slower learning rate means it takes longer for the model to increase its performance. We can however note in this case that overfitting still occurs after increasing the number of epochs; with enough epochs, it seems it will overfit. </w:t>
      </w:r>
    </w:p>
    <w:p w14:paraId="6ACF2B9D" w14:textId="77777777" w:rsidR="00544279" w:rsidRDefault="00000000">
      <w:pPr>
        <w:rPr>
          <w:lang w:val="en-GB"/>
        </w:rPr>
      </w:pPr>
      <w:r>
        <w:rPr>
          <w:lang w:val="en-GB"/>
        </w:rPr>
        <w:t>150 epochs</w:t>
      </w:r>
    </w:p>
    <w:p w14:paraId="28C91681" w14:textId="589E9321" w:rsidR="00544279" w:rsidRDefault="0096635B" w:rsidP="0096635B">
      <w:pPr>
        <w:jc w:val="center"/>
      </w:pPr>
      <w:r>
        <w:rPr>
          <w:noProof/>
        </w:rPr>
        <w:drawing>
          <wp:inline distT="0" distB="0" distL="0" distR="0" wp14:anchorId="40C37FBB" wp14:editId="718D2DCD">
            <wp:extent cx="3820503" cy="2225275"/>
            <wp:effectExtent l="0" t="0" r="8890" b="3810"/>
            <wp:docPr id="674125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7710" cy="2246946"/>
                    </a:xfrm>
                    <a:prstGeom prst="rect">
                      <a:avLst/>
                    </a:prstGeom>
                    <a:noFill/>
                  </pic:spPr>
                </pic:pic>
              </a:graphicData>
            </a:graphic>
          </wp:inline>
        </w:drawing>
      </w:r>
    </w:p>
    <w:p w14:paraId="45711F11" w14:textId="77777777" w:rsidR="00544279" w:rsidRDefault="00544279">
      <w:pPr>
        <w:pBdr>
          <w:bottom w:val="single" w:sz="6" w:space="1" w:color="000000"/>
        </w:pBdr>
        <w:rPr>
          <w:lang w:val="en-GB"/>
        </w:rPr>
      </w:pPr>
    </w:p>
    <w:p w14:paraId="1FC19E9A" w14:textId="77777777" w:rsidR="00544279" w:rsidRDefault="00000000">
      <w:pPr>
        <w:rPr>
          <w:lang w:val="en-GB"/>
        </w:rPr>
      </w:pPr>
      <w:r>
        <w:rPr>
          <w:lang w:val="en-GB"/>
        </w:rPr>
        <w:t>350 epochs</w:t>
      </w:r>
    </w:p>
    <w:p w14:paraId="1DFF714B" w14:textId="14ABCE2D" w:rsidR="0096635B" w:rsidRDefault="0096635B" w:rsidP="0096635B">
      <w:pPr>
        <w:jc w:val="center"/>
        <w:rPr>
          <w:lang w:val="en-GB"/>
        </w:rPr>
      </w:pPr>
      <w:r>
        <w:rPr>
          <w:noProof/>
          <w:lang w:val="en-GB"/>
        </w:rPr>
        <w:drawing>
          <wp:inline distT="0" distB="0" distL="0" distR="0" wp14:anchorId="72FEB94F" wp14:editId="5E6062A7">
            <wp:extent cx="3679701" cy="2143266"/>
            <wp:effectExtent l="0" t="0" r="0" b="0"/>
            <wp:docPr id="675643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147" cy="2152263"/>
                    </a:xfrm>
                    <a:prstGeom prst="rect">
                      <a:avLst/>
                    </a:prstGeom>
                    <a:noFill/>
                  </pic:spPr>
                </pic:pic>
              </a:graphicData>
            </a:graphic>
          </wp:inline>
        </w:drawing>
      </w:r>
    </w:p>
    <w:p w14:paraId="61EE4219" w14:textId="7874F26C" w:rsidR="00544279" w:rsidRDefault="00544279">
      <w:pPr>
        <w:pBdr>
          <w:bottom w:val="single" w:sz="6" w:space="1" w:color="000000"/>
        </w:pBdr>
      </w:pPr>
    </w:p>
    <w:p w14:paraId="0C6AB637" w14:textId="77777777" w:rsidR="00544279" w:rsidRDefault="00000000">
      <w:r>
        <w:rPr>
          <w:rStyle w:val="Heading1Char"/>
          <w:rFonts w:eastAsia="Calibri"/>
          <w:lang w:val="en-GB"/>
        </w:rPr>
        <w:t>Task 6d</w:t>
      </w:r>
      <w:r>
        <w:rPr>
          <w:lang w:val="en-GB"/>
        </w:rPr>
        <w:t xml:space="preserve"> </w:t>
      </w:r>
      <w:r>
        <w:rPr>
          <w:i/>
          <w:iCs/>
          <w:lang w:val="en-GB"/>
        </w:rPr>
        <w:t>Batch size = 8,4,2. Do you see any significant differences in model performance when changing batch size?</w:t>
      </w:r>
    </w:p>
    <w:p w14:paraId="74DD1C7E" w14:textId="6E77FD0E" w:rsidR="00544279" w:rsidRDefault="00000000">
      <w:pPr>
        <w:rPr>
          <w:lang w:val="en-GB"/>
        </w:rPr>
      </w:pPr>
      <w:r>
        <w:rPr>
          <w:lang w:val="en-GB"/>
        </w:rPr>
        <w:t>There doesn’t seem to be a significant difference between the batch sizes regarding accuracy. The curve for the loss function does however behave a little differe</w:t>
      </w:r>
      <w:r w:rsidR="0096635B">
        <w:rPr>
          <w:lang w:val="en-GB"/>
        </w:rPr>
        <w:t>n</w:t>
      </w:r>
      <w:r>
        <w:rPr>
          <w:lang w:val="en-GB"/>
        </w:rPr>
        <w:t xml:space="preserve">tly when the batch size is 2, which we cannot really manage to explain. </w:t>
      </w:r>
    </w:p>
    <w:p w14:paraId="619AF6AC" w14:textId="057B83B2" w:rsidR="00544279" w:rsidRDefault="00000000">
      <w:pPr>
        <w:rPr>
          <w:lang w:val="en-GB"/>
        </w:rPr>
      </w:pPr>
      <w:r>
        <w:rPr>
          <w:lang w:val="en-GB"/>
        </w:rPr>
        <w:t xml:space="preserve">It’s worth mentioning that every epoch took 1 seconds when the batch size was 4 and 3 seconds when the batch size was 2. </w:t>
      </w:r>
      <w:r w:rsidR="0096635B">
        <w:rPr>
          <w:lang w:val="en-GB"/>
        </w:rPr>
        <w:t>So,</w:t>
      </w:r>
      <w:r>
        <w:rPr>
          <w:lang w:val="en-GB"/>
        </w:rPr>
        <w:t xml:space="preserve"> a smaller batch size means that it takes longer time.</w:t>
      </w:r>
    </w:p>
    <w:p w14:paraId="10F609B7" w14:textId="77777777" w:rsidR="00544279" w:rsidRDefault="00000000">
      <w:pPr>
        <w:rPr>
          <w:lang w:val="en-GB"/>
        </w:rPr>
      </w:pPr>
      <w:r>
        <w:rPr>
          <w:lang w:val="en-GB"/>
        </w:rPr>
        <w:t xml:space="preserve">This can probably be explained by the fact that batch is a measure of how many calculations are done in parallel. A higher batch size means more calculations performed in parallel, but requires more memory. We think the end result should be the same, it’s just a matter of how long time the process takes. Potential differences in the graphs below should therefore be attributed to the random nature of the initialization of the weights and biases and the shuffling.  </w:t>
      </w:r>
    </w:p>
    <w:p w14:paraId="49DF742B" w14:textId="77777777" w:rsidR="00544279" w:rsidRDefault="00544279">
      <w:pPr>
        <w:rPr>
          <w:lang w:val="en-GB"/>
        </w:rPr>
      </w:pPr>
    </w:p>
    <w:p w14:paraId="1C78626D" w14:textId="77777777" w:rsidR="00544279" w:rsidRDefault="00000000">
      <w:pPr>
        <w:rPr>
          <w:lang w:val="en-GB"/>
        </w:rPr>
      </w:pPr>
      <w:proofErr w:type="spellStart"/>
      <w:r>
        <w:rPr>
          <w:lang w:val="en-GB"/>
        </w:rPr>
        <w:t>Batchsize</w:t>
      </w:r>
      <w:proofErr w:type="spellEnd"/>
      <w:r>
        <w:rPr>
          <w:lang w:val="en-GB"/>
        </w:rPr>
        <w:t xml:space="preserve"> 8</w:t>
      </w:r>
    </w:p>
    <w:p w14:paraId="5164AA0A" w14:textId="6B52E7DC" w:rsidR="00544279" w:rsidRDefault="00AD1021" w:rsidP="00AD1021">
      <w:pPr>
        <w:jc w:val="center"/>
      </w:pPr>
      <w:r>
        <w:rPr>
          <w:noProof/>
          <w:lang w:val="en-GB"/>
        </w:rPr>
        <w:drawing>
          <wp:inline distT="0" distB="0" distL="0" distR="0" wp14:anchorId="4B1E5492" wp14:editId="6DD04E26">
            <wp:extent cx="3949654" cy="2300500"/>
            <wp:effectExtent l="0" t="0" r="0" b="5080"/>
            <wp:docPr id="1230803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6254" cy="2315994"/>
                    </a:xfrm>
                    <a:prstGeom prst="rect">
                      <a:avLst/>
                    </a:prstGeom>
                    <a:noFill/>
                  </pic:spPr>
                </pic:pic>
              </a:graphicData>
            </a:graphic>
          </wp:inline>
        </w:drawing>
      </w:r>
    </w:p>
    <w:p w14:paraId="1DDC358D" w14:textId="77777777" w:rsidR="00544279" w:rsidRDefault="00544279">
      <w:pPr>
        <w:pBdr>
          <w:bottom w:val="single" w:sz="6" w:space="1" w:color="000000"/>
        </w:pBdr>
        <w:rPr>
          <w:lang w:val="en-GB"/>
        </w:rPr>
      </w:pPr>
    </w:p>
    <w:p w14:paraId="23FF15A0" w14:textId="77777777" w:rsidR="00544279" w:rsidRDefault="00000000">
      <w:pPr>
        <w:rPr>
          <w:lang w:val="en-GB"/>
        </w:rPr>
      </w:pPr>
      <w:proofErr w:type="spellStart"/>
      <w:r>
        <w:rPr>
          <w:lang w:val="en-GB"/>
        </w:rPr>
        <w:t>Batchsize</w:t>
      </w:r>
      <w:proofErr w:type="spellEnd"/>
      <w:r>
        <w:rPr>
          <w:lang w:val="en-GB"/>
        </w:rPr>
        <w:t xml:space="preserve"> 4</w:t>
      </w:r>
    </w:p>
    <w:p w14:paraId="2D685387" w14:textId="4C10E38C" w:rsidR="00544279" w:rsidRPr="00AD1021" w:rsidRDefault="00AD1021" w:rsidP="00AD1021">
      <w:pPr>
        <w:jc w:val="center"/>
        <w:rPr>
          <w:lang w:val="en-GB"/>
        </w:rPr>
      </w:pPr>
      <w:r>
        <w:rPr>
          <w:noProof/>
          <w:lang w:val="en-GB"/>
        </w:rPr>
        <w:drawing>
          <wp:inline distT="0" distB="0" distL="0" distR="0" wp14:anchorId="1E739D2B" wp14:editId="7F4D9E24">
            <wp:extent cx="4032914" cy="2348996"/>
            <wp:effectExtent l="0" t="0" r="5715" b="0"/>
            <wp:docPr id="77426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140" cy="2360777"/>
                    </a:xfrm>
                    <a:prstGeom prst="rect">
                      <a:avLst/>
                    </a:prstGeom>
                    <a:noFill/>
                  </pic:spPr>
                </pic:pic>
              </a:graphicData>
            </a:graphic>
          </wp:inline>
        </w:drawing>
      </w:r>
    </w:p>
    <w:p w14:paraId="16592FE5" w14:textId="77777777" w:rsidR="00544279" w:rsidRDefault="00544279">
      <w:pPr>
        <w:pBdr>
          <w:bottom w:val="single" w:sz="6" w:space="1" w:color="000000"/>
        </w:pBdr>
        <w:rPr>
          <w:lang w:val="en-GB"/>
        </w:rPr>
      </w:pPr>
    </w:p>
    <w:p w14:paraId="768F3376" w14:textId="77777777" w:rsidR="00544279" w:rsidRDefault="00000000">
      <w:pPr>
        <w:rPr>
          <w:lang w:val="en-GB"/>
        </w:rPr>
      </w:pPr>
      <w:proofErr w:type="spellStart"/>
      <w:r>
        <w:rPr>
          <w:lang w:val="en-GB"/>
        </w:rPr>
        <w:t>Batchsize</w:t>
      </w:r>
      <w:proofErr w:type="spellEnd"/>
      <w:r>
        <w:rPr>
          <w:lang w:val="en-GB"/>
        </w:rPr>
        <w:t xml:space="preserve"> 2</w:t>
      </w:r>
    </w:p>
    <w:p w14:paraId="6EB63CCF" w14:textId="11525695" w:rsidR="00544279" w:rsidRDefault="00AD1021" w:rsidP="00AD1021">
      <w:pPr>
        <w:jc w:val="center"/>
      </w:pPr>
      <w:r>
        <w:rPr>
          <w:noProof/>
        </w:rPr>
        <w:drawing>
          <wp:inline distT="0" distB="0" distL="0" distR="0" wp14:anchorId="72995D39" wp14:editId="0D1A4659">
            <wp:extent cx="3866182" cy="2251881"/>
            <wp:effectExtent l="0" t="0" r="1270" b="0"/>
            <wp:docPr id="1007332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8062" cy="2264625"/>
                    </a:xfrm>
                    <a:prstGeom prst="rect">
                      <a:avLst/>
                    </a:prstGeom>
                    <a:noFill/>
                  </pic:spPr>
                </pic:pic>
              </a:graphicData>
            </a:graphic>
          </wp:inline>
        </w:drawing>
      </w:r>
    </w:p>
    <w:p w14:paraId="6047D6A5" w14:textId="77777777" w:rsidR="00544279" w:rsidRDefault="00544279">
      <w:pPr>
        <w:pBdr>
          <w:bottom w:val="single" w:sz="6" w:space="1" w:color="000000"/>
        </w:pBdr>
        <w:rPr>
          <w:lang w:val="en-GB"/>
        </w:rPr>
      </w:pPr>
    </w:p>
    <w:p w14:paraId="3F02651D" w14:textId="77777777" w:rsidR="00544279" w:rsidRDefault="00000000">
      <w:r>
        <w:rPr>
          <w:rStyle w:val="Heading1Char"/>
          <w:rFonts w:eastAsia="Calibri"/>
          <w:lang w:val="en-GB"/>
        </w:rPr>
        <w:t>Task 6e,</w:t>
      </w:r>
      <w:r>
        <w:rPr>
          <w:lang w:val="en-GB"/>
        </w:rPr>
        <w:t xml:space="preserve"> </w:t>
      </w:r>
      <w:proofErr w:type="gramStart"/>
      <w:r>
        <w:rPr>
          <w:i/>
          <w:iCs/>
          <w:lang w:val="en-GB"/>
        </w:rPr>
        <w:t>By</w:t>
      </w:r>
      <w:proofErr w:type="gramEnd"/>
      <w:r>
        <w:rPr>
          <w:i/>
          <w:iCs/>
          <w:lang w:val="en-GB"/>
        </w:rPr>
        <w:t xml:space="preserve"> finding the optimum values of </w:t>
      </w:r>
      <w:proofErr w:type="spellStart"/>
      <w:r>
        <w:rPr>
          <w:i/>
          <w:iCs/>
          <w:lang w:val="en-GB"/>
        </w:rPr>
        <w:t>batch_size</w:t>
      </w:r>
      <w:proofErr w:type="spellEnd"/>
      <w:r>
        <w:rPr>
          <w:i/>
          <w:iCs/>
          <w:lang w:val="en-GB"/>
        </w:rPr>
        <w:t>, learning rate, and base parameters, train the model for 100 epochs and make sure it is not overfitted. Report the classification accuracy of the model. Then, for this model, only change the optimizer algorithm from Adam to SGD and RMSprop and compare the observed results.</w:t>
      </w:r>
    </w:p>
    <w:p w14:paraId="59EDD5F6" w14:textId="77777777" w:rsidR="00544279" w:rsidRDefault="00000000">
      <w:pPr>
        <w:rPr>
          <w:lang w:val="en-GB"/>
        </w:rPr>
      </w:pPr>
      <w:r>
        <w:rPr>
          <w:lang w:val="en-GB"/>
        </w:rPr>
        <w:t xml:space="preserve">Optimum values: </w:t>
      </w:r>
      <w:proofErr w:type="spellStart"/>
      <w:r>
        <w:rPr>
          <w:lang w:val="en-GB"/>
        </w:rPr>
        <w:t>Batch_size</w:t>
      </w:r>
      <w:proofErr w:type="spellEnd"/>
      <w:r>
        <w:rPr>
          <w:lang w:val="en-GB"/>
        </w:rPr>
        <w:t xml:space="preserve">=4, base=8, LR=0.00001. Classification accuracy = </w:t>
      </w:r>
      <w:proofErr w:type="spellStart"/>
      <w:r>
        <w:rPr>
          <w:lang w:val="en-GB"/>
        </w:rPr>
        <w:t>approx</w:t>
      </w:r>
      <w:proofErr w:type="spellEnd"/>
      <w:r>
        <w:rPr>
          <w:lang w:val="en-GB"/>
        </w:rPr>
        <w:t xml:space="preserve"> 0.82.</w:t>
      </w:r>
    </w:p>
    <w:p w14:paraId="143622B3" w14:textId="2897A529" w:rsidR="00544279" w:rsidRDefault="00000000">
      <w:pPr>
        <w:rPr>
          <w:lang w:val="en-GB"/>
        </w:rPr>
      </w:pPr>
      <w:r>
        <w:rPr>
          <w:lang w:val="en-GB"/>
        </w:rPr>
        <w:t xml:space="preserve">By comparing the three cases we can directly conclude that the SGD performs the worst. The graphs of the other two are quite similar but the SGD is very distinct. The graphs over the loss seem very peculiar as the validation loss is constantly lower. It’s however worth noting that the y-axis is very “zoomed in” so they don’t differ very much in absolute values. </w:t>
      </w:r>
      <w:r w:rsidR="00530715">
        <w:rPr>
          <w:lang w:val="en-GB"/>
        </w:rPr>
        <w:t>And the decrease in the loss throughout the epochs is very small compared to Adam and RMSprop.</w:t>
      </w:r>
    </w:p>
    <w:p w14:paraId="7BDDE8D1" w14:textId="77777777" w:rsidR="00544279" w:rsidRDefault="00000000">
      <w:pPr>
        <w:rPr>
          <w:lang w:val="en-GB"/>
        </w:rPr>
      </w:pPr>
      <w:r>
        <w:rPr>
          <w:lang w:val="en-GB"/>
        </w:rPr>
        <w:t>The Adam and RMSprop behave quite similarly and their accuracy are similar.</w:t>
      </w:r>
    </w:p>
    <w:p w14:paraId="0B39982F" w14:textId="77777777" w:rsidR="00544279" w:rsidRDefault="00000000">
      <w:pPr>
        <w:rPr>
          <w:lang w:val="en-GB"/>
        </w:rPr>
      </w:pPr>
      <w:r>
        <w:rPr>
          <w:lang w:val="en-GB"/>
        </w:rPr>
        <w:t xml:space="preserve">Optimal values + Adam </w:t>
      </w:r>
    </w:p>
    <w:p w14:paraId="3B8FF919" w14:textId="6A48E426" w:rsidR="00544279" w:rsidRDefault="00C402DF" w:rsidP="00AD1021">
      <w:pPr>
        <w:pBdr>
          <w:bottom w:val="single" w:sz="6" w:space="1" w:color="000000"/>
        </w:pBdr>
        <w:jc w:val="center"/>
      </w:pPr>
      <w:r>
        <w:rPr>
          <w:noProof/>
        </w:rPr>
        <w:drawing>
          <wp:inline distT="0" distB="0" distL="0" distR="0" wp14:anchorId="322DE794" wp14:editId="69EE2F08">
            <wp:extent cx="3936476" cy="2292824"/>
            <wp:effectExtent l="0" t="0" r="6985" b="0"/>
            <wp:docPr id="2287311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1934" cy="2301828"/>
                    </a:xfrm>
                    <a:prstGeom prst="rect">
                      <a:avLst/>
                    </a:prstGeom>
                    <a:noFill/>
                  </pic:spPr>
                </pic:pic>
              </a:graphicData>
            </a:graphic>
          </wp:inline>
        </w:drawing>
      </w:r>
    </w:p>
    <w:p w14:paraId="1D540C80" w14:textId="77777777" w:rsidR="00544279" w:rsidRDefault="00000000">
      <w:pPr>
        <w:rPr>
          <w:lang w:val="en-GB"/>
        </w:rPr>
      </w:pPr>
      <w:r>
        <w:rPr>
          <w:lang w:val="en-GB"/>
        </w:rPr>
        <w:t>Optimal + SGD</w:t>
      </w:r>
    </w:p>
    <w:p w14:paraId="3C704ADD" w14:textId="5F826A06" w:rsidR="00544279" w:rsidRDefault="00C402DF" w:rsidP="00C402DF">
      <w:pPr>
        <w:pBdr>
          <w:bottom w:val="single" w:sz="6" w:space="1" w:color="000000"/>
        </w:pBdr>
        <w:jc w:val="center"/>
      </w:pPr>
      <w:r>
        <w:rPr>
          <w:noProof/>
        </w:rPr>
        <w:lastRenderedPageBreak/>
        <w:drawing>
          <wp:inline distT="0" distB="0" distL="0" distR="0" wp14:anchorId="2434EA98" wp14:editId="6672011B">
            <wp:extent cx="3899725" cy="2224585"/>
            <wp:effectExtent l="0" t="0" r="5715" b="4445"/>
            <wp:docPr id="1382229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2421" cy="2237532"/>
                    </a:xfrm>
                    <a:prstGeom prst="rect">
                      <a:avLst/>
                    </a:prstGeom>
                    <a:noFill/>
                  </pic:spPr>
                </pic:pic>
              </a:graphicData>
            </a:graphic>
          </wp:inline>
        </w:drawing>
      </w:r>
    </w:p>
    <w:p w14:paraId="3AF4DB40" w14:textId="77777777" w:rsidR="00544279" w:rsidRDefault="00544279">
      <w:pPr>
        <w:pBdr>
          <w:bottom w:val="single" w:sz="6" w:space="1" w:color="000000"/>
        </w:pBdr>
        <w:rPr>
          <w:lang w:val="en-GB"/>
        </w:rPr>
      </w:pPr>
    </w:p>
    <w:p w14:paraId="5E8BED5B" w14:textId="77777777" w:rsidR="00544279" w:rsidRDefault="00000000">
      <w:pPr>
        <w:rPr>
          <w:lang w:val="en-GB"/>
        </w:rPr>
      </w:pPr>
      <w:r>
        <w:rPr>
          <w:lang w:val="en-GB"/>
        </w:rPr>
        <w:t>Optimal + RMSprop</w:t>
      </w:r>
    </w:p>
    <w:p w14:paraId="391DA45C" w14:textId="3096C995" w:rsidR="00544279" w:rsidRDefault="00C402DF" w:rsidP="00C402DF">
      <w:pPr>
        <w:pBdr>
          <w:bottom w:val="single" w:sz="6" w:space="1" w:color="000000"/>
        </w:pBdr>
        <w:jc w:val="center"/>
      </w:pPr>
      <w:r>
        <w:rPr>
          <w:noProof/>
        </w:rPr>
        <w:drawing>
          <wp:inline distT="0" distB="0" distL="0" distR="0" wp14:anchorId="17C6E2E2" wp14:editId="2D7F3B04">
            <wp:extent cx="3785206" cy="2204717"/>
            <wp:effectExtent l="0" t="0" r="6350" b="5715"/>
            <wp:docPr id="10546784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9349" cy="2218779"/>
                    </a:xfrm>
                    <a:prstGeom prst="rect">
                      <a:avLst/>
                    </a:prstGeom>
                    <a:noFill/>
                  </pic:spPr>
                </pic:pic>
              </a:graphicData>
            </a:graphic>
          </wp:inline>
        </w:drawing>
      </w:r>
    </w:p>
    <w:p w14:paraId="41373144" w14:textId="77777777" w:rsidR="00544279" w:rsidRDefault="00000000">
      <w:r>
        <w:rPr>
          <w:rStyle w:val="Heading1Char"/>
          <w:rFonts w:eastAsia="Calibri"/>
          <w:lang w:val="en-GB"/>
        </w:rPr>
        <w:t>Task 6f,</w:t>
      </w:r>
    </w:p>
    <w:p w14:paraId="7D69E15B" w14:textId="77777777" w:rsidR="00544279" w:rsidRDefault="00000000">
      <w:pPr>
        <w:rPr>
          <w:i/>
          <w:iCs/>
          <w:lang w:val="en-GB"/>
        </w:rPr>
      </w:pPr>
      <w:r>
        <w:rPr>
          <w:i/>
          <w:iCs/>
          <w:lang w:val="en-GB"/>
        </w:rPr>
        <w:t xml:space="preserve"> What is the major difference between the “BCE” and “hinge” in terms of model performance? </w:t>
      </w:r>
    </w:p>
    <w:p w14:paraId="61F75039" w14:textId="1D3EA0CD" w:rsidR="00544279" w:rsidRDefault="00000000">
      <w:pPr>
        <w:rPr>
          <w:lang w:val="en-GB"/>
        </w:rPr>
      </w:pPr>
      <w:r>
        <w:rPr>
          <w:lang w:val="en-GB"/>
        </w:rPr>
        <w:t>The most noticeable difference is that the BCE has a lot higher accuracy than the hinge. The hinge also seem</w:t>
      </w:r>
      <w:r w:rsidR="00BD2BDA">
        <w:rPr>
          <w:lang w:val="en-GB"/>
        </w:rPr>
        <w:t>s</w:t>
      </w:r>
      <w:r>
        <w:rPr>
          <w:lang w:val="en-GB"/>
        </w:rPr>
        <w:t xml:space="preserve"> to stabilize quicker, while the BCE keeps improving slightly over epochs.  </w:t>
      </w:r>
    </w:p>
    <w:p w14:paraId="67CD97C3" w14:textId="77777777" w:rsidR="00544279" w:rsidRDefault="00000000">
      <w:pPr>
        <w:rPr>
          <w:lang w:val="en-GB"/>
        </w:rPr>
      </w:pPr>
      <w:r>
        <w:rPr>
          <w:lang w:val="en-GB"/>
        </w:rPr>
        <w:t>BCE</w:t>
      </w:r>
    </w:p>
    <w:p w14:paraId="5543F3BF" w14:textId="2B231BE1" w:rsidR="00544279" w:rsidRDefault="00C402DF" w:rsidP="00C402DF">
      <w:pPr>
        <w:jc w:val="center"/>
      </w:pPr>
      <w:r>
        <w:rPr>
          <w:noProof/>
        </w:rPr>
        <w:drawing>
          <wp:inline distT="0" distB="0" distL="0" distR="0" wp14:anchorId="52FE9070" wp14:editId="7259CD18">
            <wp:extent cx="3800901" cy="2214317"/>
            <wp:effectExtent l="0" t="0" r="9525" b="0"/>
            <wp:docPr id="16669634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692" cy="2231673"/>
                    </a:xfrm>
                    <a:prstGeom prst="rect">
                      <a:avLst/>
                    </a:prstGeom>
                    <a:noFill/>
                  </pic:spPr>
                </pic:pic>
              </a:graphicData>
            </a:graphic>
          </wp:inline>
        </w:drawing>
      </w:r>
    </w:p>
    <w:p w14:paraId="2AEAD369" w14:textId="77777777" w:rsidR="00544279" w:rsidRDefault="00000000">
      <w:pPr>
        <w:rPr>
          <w:lang w:val="en-GB"/>
        </w:rPr>
      </w:pPr>
      <w:r>
        <w:rPr>
          <w:lang w:val="en-GB"/>
        </w:rPr>
        <w:lastRenderedPageBreak/>
        <w:t>Hinge</w:t>
      </w:r>
    </w:p>
    <w:p w14:paraId="0DBD21A3" w14:textId="7A074AA0" w:rsidR="00544279" w:rsidRDefault="00BD2BDA" w:rsidP="00BD2BDA">
      <w:pPr>
        <w:jc w:val="center"/>
      </w:pPr>
      <w:r>
        <w:rPr>
          <w:noProof/>
        </w:rPr>
        <w:drawing>
          <wp:inline distT="0" distB="0" distL="0" distR="0" wp14:anchorId="4A55D2D7" wp14:editId="6E6F0095">
            <wp:extent cx="3861884" cy="2122757"/>
            <wp:effectExtent l="0" t="0" r="5715" b="0"/>
            <wp:docPr id="15932637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3938" cy="2134879"/>
                    </a:xfrm>
                    <a:prstGeom prst="rect">
                      <a:avLst/>
                    </a:prstGeom>
                    <a:noFill/>
                  </pic:spPr>
                </pic:pic>
              </a:graphicData>
            </a:graphic>
          </wp:inline>
        </w:drawing>
      </w:r>
    </w:p>
    <w:p w14:paraId="2BC0306D" w14:textId="77777777" w:rsidR="00544279" w:rsidRDefault="00544279">
      <w:pPr>
        <w:rPr>
          <w:lang w:val="en-GB"/>
        </w:rPr>
      </w:pPr>
    </w:p>
    <w:sectPr w:rsidR="00544279">
      <w:headerReference w:type="default" r:id="rId24"/>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6E6A6" w14:textId="77777777" w:rsidR="00505B7B" w:rsidRDefault="00505B7B">
      <w:pPr>
        <w:spacing w:after="0" w:line="240" w:lineRule="auto"/>
      </w:pPr>
      <w:r>
        <w:separator/>
      </w:r>
    </w:p>
  </w:endnote>
  <w:endnote w:type="continuationSeparator" w:id="0">
    <w:p w14:paraId="40F25EB8" w14:textId="77777777" w:rsidR="00505B7B" w:rsidRDefault="00505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1D57D" w14:textId="77777777" w:rsidR="00505B7B" w:rsidRDefault="00505B7B">
      <w:pPr>
        <w:spacing w:after="0" w:line="240" w:lineRule="auto"/>
      </w:pPr>
      <w:r>
        <w:rPr>
          <w:color w:val="000000"/>
        </w:rPr>
        <w:separator/>
      </w:r>
    </w:p>
  </w:footnote>
  <w:footnote w:type="continuationSeparator" w:id="0">
    <w:p w14:paraId="518233B9" w14:textId="77777777" w:rsidR="00505B7B" w:rsidRDefault="00505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CF7E4" w14:textId="77777777" w:rsidR="00195939" w:rsidRDefault="00000000">
    <w:pPr>
      <w:pStyle w:val="Header"/>
      <w:tabs>
        <w:tab w:val="clear" w:pos="9072"/>
        <w:tab w:val="left" w:pos="6698"/>
      </w:tabs>
    </w:pPr>
    <w:r>
      <w:t>Gnana Spandana Akumalla</w:t>
    </w:r>
    <w:r>
      <w:tab/>
      <w:t>Serkan Arda Yilal</w:t>
    </w:r>
    <w:r>
      <w:tab/>
      <w:t>Patrik Svensson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279"/>
    <w:rsid w:val="00195939"/>
    <w:rsid w:val="00505B7B"/>
    <w:rsid w:val="00530715"/>
    <w:rsid w:val="00544279"/>
    <w:rsid w:val="005C266C"/>
    <w:rsid w:val="00624890"/>
    <w:rsid w:val="00857AED"/>
    <w:rsid w:val="008C111C"/>
    <w:rsid w:val="0096635B"/>
    <w:rsid w:val="009F5287"/>
    <w:rsid w:val="00AD1021"/>
    <w:rsid w:val="00BD2BDA"/>
    <w:rsid w:val="00C402DF"/>
    <w:rsid w:val="00FE04D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4F05A"/>
  <w15:docId w15:val="{3322D14E-AC49-4D9C-9C6B-DD679350B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sv-SE"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Spacing">
    <w:name w:val="No Spacing"/>
    <w:pPr>
      <w:suppressAutoHyphens/>
      <w:spacing w:after="0" w:line="240" w:lineRule="auto"/>
    </w:pPr>
  </w:style>
  <w:style w:type="paragraph" w:styleId="Title">
    <w:name w:val="Title"/>
    <w:basedOn w:val="Normal"/>
    <w:next w:val="Normal"/>
    <w:uiPriority w:val="10"/>
    <w:qFormat/>
    <w:pPr>
      <w:spacing w:after="0" w:line="240" w:lineRule="auto"/>
    </w:pPr>
    <w:rPr>
      <w:rFonts w:ascii="Calibri Light" w:eastAsia="Times New Roman" w:hAnsi="Calibri Light"/>
      <w:spacing w:val="-10"/>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36"/>
        <w:tab w:val="right" w:pos="9072"/>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9</Pages>
  <Words>1121</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Svensson</dc:creator>
  <dc:description/>
  <cp:lastModifiedBy>Serkan Arda Yılal</cp:lastModifiedBy>
  <cp:revision>5</cp:revision>
  <cp:lastPrinted>2023-09-08T17:47:00Z</cp:lastPrinted>
  <dcterms:created xsi:type="dcterms:W3CDTF">2023-09-12T21:54:00Z</dcterms:created>
  <dcterms:modified xsi:type="dcterms:W3CDTF">2023-09-13T22:45:00Z</dcterms:modified>
</cp:coreProperties>
</file>