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Existing Solutions</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current architecture of cloudlets, the platform present will manage application using web manager and an environment that supports the user application. This application will run concurrently with the network OS to obtain the sensor data through the wireless network for the edge computed task.</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There exists another cloudlet architecture which is based on open stack. This architecture provides “sensing and actuation as a service”. The edge nodes those are involved in the architecture are only sensing nodes. The managerial services to these nodes are provided by the cloudlet. The cloudlet gives multi- tenant access to the sensors and configure the cloudlet using messaging protocols such as web application messaging protocol (i.e., WAMP) or Web Socket. This open stack architecture can be expanded to cloudlet at the network edge to provide strong services.</w:t>
      </w:r>
    </w:p>
    <w:p w:rsidR="00000000" w:rsidDel="00000000" w:rsidP="00000000" w:rsidRDefault="00000000" w:rsidRPr="00000000">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an extension of the “Edge computing Embedded Platform” (Abhishek Gurudutt, Chinmayi Divakara, Praveen Prabhakaran and Tejeshwar Chandra Kamaal), which is about the auto discovery of all the active end nodes, in the multiple distributed end nodes environment. The auto discovery of all the active end nodes is used for implementing multi-tenant user application.</w:t>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Samah Ahmed Zaki Hassan, “STAR: A Proposed Architecture for Cloud Computing Applications”, 2012 1ntemational of Cloud Computing, Technologies, Applications &amp; Management, pp. 186 – 192.</w:t>
      </w:r>
    </w:p>
    <w:p w:rsidR="00000000" w:rsidDel="00000000" w:rsidP="00000000" w:rsidRDefault="00000000" w:rsidRPr="00000000">
      <w:pPr>
        <w:contextualSpacing w:val="0"/>
        <w:jc w:val="both"/>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hyperlink r:id="rId5">
        <w:r w:rsidDel="00000000" w:rsidR="00000000" w:rsidRPr="00000000">
          <w:rPr>
            <w:rFonts w:ascii="Times New Roman" w:cs="Times New Roman" w:eastAsia="Times New Roman" w:hAnsi="Times New Roman"/>
            <w:color w:val="1155cc"/>
            <w:sz w:val="24"/>
            <w:szCs w:val="24"/>
            <w:highlight w:val="white"/>
            <w:u w:val="single"/>
            <w:rtl w:val="0"/>
          </w:rPr>
          <w:t xml:space="preserve">https://chandanduttachowdhury.wordpress.com/2015/08/10/test-driving-criu-live-migrate-any-process-on-linux/</w:t>
        </w:r>
      </w:hyperlink>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Tarik Taleb, Sunny Dutta, Adlen Ksentini, Muddesar Iqbal and Hannu Flinck, “Mobile Edge Computing Potential in Making Cities Smater”, March 2017 IEEE Communications Magazine,  pp. 0163 – 0170.</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Roberto Morabito, Nicklas Beijar, “Enabling Data Processing at the Network Edge through Lightweight Virtualization Technologies” 2016 IEEE.</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Fabian Romero, Thomas J. Hacker, “Live Migration of Parallel application with Open VZ” 2011 IEEE, 526 – 531.</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https://criu.org/Live_migration</w:t>
      </w:r>
    </w:p>
    <w:p w:rsidR="00000000" w:rsidDel="00000000" w:rsidP="00000000" w:rsidRDefault="00000000" w:rsidRPr="00000000">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chandanduttachowdhury.wordpress.com/2015/08/10/test-driving-criu-live-migrate-any-process-on-linux/" TargetMode="External"/></Relationships>
</file>