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7:09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#131077, #131910, #134003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Jun–18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 from all counts.  Grey rows = segment members with no activity in this window.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color w:val="1F2937"/>
          <w:sz w:val="18"/>
        </w:rPr>
        <w:t xml:space="preserve">EU (portal.corestack.io): </w:t>
      </w:r>
      <w:r>
        <w:rPr>
          <w:rFonts w:ascii="Calibri" w:hAnsi="Calibri"/>
          <w:b w:val="0"/>
          <w:i w:val="0"/>
          <w:color w:val="0070C0"/>
          <w:sz w:val="18"/>
        </w:rPr>
        <w:t>0 active visitors</w:t>
      </w:r>
      <w:r>
        <w:rPr>
          <w:rFonts w:ascii="Calibri" w:hAnsi="Calibri"/>
          <w:b/>
          <w:i w:val="0"/>
          <w:color w:val="1F2937"/>
          <w:sz w:val="18"/>
        </w:rPr>
        <w:t xml:space="preserve">     USEast (useast.corestack.io): </w:t>
      </w:r>
      <w:r>
        <w:rPr>
          <w:rFonts w:ascii="Calibri" w:hAnsi="Calibri"/>
          <w:b w:val="0"/>
          <w:i w:val="0"/>
          <w:color w:val="0070C0"/>
          <w:sz w:val="18"/>
        </w:rPr>
        <w:t>0 active visitors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Active visitors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230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 (Blackstone segment)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Region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No activity in this window.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0025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0025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2254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22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Classification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-Rover - Forecast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Chitra J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AI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131910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Duplicate Recommendations Visible in Custom Optimize Dashboard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Naveen Kumar K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Professional Services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 Hussain 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61822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6182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0"/>
        <w:jc w:val="left"/>
      </w:pPr>
      <w:r>
        <w:rPr>
          <w:rFonts w:ascii="Calibri" w:hAnsi="Calibri"/>
          <w:b w:val="0"/>
          <w:i/>
          <w:color w:val="757575"/>
          <w:sz w:val="16"/>
        </w:rPr>
        <w:t>CoreStack · Cloud Operations Intelligence  ·  Daily scrum report  ·  N-2 = jobs created 24h–48h ago  ·  Slow = request ≥30s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