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1DEA" w14:textId="7D7B0E53" w:rsidR="002F335E" w:rsidRDefault="002F335E" w:rsidP="002F335E">
      <w:pPr>
        <w:jc w:val="center"/>
        <w:rPr>
          <w:b/>
          <w:bCs/>
          <w:sz w:val="32"/>
          <w:szCs w:val="32"/>
        </w:rPr>
      </w:pPr>
      <w:r w:rsidRPr="002F335E">
        <w:rPr>
          <w:b/>
          <w:bCs/>
          <w:sz w:val="32"/>
          <w:szCs w:val="32"/>
        </w:rPr>
        <w:t>Lect-</w:t>
      </w:r>
      <w:proofErr w:type="gramStart"/>
      <w:r w:rsidRPr="002F335E">
        <w:rPr>
          <w:b/>
          <w:bCs/>
          <w:sz w:val="32"/>
          <w:szCs w:val="32"/>
        </w:rPr>
        <w:t>12 :</w:t>
      </w:r>
      <w:proofErr w:type="gramEnd"/>
      <w:r w:rsidRPr="002F335E">
        <w:rPr>
          <w:b/>
          <w:bCs/>
          <w:sz w:val="32"/>
          <w:szCs w:val="32"/>
        </w:rPr>
        <w:t xml:space="preserve">  </w:t>
      </w:r>
      <w:r w:rsidRPr="002F335E">
        <w:rPr>
          <w:b/>
          <w:bCs/>
          <w:sz w:val="32"/>
          <w:szCs w:val="32"/>
        </w:rPr>
        <w:t xml:space="preserve">Case Study: Movie Dataset Analysis </w:t>
      </w:r>
      <w:proofErr w:type="gramStart"/>
      <w:r w:rsidRPr="002F335E">
        <w:rPr>
          <w:b/>
          <w:bCs/>
          <w:sz w:val="32"/>
          <w:szCs w:val="32"/>
        </w:rPr>
        <w:t>using</w:t>
      </w:r>
      <w:proofErr w:type="gramEnd"/>
      <w:r w:rsidRPr="002F335E">
        <w:rPr>
          <w:b/>
          <w:bCs/>
          <w:sz w:val="32"/>
          <w:szCs w:val="32"/>
        </w:rPr>
        <w:t xml:space="preserve"> Pandas</w:t>
      </w:r>
    </w:p>
    <w:p w14:paraId="347C4D49" w14:textId="77777777" w:rsidR="002F335E" w:rsidRDefault="002F335E" w:rsidP="002F335E">
      <w:pPr>
        <w:rPr>
          <w:b/>
          <w:bCs/>
          <w:sz w:val="32"/>
          <w:szCs w:val="32"/>
        </w:rPr>
      </w:pPr>
    </w:p>
    <w:p w14:paraId="6C3A3227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Practice Queries for Pandas Tutorial</w:t>
      </w:r>
    </w:p>
    <w:p w14:paraId="0FA2F722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1. Select all movies in the "Action" genre.</w:t>
      </w:r>
    </w:p>
    <w:p w14:paraId="79EF9BA7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2. Select movies released after 2000.</w:t>
      </w:r>
    </w:p>
    <w:p w14:paraId="783360BB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3. Select movies with an IMDb rating greater than 8.5.</w:t>
      </w:r>
    </w:p>
    <w:p w14:paraId="6612EAEE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4. Select only "Movie Name" and "Genre" columns.</w:t>
      </w:r>
    </w:p>
    <w:p w14:paraId="7ECB962E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5. Select movies released between 1990 and 2010.</w:t>
      </w:r>
    </w:p>
    <w:p w14:paraId="634D6E3A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6. Count the number of movies in each genre.</w:t>
      </w:r>
    </w:p>
    <w:p w14:paraId="2C8A894E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7. Find the highest IMDb-rated movie.</w:t>
      </w:r>
    </w:p>
    <w:p w14:paraId="59C22DD5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8. Find the average IMDb rating of all movies.</w:t>
      </w:r>
    </w:p>
    <w:p w14:paraId="09651C93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9. Find the total box office collection of all movies.</w:t>
      </w:r>
    </w:p>
    <w:p w14:paraId="0705DEDD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10. Select movies with box office earnings greater than 500 million.</w:t>
      </w:r>
    </w:p>
    <w:p w14:paraId="07438540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11. Rank movies based on IMDb rating.</w:t>
      </w:r>
    </w:p>
    <w:p w14:paraId="445BAE3C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12. Sort movies by release year in descending order.</w:t>
      </w:r>
    </w:p>
    <w:p w14:paraId="0C38004D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13. Find all duplicate movie names (if any).</w:t>
      </w:r>
    </w:p>
    <w:p w14:paraId="5B704EE8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14. Remove duplicate movie names.</w:t>
      </w:r>
    </w:p>
    <w:p w14:paraId="7E8FF850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15. Replace "Sci-Fi" genre with "Science Fiction".</w:t>
      </w:r>
    </w:p>
    <w:p w14:paraId="743613B0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16. Select the first 10 movies.</w:t>
      </w:r>
    </w:p>
    <w:p w14:paraId="599E463D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17. Select the last 5 movies.</w:t>
      </w:r>
    </w:p>
    <w:p w14:paraId="27F98361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18. Group movies by genre and find the average IMDb rating for each genre.</w:t>
      </w:r>
    </w:p>
    <w:p w14:paraId="2A31E553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19. Find the number of movies released in each year.</w:t>
      </w:r>
    </w:p>
    <w:p w14:paraId="573766C2" w14:textId="77777777" w:rsidR="005B7654" w:rsidRPr="00BA5D3F" w:rsidRDefault="005B7654" w:rsidP="005B7654">
      <w:pPr>
        <w:rPr>
          <w:b/>
          <w:bCs/>
        </w:rPr>
      </w:pPr>
      <w:r w:rsidRPr="00BA5D3F">
        <w:rPr>
          <w:b/>
          <w:bCs/>
        </w:rPr>
        <w:t>20. Find the total box office collection per genre.</w:t>
      </w:r>
    </w:p>
    <w:p w14:paraId="036E16DE" w14:textId="77777777" w:rsidR="005B7654" w:rsidRDefault="005B7654" w:rsidP="005B7654"/>
    <w:p w14:paraId="695764A4" w14:textId="77777777" w:rsidR="002F335E" w:rsidRPr="002F335E" w:rsidRDefault="002F335E" w:rsidP="002F335E">
      <w:pPr>
        <w:rPr>
          <w:b/>
          <w:bCs/>
          <w:sz w:val="32"/>
          <w:szCs w:val="32"/>
        </w:rPr>
      </w:pPr>
    </w:p>
    <w:sectPr w:rsidR="002F335E" w:rsidRPr="002F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5E"/>
    <w:rsid w:val="000155BF"/>
    <w:rsid w:val="002A102F"/>
    <w:rsid w:val="002F335E"/>
    <w:rsid w:val="005B7654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102E"/>
  <w15:chartTrackingRefBased/>
  <w15:docId w15:val="{A619C568-4735-4B00-AC23-5739FBB0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2026-06-06T09:28:00Z</dcterms:created>
  <dcterms:modified xsi:type="dcterms:W3CDTF">2026-06-06T09:33:00Z</dcterms:modified>
</cp:coreProperties>
</file>