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s="Latha"/>
          <w:color w:val="4472C4" w:themeColor="accent1"/>
          <w:lang w:bidi="ta-IN"/>
        </w:rPr>
        <w:id w:val="2016262702"/>
        <w:docPartObj>
          <w:docPartGallery w:val="Cover Pages"/>
          <w:docPartUnique/>
        </w:docPartObj>
      </w:sdtPr>
      <w:sdtEndPr>
        <w:rPr>
          <w:color w:val="auto"/>
          <w:sz w:val="2"/>
        </w:rPr>
      </w:sdtEndPr>
      <w:sdtContent>
        <w:p w:rsidR="00BA474C" w:rsidRDefault="00BA474C">
          <w:pPr>
            <w:pStyle w:val="NoSpacing"/>
            <w:spacing w:before="1540" w:after="240"/>
            <w:jc w:val="center"/>
            <w:rPr>
              <w:color w:val="4472C4" w:themeColor="accent1"/>
            </w:rPr>
          </w:pPr>
          <w:r>
            <w:rPr>
              <w:noProof/>
              <w:color w:val="4472C4" w:themeColor="accent1"/>
              <w:lang w:val="en-GB" w:eastAsia="en-GB"/>
            </w:rPr>
            <w:drawing>
              <wp:inline distT="0" distB="0" distL="0" distR="0">
                <wp:extent cx="1417320" cy="750898"/>
                <wp:effectExtent l="0" t="0" r="9525" b="0"/>
                <wp:docPr id="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5BC33E66B1F431A951D13A55C93266F"/>
            </w:placeholder>
            <w:dataBinding w:prefixMappings="xmlns:ns0='http://purl.org/dc/elements/1.1/' xmlns:ns1='http://schemas.openxmlformats.org/package/2006/metadata/core-properties' " w:xpath="/ns1:coreProperties[1]/ns0:title[1]" w:storeItemID="{6C3C8BC8-F283-45AE-878A-BAB7291924A1}"/>
            <w:text/>
          </w:sdtPr>
          <w:sdtContent>
            <w:p w:rsidR="00BA474C" w:rsidRDefault="003A283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an overview on generative AI AT Scale with</w:t>
              </w:r>
            </w:p>
          </w:sdtContent>
        </w:sdt>
        <w:p w:rsidR="00BA474C" w:rsidRDefault="00CC19DE">
          <w:pPr>
            <w:pStyle w:val="NoSpacing"/>
            <w:spacing w:before="480"/>
            <w:jc w:val="center"/>
            <w:rPr>
              <w:color w:val="4472C4" w:themeColor="accent1"/>
            </w:rPr>
          </w:pPr>
          <w:r w:rsidRPr="00CC19DE">
            <w:rPr>
              <w:noProof/>
              <w:color w:val="4472C4" w:themeColor="accent1"/>
            </w:rPr>
            <w:pict>
              <v:shapetype id="_x0000_t202" coordsize="21600,21600" o:spt="202" path="m,l,21600r21600,l21600,xe">
                <v:stroke joinstyle="miter"/>
                <v:path gradientshapeok="t" o:connecttype="rect"/>
              </v:shapetype>
              <v:shape id="Text Box 5"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rsidR="00BA474C" w:rsidRDefault="00BA474C">
                      <w:pPr>
                        <w:pStyle w:val="NoSpacing"/>
                        <w:jc w:val="center"/>
                        <w:rPr>
                          <w:color w:val="4472C4" w:themeColor="accent1"/>
                        </w:rPr>
                      </w:pPr>
                    </w:p>
                  </w:txbxContent>
                </v:textbox>
                <w10:wrap anchorx="margin" anchory="page"/>
              </v:shape>
            </w:pict>
          </w:r>
          <w:r w:rsidR="00BA474C">
            <w:rPr>
              <w:noProof/>
              <w:color w:val="4472C4" w:themeColor="accent1"/>
              <w:lang w:val="en-GB" w:eastAsia="en-GB"/>
            </w:rPr>
            <w:drawing>
              <wp:inline distT="0" distB="0" distL="0" distR="0">
                <wp:extent cx="758952" cy="478932"/>
                <wp:effectExtent l="0" t="0" r="3175" b="0"/>
                <wp:docPr id="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CB1BA0" w:rsidRDefault="00CB1BA0">
          <w:pPr>
            <w:pStyle w:val="NoSpacing"/>
            <w:spacing w:before="480"/>
            <w:jc w:val="center"/>
            <w:rPr>
              <w:color w:val="4472C4" w:themeColor="accent1"/>
            </w:rPr>
          </w:pPr>
        </w:p>
        <w:p w:rsidR="00CB1BA0" w:rsidRDefault="00CB1BA0">
          <w:pPr>
            <w:pStyle w:val="NoSpacing"/>
            <w:spacing w:before="480"/>
            <w:jc w:val="center"/>
            <w:rPr>
              <w:color w:val="4472C4" w:themeColor="accent1"/>
            </w:rPr>
          </w:pPr>
        </w:p>
        <w:p w:rsidR="002D05EF" w:rsidRDefault="002D05EF" w:rsidP="002D05EF">
          <w:pPr>
            <w:tabs>
              <w:tab w:val="left" w:pos="3600"/>
            </w:tabs>
            <w:rPr>
              <w:rFonts w:eastAsiaTheme="minorEastAsia" w:cstheme="minorBidi"/>
              <w:sz w:val="2"/>
              <w:lang w:bidi="ar-SA"/>
            </w:rPr>
          </w:pPr>
          <w:r>
            <w:rPr>
              <w:rFonts w:eastAsiaTheme="minorEastAsia" w:cstheme="minorBidi"/>
              <w:sz w:val="2"/>
              <w:lang w:bidi="ar-SA"/>
            </w:rPr>
            <w:tab/>
            <w:t>hjjjjj</w:t>
          </w:r>
        </w:p>
        <w:p w:rsidR="002D05EF" w:rsidRDefault="002D05EF">
          <w:pPr>
            <w:rPr>
              <w:rFonts w:eastAsiaTheme="minorEastAsia" w:cstheme="minorBidi"/>
              <w:sz w:val="2"/>
              <w:lang w:bidi="ar-SA"/>
            </w:rPr>
          </w:pPr>
        </w:p>
        <w:p w:rsidR="002D05EF" w:rsidRDefault="002D05EF">
          <w:pPr>
            <w:rPr>
              <w:rFonts w:eastAsiaTheme="minorEastAsia" w:cstheme="minorBidi"/>
              <w:sz w:val="2"/>
              <w:lang w:bidi="ar-SA"/>
            </w:rPr>
          </w:pPr>
        </w:p>
        <w:p w:rsidR="002D05EF" w:rsidRDefault="002D05EF">
          <w:pPr>
            <w:rPr>
              <w:rFonts w:eastAsiaTheme="minorEastAsia" w:cstheme="minorBidi"/>
              <w:sz w:val="2"/>
              <w:lang w:bidi="ar-SA"/>
            </w:rPr>
          </w:pPr>
        </w:p>
        <w:p w:rsidR="002D05EF" w:rsidRDefault="002D05EF">
          <w:pPr>
            <w:rPr>
              <w:rFonts w:eastAsiaTheme="minorEastAsia" w:cstheme="minorBidi"/>
              <w:sz w:val="2"/>
              <w:lang w:bidi="ar-SA"/>
            </w:rPr>
          </w:pPr>
        </w:p>
        <w:p w:rsidR="002D05EF" w:rsidRDefault="002D05EF">
          <w:pPr>
            <w:rPr>
              <w:rFonts w:eastAsiaTheme="minorEastAsia" w:cstheme="minorBidi"/>
              <w:sz w:val="2"/>
              <w:lang w:bidi="ar-SA"/>
            </w:rPr>
          </w:pPr>
        </w:p>
        <w:p w:rsidR="002D05EF" w:rsidRDefault="002D05EF">
          <w:pPr>
            <w:rPr>
              <w:rFonts w:eastAsiaTheme="minorEastAsia" w:cstheme="minorBidi"/>
              <w:sz w:val="2"/>
              <w:lang w:bidi="ar-SA"/>
            </w:rPr>
          </w:pPr>
          <w:r>
            <w:rPr>
              <w:rFonts w:eastAsiaTheme="minorEastAsia" w:cstheme="minorBidi"/>
              <w:sz w:val="2"/>
              <w:lang w:bidi="ar-SA"/>
            </w:rPr>
            <w:t>hjxxxx</w:t>
          </w:r>
        </w:p>
        <w:p w:rsidR="00C75084" w:rsidRDefault="00C75084" w:rsidP="002D05EF">
          <w:pPr>
            <w:tabs>
              <w:tab w:val="left" w:pos="3270"/>
            </w:tabs>
            <w:rPr>
              <w:rFonts w:eastAsiaTheme="minorEastAsia" w:cstheme="minorBidi"/>
              <w:sz w:val="2"/>
              <w:lang w:bidi="ar-SA"/>
            </w:rPr>
          </w:pPr>
        </w:p>
        <w:p w:rsidR="002D05EF" w:rsidRDefault="00C75084" w:rsidP="002D05EF">
          <w:pPr>
            <w:tabs>
              <w:tab w:val="left" w:pos="3270"/>
            </w:tabs>
            <w:rPr>
              <w:rFonts w:eastAsiaTheme="minorEastAsia" w:cstheme="minorBidi"/>
              <w:sz w:val="32"/>
              <w:szCs w:val="32"/>
              <w:lang w:bidi="ar-SA"/>
            </w:rPr>
          </w:pPr>
          <w:r>
            <w:rPr>
              <w:rFonts w:eastAsiaTheme="minorEastAsia" w:cstheme="minorBidi"/>
              <w:sz w:val="2"/>
              <w:lang w:bidi="ar-SA"/>
            </w:rPr>
            <w:t xml:space="preserve">                                                                                                                                                                                                                                                                                                                                                                                                             </w:t>
          </w:r>
          <w:r w:rsidRPr="00C75084">
            <w:rPr>
              <w:rFonts w:eastAsiaTheme="minorEastAsia" w:cstheme="minorBidi"/>
              <w:sz w:val="32"/>
              <w:szCs w:val="32"/>
              <w:lang w:bidi="ar-SA"/>
            </w:rPr>
            <w:t>LEANER NAME</w:t>
          </w:r>
          <w:r>
            <w:rPr>
              <w:rFonts w:eastAsiaTheme="minorEastAsia" w:cstheme="minorBidi"/>
              <w:sz w:val="32"/>
              <w:szCs w:val="32"/>
              <w:lang w:bidi="ar-SA"/>
            </w:rPr>
            <w:t xml:space="preserve"> </w:t>
          </w:r>
          <w:r w:rsidR="00CB1BA0">
            <w:rPr>
              <w:rFonts w:eastAsiaTheme="minorEastAsia" w:cstheme="minorBidi"/>
              <w:sz w:val="32"/>
              <w:szCs w:val="32"/>
              <w:lang w:bidi="ar-SA"/>
            </w:rPr>
            <w:t xml:space="preserve">     </w:t>
          </w:r>
          <w:r w:rsidRPr="00C75084">
            <w:rPr>
              <w:rFonts w:eastAsiaTheme="minorEastAsia" w:cstheme="minorBidi"/>
              <w:sz w:val="32"/>
              <w:szCs w:val="32"/>
              <w:lang w:bidi="ar-SA"/>
            </w:rPr>
            <w:t>:</w:t>
          </w:r>
          <w:r w:rsidR="00CB1BA0">
            <w:rPr>
              <w:rFonts w:eastAsiaTheme="minorEastAsia" w:cstheme="minorBidi"/>
              <w:sz w:val="32"/>
              <w:szCs w:val="32"/>
              <w:lang w:bidi="ar-SA"/>
            </w:rPr>
            <w:t xml:space="preserve">  </w:t>
          </w:r>
          <w:r w:rsidR="005A3728">
            <w:rPr>
              <w:rFonts w:eastAsiaTheme="minorEastAsia" w:cstheme="minorBidi"/>
              <w:sz w:val="32"/>
              <w:szCs w:val="32"/>
              <w:lang w:bidi="ar-SA"/>
            </w:rPr>
            <w:t xml:space="preserve"> Sowmiya G</w:t>
          </w:r>
        </w:p>
        <w:p w:rsidR="00C75084" w:rsidRDefault="00C75084" w:rsidP="002D05EF">
          <w:pPr>
            <w:tabs>
              <w:tab w:val="left" w:pos="3270"/>
            </w:tabs>
            <w:rPr>
              <w:rFonts w:eastAsiaTheme="minorEastAsia" w:cstheme="minorBidi"/>
              <w:sz w:val="32"/>
              <w:szCs w:val="32"/>
              <w:lang w:bidi="ar-SA"/>
            </w:rPr>
          </w:pPr>
          <w:r>
            <w:rPr>
              <w:rFonts w:eastAsiaTheme="minorEastAsia" w:cstheme="minorBidi"/>
              <w:sz w:val="32"/>
              <w:szCs w:val="32"/>
              <w:lang w:bidi="ar-SA"/>
            </w:rPr>
            <w:t xml:space="preserve">                         LEANER EMAIL</w:t>
          </w:r>
          <w:r w:rsidR="00CB1BA0">
            <w:rPr>
              <w:rFonts w:eastAsiaTheme="minorEastAsia" w:cstheme="minorBidi"/>
              <w:sz w:val="32"/>
              <w:szCs w:val="32"/>
              <w:lang w:bidi="ar-SA"/>
            </w:rPr>
            <w:t xml:space="preserve">     </w:t>
          </w:r>
          <w:r>
            <w:rPr>
              <w:rFonts w:eastAsiaTheme="minorEastAsia" w:cstheme="minorBidi"/>
              <w:sz w:val="32"/>
              <w:szCs w:val="32"/>
              <w:lang w:bidi="ar-SA"/>
            </w:rPr>
            <w:t xml:space="preserve"> :</w:t>
          </w:r>
          <w:r w:rsidR="00CB1BA0">
            <w:rPr>
              <w:rFonts w:eastAsiaTheme="minorEastAsia" w:cstheme="minorBidi"/>
              <w:sz w:val="32"/>
              <w:szCs w:val="32"/>
              <w:lang w:bidi="ar-SA"/>
            </w:rPr>
            <w:t xml:space="preserve">  </w:t>
          </w:r>
          <w:r>
            <w:rPr>
              <w:rFonts w:eastAsiaTheme="minorEastAsia" w:cstheme="minorBidi"/>
              <w:sz w:val="32"/>
              <w:szCs w:val="32"/>
              <w:lang w:bidi="ar-SA"/>
            </w:rPr>
            <w:t xml:space="preserve"> </w:t>
          </w:r>
          <w:hyperlink r:id="rId7" w:history="1">
            <w:r w:rsidR="005A3728" w:rsidRPr="00C16915">
              <w:rPr>
                <w:rStyle w:val="Hyperlink"/>
                <w:rFonts w:eastAsiaTheme="minorEastAsia" w:cstheme="minorBidi"/>
                <w:sz w:val="32"/>
                <w:szCs w:val="32"/>
                <w:lang w:bidi="ar-SA"/>
              </w:rPr>
              <w:t>gnanasowmiya23@gmail.com</w:t>
            </w:r>
          </w:hyperlink>
        </w:p>
        <w:p w:rsidR="00C75084" w:rsidRDefault="00C75084" w:rsidP="002D05EF">
          <w:pPr>
            <w:tabs>
              <w:tab w:val="left" w:pos="3270"/>
            </w:tabs>
            <w:rPr>
              <w:rFonts w:eastAsiaTheme="minorEastAsia" w:cstheme="minorBidi"/>
              <w:sz w:val="32"/>
              <w:szCs w:val="32"/>
              <w:lang w:bidi="ar-SA"/>
            </w:rPr>
          </w:pPr>
          <w:r>
            <w:rPr>
              <w:rFonts w:eastAsiaTheme="minorEastAsia" w:cstheme="minorBidi"/>
              <w:sz w:val="32"/>
              <w:szCs w:val="32"/>
              <w:lang w:bidi="ar-SA"/>
            </w:rPr>
            <w:t xml:space="preserve">                         TOPIC </w:t>
          </w:r>
          <w:r w:rsidR="00CB1BA0">
            <w:rPr>
              <w:rFonts w:eastAsiaTheme="minorEastAsia" w:cstheme="minorBidi"/>
              <w:sz w:val="32"/>
              <w:szCs w:val="32"/>
              <w:lang w:bidi="ar-SA"/>
            </w:rPr>
            <w:t xml:space="preserve">                     :   </w:t>
          </w:r>
          <w:r>
            <w:rPr>
              <w:rFonts w:eastAsiaTheme="minorEastAsia" w:cstheme="minorBidi"/>
              <w:sz w:val="32"/>
              <w:szCs w:val="32"/>
              <w:lang w:bidi="ar-SA"/>
            </w:rPr>
            <w:t>Engineering</w:t>
          </w:r>
        </w:p>
        <w:p w:rsidR="00C75084" w:rsidRPr="00C75084" w:rsidRDefault="00C75084" w:rsidP="002D05EF">
          <w:pPr>
            <w:tabs>
              <w:tab w:val="left" w:pos="3270"/>
            </w:tabs>
            <w:rPr>
              <w:rFonts w:eastAsiaTheme="minorEastAsia" w:cstheme="minorBidi"/>
              <w:sz w:val="32"/>
              <w:szCs w:val="32"/>
              <w:lang w:bidi="ar-SA"/>
            </w:rPr>
          </w:pPr>
          <w:r>
            <w:rPr>
              <w:rFonts w:eastAsiaTheme="minorEastAsia" w:cstheme="minorBidi"/>
              <w:sz w:val="32"/>
              <w:szCs w:val="32"/>
              <w:lang w:bidi="ar-SA"/>
            </w:rPr>
            <w:t xml:space="preserve">                         RESEARCH PAPER : </w:t>
          </w:r>
          <w:r>
            <w:rPr>
              <w:rStyle w:val="Strong"/>
              <w:rFonts w:ascii="Arial" w:hAnsi="Arial" w:cs="Arial"/>
              <w:color w:val="333333"/>
              <w:sz w:val="27"/>
              <w:szCs w:val="27"/>
              <w:shd w:val="clear" w:color="auto" w:fill="FFFFFF"/>
            </w:rPr>
            <w:t> </w:t>
          </w:r>
          <w:r w:rsidR="00CB1BA0">
            <w:rPr>
              <w:rStyle w:val="Strong"/>
              <w:rFonts w:ascii="Arial" w:hAnsi="Arial" w:cs="Arial"/>
              <w:color w:val="333333"/>
              <w:sz w:val="27"/>
              <w:szCs w:val="27"/>
              <w:shd w:val="clear" w:color="auto" w:fill="FFFFFF"/>
            </w:rPr>
            <w:t xml:space="preserve"> </w:t>
          </w:r>
          <w:hyperlink r:id="rId8" w:tgtFrame="_blank" w:history="1">
            <w:r>
              <w:rPr>
                <w:rStyle w:val="Hyperlink"/>
                <w:rFonts w:ascii="Arial" w:hAnsi="Arial" w:cs="Arial"/>
                <w:color w:val="006699"/>
                <w:sz w:val="27"/>
                <w:szCs w:val="27"/>
                <w:u w:val="none"/>
                <w:shd w:val="clear" w:color="auto" w:fill="FFFFFF"/>
              </w:rPr>
              <w:t>10.1109/OJCOMS.2023.3320646</w:t>
            </w:r>
          </w:hyperlink>
        </w:p>
        <w:p w:rsidR="00BA474C" w:rsidRDefault="00CC19DE">
          <w:pPr>
            <w:rPr>
              <w:rFonts w:eastAsiaTheme="minorEastAsia" w:cstheme="minorBidi"/>
              <w:sz w:val="2"/>
              <w:lang w:bidi="ar-SA"/>
            </w:rPr>
          </w:pPr>
        </w:p>
      </w:sdtContent>
    </w:sdt>
    <w:p w:rsidR="00847041" w:rsidRDefault="00847041" w:rsidP="00BA474C"/>
    <w:p w:rsidR="00847041" w:rsidRPr="00005CA8" w:rsidRDefault="00005CA8" w:rsidP="00005CA8">
      <w:pPr>
        <w:jc w:val="center"/>
        <w:rPr>
          <w:sz w:val="40"/>
          <w:szCs w:val="40"/>
        </w:rPr>
      </w:pPr>
      <w:r w:rsidRPr="00005CA8">
        <w:rPr>
          <w:sz w:val="40"/>
          <w:szCs w:val="40"/>
        </w:rPr>
        <w:lastRenderedPageBreak/>
        <w:t xml:space="preserve">AN OVERVIEW ON GENERATIVE AI AT SCALE WIT EDGE </w:t>
      </w:r>
      <w:r>
        <w:rPr>
          <w:sz w:val="40"/>
          <w:szCs w:val="40"/>
        </w:rPr>
        <w:t xml:space="preserve">        </w:t>
      </w:r>
      <w:r w:rsidRPr="00005CA8">
        <w:rPr>
          <w:sz w:val="40"/>
          <w:szCs w:val="40"/>
        </w:rPr>
        <w:t>CLOUD COMPUTING</w:t>
      </w:r>
    </w:p>
    <w:p w:rsidR="00847041" w:rsidRDefault="00847041" w:rsidP="00BA474C"/>
    <w:p w:rsidR="00847041" w:rsidRDefault="00847041" w:rsidP="00BA474C"/>
    <w:p w:rsidR="00847041" w:rsidRPr="003A2836" w:rsidRDefault="00847041" w:rsidP="00BA474C">
      <w:pPr>
        <w:rPr>
          <w:b/>
          <w:bCs/>
          <w:sz w:val="40"/>
          <w:szCs w:val="40"/>
        </w:rPr>
      </w:pPr>
      <w:r w:rsidRPr="003A2836">
        <w:rPr>
          <w:b/>
          <w:bCs/>
          <w:sz w:val="40"/>
          <w:szCs w:val="40"/>
        </w:rPr>
        <w:t>Description :</w:t>
      </w:r>
    </w:p>
    <w:p w:rsidR="00E40926" w:rsidRDefault="00847041" w:rsidP="00847041">
      <w:pPr>
        <w:jc w:val="both"/>
        <w:rPr>
          <w:sz w:val="40"/>
          <w:szCs w:val="40"/>
        </w:rPr>
      </w:pPr>
      <w:r w:rsidRPr="00847041">
        <w:rPr>
          <w:sz w:val="40"/>
          <w:szCs w:val="40"/>
        </w:rPr>
        <w:t>Generative AI at scale, combined with edge computing, enables efficient, low-latency processing closer to data sources. This approach reduces cloud dependency, enhances privacy, and optimizes real-time AI applications across industries, providing cost-effective, scalable solutions for deploying complex AI models like GPT and GANs in decentralized environments.</w:t>
      </w:r>
    </w:p>
    <w:p w:rsidR="00847041" w:rsidRDefault="00847041" w:rsidP="00847041">
      <w:pPr>
        <w:jc w:val="both"/>
        <w:rPr>
          <w:sz w:val="40"/>
          <w:szCs w:val="40"/>
        </w:rPr>
      </w:pPr>
    </w:p>
    <w:p w:rsidR="00CB1BA0" w:rsidRPr="00847041" w:rsidRDefault="00847041" w:rsidP="00847041">
      <w:pPr>
        <w:rPr>
          <w:sz w:val="40"/>
          <w:szCs w:val="40"/>
        </w:rPr>
      </w:pPr>
      <w:r w:rsidRPr="003A2836">
        <w:rPr>
          <w:b/>
          <w:bCs/>
          <w:sz w:val="40"/>
          <w:szCs w:val="40"/>
        </w:rPr>
        <w:t>Generated Summary</w:t>
      </w:r>
      <w:r>
        <w:rPr>
          <w:sz w:val="40"/>
          <w:szCs w:val="40"/>
        </w:rPr>
        <w:t xml:space="preserve"> :</w:t>
      </w:r>
      <w:r w:rsidR="00CB1BA0">
        <w:rPr>
          <w:sz w:val="40"/>
          <w:szCs w:val="40"/>
        </w:rPr>
        <w:t xml:space="preserve"> </w:t>
      </w:r>
    </w:p>
    <w:p w:rsidR="002E18BD" w:rsidRDefault="00847041" w:rsidP="002E18BD">
      <w:pPr>
        <w:jc w:val="both"/>
        <w:rPr>
          <w:sz w:val="40"/>
          <w:szCs w:val="40"/>
        </w:rPr>
      </w:pPr>
      <w:r w:rsidRPr="00847041">
        <w:rPr>
          <w:sz w:val="40"/>
          <w:szCs w:val="40"/>
        </w:rPr>
        <w:t xml:space="preserve">Generative AI, including models like GPT and GANs, is revolutionizing industries by creating new content from existing data. Scaling these models poses challenges, such as high computational demands, latency, and cost. Edge computing addresses these by processing data closer to the source, reducing cloud dependency, enhancing real-time performance, and improving privacy. By integrating edge computing with cloud resources, organizations can deploy generative AI more efficiently, </w:t>
      </w:r>
      <w:r w:rsidRPr="00847041">
        <w:rPr>
          <w:sz w:val="40"/>
          <w:szCs w:val="40"/>
        </w:rPr>
        <w:lastRenderedPageBreak/>
        <w:t>balancing the load between centralized and decentralized systems. This approach enables scalable, cost-effective AI solutions, optimizing both infrastructure and application performance across various sectors.</w:t>
      </w:r>
    </w:p>
    <w:p w:rsidR="00005CA8" w:rsidRDefault="00005CA8" w:rsidP="002E18BD">
      <w:pPr>
        <w:jc w:val="both"/>
        <w:rPr>
          <w:sz w:val="40"/>
          <w:szCs w:val="40"/>
        </w:rPr>
      </w:pPr>
    </w:p>
    <w:p w:rsidR="002E18BD" w:rsidRPr="003A2836" w:rsidRDefault="002E18BD" w:rsidP="002E18BD">
      <w:pPr>
        <w:jc w:val="both"/>
        <w:rPr>
          <w:b/>
          <w:bCs/>
          <w:sz w:val="40"/>
          <w:szCs w:val="40"/>
        </w:rPr>
      </w:pPr>
      <w:r w:rsidRPr="003A2836">
        <w:rPr>
          <w:b/>
          <w:bCs/>
          <w:sz w:val="40"/>
          <w:szCs w:val="40"/>
        </w:rPr>
        <w:t>Iteration - I</w:t>
      </w:r>
    </w:p>
    <w:p w:rsidR="002E18BD" w:rsidRPr="002E18BD" w:rsidRDefault="009B66B4" w:rsidP="002E18BD">
      <w:pPr>
        <w:jc w:val="both"/>
        <w:rPr>
          <w:rFonts w:cstheme="minorHAnsi"/>
          <w:sz w:val="40"/>
          <w:szCs w:val="40"/>
        </w:rPr>
      </w:pPr>
      <w:r w:rsidRPr="009B66B4">
        <w:rPr>
          <w:sz w:val="40"/>
          <w:szCs w:val="40"/>
        </w:rPr>
        <w:t xml:space="preserve">The initial overview highlights how generative AI, such as GPT and GANs, faces scaling challenges like high computational needs and latency. It emphasizes how edge computing mitigates these issues by processing data locally, reducing cloud dependency, and enhancing performance, leading to more efficient, scalable AI deployments across </w:t>
      </w:r>
      <w:r w:rsidRPr="002E18BD">
        <w:rPr>
          <w:rFonts w:cstheme="minorHAnsi"/>
          <w:sz w:val="40"/>
          <w:szCs w:val="40"/>
        </w:rPr>
        <w:t>industries.</w:t>
      </w:r>
    </w:p>
    <w:p w:rsidR="002E18BD" w:rsidRDefault="002E18BD">
      <w:pPr>
        <w:rPr>
          <w:sz w:val="40"/>
          <w:szCs w:val="40"/>
        </w:rPr>
      </w:pPr>
    </w:p>
    <w:p w:rsidR="002E18BD" w:rsidRPr="002E18BD" w:rsidRDefault="002E18BD" w:rsidP="002E18BD">
      <w:pPr>
        <w:shd w:val="clear" w:color="auto" w:fill="FFFFFF"/>
        <w:spacing w:after="0" w:line="240" w:lineRule="auto"/>
        <w:jc w:val="both"/>
        <w:outlineLvl w:val="1"/>
        <w:rPr>
          <w:rFonts w:eastAsia="Times New Roman" w:cstheme="minorHAnsi"/>
          <w:color w:val="333333"/>
          <w:sz w:val="40"/>
          <w:szCs w:val="40"/>
          <w:lang w:bidi="ar-SA"/>
        </w:rPr>
      </w:pPr>
      <w:r w:rsidRPr="002E18BD">
        <w:rPr>
          <w:rFonts w:eastAsia="Times New Roman" w:cstheme="minorHAnsi"/>
          <w:color w:val="333333"/>
          <w:sz w:val="40"/>
          <w:szCs w:val="40"/>
          <w:lang w:bidi="ar-SA"/>
        </w:rPr>
        <w:t>Recent Developments in Generative AI and Edge-Cloud Computing :</w:t>
      </w:r>
    </w:p>
    <w:p w:rsidR="002E18BD" w:rsidRPr="002E18BD" w:rsidRDefault="002E18BD" w:rsidP="002E18BD">
      <w:pPr>
        <w:shd w:val="clear" w:color="auto" w:fill="FFFFFF"/>
        <w:spacing w:after="0" w:line="240" w:lineRule="auto"/>
        <w:jc w:val="both"/>
        <w:outlineLvl w:val="1"/>
        <w:rPr>
          <w:rFonts w:eastAsia="Times New Roman" w:cstheme="minorHAnsi"/>
          <w:color w:val="333333"/>
          <w:sz w:val="48"/>
          <w:szCs w:val="48"/>
          <w:lang w:bidi="ar-SA"/>
        </w:rPr>
      </w:pPr>
    </w:p>
    <w:p w:rsidR="002E18BD" w:rsidRDefault="002E18BD" w:rsidP="002E18BD">
      <w:pPr>
        <w:shd w:val="clear" w:color="auto" w:fill="FFFFFF"/>
        <w:spacing w:after="0" w:line="240" w:lineRule="auto"/>
        <w:jc w:val="both"/>
        <w:outlineLvl w:val="1"/>
        <w:rPr>
          <w:rFonts w:eastAsia="Times New Roman" w:cstheme="minorHAnsi"/>
          <w:color w:val="333333"/>
          <w:sz w:val="40"/>
          <w:szCs w:val="40"/>
          <w:lang w:bidi="ar-SA"/>
        </w:rPr>
      </w:pPr>
      <w:r w:rsidRPr="002E18BD">
        <w:rPr>
          <w:rFonts w:eastAsia="Times New Roman" w:cstheme="minorHAnsi"/>
          <w:color w:val="333333"/>
          <w:sz w:val="40"/>
          <w:szCs w:val="40"/>
          <w:lang w:bidi="ar-SA"/>
        </w:rPr>
        <w:t xml:space="preserve">Recent developments in generative AI and edge-cloud computing focus on improving efficiency and scalability. Advances in model optimization techniques, such as model distillation and quantization, reduce computational demands, making AI more feasible for edge devices. Edge-cloud synergy is evolving, where tasks </w:t>
      </w:r>
      <w:r w:rsidRPr="002E18BD">
        <w:rPr>
          <w:rFonts w:eastAsia="Times New Roman" w:cstheme="minorHAnsi"/>
          <w:color w:val="333333"/>
          <w:sz w:val="40"/>
          <w:szCs w:val="40"/>
          <w:lang w:bidi="ar-SA"/>
        </w:rPr>
        <w:lastRenderedPageBreak/>
        <w:t>are dynamically distributed between edge devices and cloud servers, optimizing performance and reducing latency. Federated learning is also gaining traction, enabling AI models to be trained across decentralized data sources while maintaining privacy. These innovations are driving more robust and responsive AI applications, particularly in real-time processing, IoT, and autonomous systems.</w:t>
      </w:r>
    </w:p>
    <w:p w:rsidR="00C85794" w:rsidRDefault="00C85794" w:rsidP="002E18BD">
      <w:pPr>
        <w:shd w:val="clear" w:color="auto" w:fill="FFFFFF"/>
        <w:spacing w:after="0" w:line="240" w:lineRule="auto"/>
        <w:jc w:val="both"/>
        <w:outlineLvl w:val="1"/>
        <w:rPr>
          <w:rFonts w:eastAsia="Times New Roman" w:cstheme="minorHAnsi"/>
          <w:color w:val="333333"/>
          <w:sz w:val="40"/>
          <w:szCs w:val="40"/>
          <w:lang w:bidi="ar-SA"/>
        </w:rPr>
      </w:pPr>
    </w:p>
    <w:p w:rsidR="00C85794" w:rsidRDefault="00C85794" w:rsidP="002E18BD">
      <w:pPr>
        <w:shd w:val="clear" w:color="auto" w:fill="FFFFFF"/>
        <w:spacing w:after="0" w:line="240" w:lineRule="auto"/>
        <w:jc w:val="both"/>
        <w:outlineLvl w:val="1"/>
        <w:rPr>
          <w:rFonts w:eastAsia="Times New Roman" w:cstheme="minorHAnsi"/>
          <w:color w:val="333333"/>
          <w:sz w:val="40"/>
          <w:szCs w:val="40"/>
          <w:lang w:bidi="ar-SA"/>
        </w:rPr>
      </w:pPr>
      <w:r>
        <w:rPr>
          <w:rFonts w:eastAsia="Times New Roman" w:cstheme="minorHAnsi"/>
          <w:color w:val="333333"/>
          <w:sz w:val="40"/>
          <w:szCs w:val="40"/>
          <w:lang w:bidi="ar-SA"/>
        </w:rPr>
        <w:t>Iteration-II</w:t>
      </w:r>
    </w:p>
    <w:p w:rsidR="00C85794" w:rsidRDefault="00C85794" w:rsidP="00C85794">
      <w:pPr>
        <w:pStyle w:val="Heading2"/>
        <w:shd w:val="clear" w:color="auto" w:fill="FFFFFF"/>
        <w:spacing w:before="0" w:beforeAutospacing="0" w:after="0" w:afterAutospacing="0"/>
        <w:rPr>
          <w:rFonts w:asciiTheme="minorHAnsi" w:hAnsiTheme="minorHAnsi" w:cstheme="minorHAnsi"/>
          <w:b w:val="0"/>
          <w:bCs w:val="0"/>
          <w:color w:val="333333"/>
          <w:sz w:val="40"/>
          <w:szCs w:val="40"/>
        </w:rPr>
      </w:pPr>
      <w:r w:rsidRPr="00C85794">
        <w:rPr>
          <w:rFonts w:asciiTheme="minorHAnsi" w:hAnsiTheme="minorHAnsi" w:cstheme="minorHAnsi"/>
          <w:b w:val="0"/>
          <w:bCs w:val="0"/>
          <w:color w:val="333333"/>
          <w:sz w:val="40"/>
          <w:szCs w:val="40"/>
        </w:rPr>
        <w:t>Technical Challenges</w:t>
      </w:r>
      <w:r>
        <w:rPr>
          <w:rFonts w:asciiTheme="minorHAnsi" w:hAnsiTheme="minorHAnsi" w:cstheme="minorHAnsi"/>
          <w:b w:val="0"/>
          <w:bCs w:val="0"/>
          <w:color w:val="333333"/>
          <w:sz w:val="40"/>
          <w:szCs w:val="40"/>
        </w:rPr>
        <w:t xml:space="preserve"> :</w:t>
      </w:r>
    </w:p>
    <w:p w:rsidR="00C85794" w:rsidRDefault="00C85794" w:rsidP="00C85794">
      <w:pPr>
        <w:pStyle w:val="Heading2"/>
        <w:shd w:val="clear" w:color="auto" w:fill="FFFFFF"/>
        <w:spacing w:before="0" w:beforeAutospacing="0" w:after="0" w:afterAutospacing="0"/>
        <w:rPr>
          <w:rFonts w:asciiTheme="minorHAnsi" w:hAnsiTheme="minorHAnsi" w:cstheme="minorHAnsi"/>
          <w:b w:val="0"/>
          <w:bCs w:val="0"/>
          <w:color w:val="333333"/>
          <w:sz w:val="40"/>
          <w:szCs w:val="40"/>
        </w:rPr>
      </w:pPr>
    </w:p>
    <w:p w:rsidR="00C85794" w:rsidRDefault="00C85794"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shd w:val="clear" w:color="auto" w:fill="FFFFFF"/>
        </w:rPr>
      </w:pPr>
      <w:r w:rsidRPr="00C85794">
        <w:rPr>
          <w:rFonts w:asciiTheme="minorHAnsi" w:hAnsiTheme="minorHAnsi" w:cstheme="minorHAnsi"/>
          <w:b w:val="0"/>
          <w:bCs w:val="0"/>
          <w:color w:val="333333"/>
          <w:sz w:val="40"/>
          <w:szCs w:val="40"/>
          <w:shd w:val="clear" w:color="auto" w:fill="FFFFFF"/>
        </w:rPr>
        <w:t>There are technical challenges in training and deploying GenAI services at scale. The major ones include: 1) increased output dimensions, 2) growth in model sizes, 3) power consumption, 4) latency, and 5) infrastructure reliability. They are summarized below to demonstrate the need for good resource coordination between edges and the cloud with edge-cloud computing.</w:t>
      </w:r>
    </w:p>
    <w:p w:rsidR="00C85794" w:rsidRDefault="00C85794"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shd w:val="clear" w:color="auto" w:fill="FFFFFF"/>
        </w:rPr>
      </w:pPr>
    </w:p>
    <w:p w:rsidR="00C85794" w:rsidRDefault="00C85794"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shd w:val="clear" w:color="auto" w:fill="FFFFFF"/>
        </w:rPr>
      </w:pPr>
    </w:p>
    <w:p w:rsidR="00C85794" w:rsidRDefault="00C85794"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r w:rsidRPr="00C85794">
        <w:rPr>
          <w:rFonts w:asciiTheme="minorHAnsi" w:hAnsiTheme="minorHAnsi" w:cstheme="minorHAnsi"/>
          <w:b w:val="0"/>
          <w:bCs w:val="0"/>
          <w:color w:val="333333"/>
          <w:sz w:val="40"/>
          <w:szCs w:val="40"/>
        </w:rPr>
        <w:t xml:space="preserve">Training and deploying generative AI at scale face significant technical challenges, including increased output dimensions, growing model sizes, high power consumption, latency issues, and infrastructure reliability. As models become more complex and </w:t>
      </w:r>
      <w:r w:rsidRPr="00C85794">
        <w:rPr>
          <w:rFonts w:asciiTheme="minorHAnsi" w:hAnsiTheme="minorHAnsi" w:cstheme="minorHAnsi"/>
          <w:b w:val="0"/>
          <w:bCs w:val="0"/>
          <w:color w:val="333333"/>
          <w:sz w:val="40"/>
          <w:szCs w:val="40"/>
        </w:rPr>
        <w:lastRenderedPageBreak/>
        <w:t>resource-intensive, these factors strain both edge and cloud resources. Effective edge-cloud computing coordination is essential to manage these demands, balancing workloads across decentralized edge devices and centralized cloud servers. This approach optimizes resource usage, reduces latency, and enhances infrastructure reliability, ensuring that generative AI services can be delivered efficiently and at scale while mitigating the limitations of each individual system.</w:t>
      </w:r>
    </w:p>
    <w:p w:rsidR="00C85794" w:rsidRDefault="00C85794"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p>
    <w:p w:rsidR="00C85794" w:rsidRPr="003A2836" w:rsidRDefault="00C85794" w:rsidP="00C85794">
      <w:pPr>
        <w:pStyle w:val="Heading2"/>
        <w:shd w:val="clear" w:color="auto" w:fill="FFFFFF"/>
        <w:spacing w:before="0" w:beforeAutospacing="0" w:after="0" w:afterAutospacing="0"/>
        <w:jc w:val="both"/>
        <w:rPr>
          <w:rFonts w:asciiTheme="minorHAnsi" w:hAnsiTheme="minorHAnsi" w:cstheme="minorHAnsi"/>
          <w:color w:val="333333"/>
          <w:sz w:val="40"/>
          <w:szCs w:val="40"/>
        </w:rPr>
      </w:pPr>
      <w:r w:rsidRPr="003A2836">
        <w:rPr>
          <w:rFonts w:asciiTheme="minorHAnsi" w:hAnsiTheme="minorHAnsi" w:cstheme="minorHAnsi"/>
          <w:color w:val="333333"/>
          <w:sz w:val="40"/>
          <w:szCs w:val="40"/>
        </w:rPr>
        <w:t>Final Prompt</w:t>
      </w:r>
    </w:p>
    <w:p w:rsidR="00C85794" w:rsidRDefault="00C85794"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r w:rsidRPr="00C85794">
        <w:rPr>
          <w:rFonts w:asciiTheme="minorHAnsi" w:hAnsiTheme="minorHAnsi" w:cstheme="minorHAnsi"/>
          <w:b w:val="0"/>
          <w:bCs w:val="0"/>
          <w:color w:val="333333"/>
          <w:sz w:val="40"/>
          <w:szCs w:val="40"/>
        </w:rPr>
        <w:t>Challenges in Scaling Generative AI with Edge-Cloud Computing</w:t>
      </w:r>
      <w:r>
        <w:rPr>
          <w:rFonts w:asciiTheme="minorHAnsi" w:hAnsiTheme="minorHAnsi" w:cstheme="minorHAnsi"/>
          <w:b w:val="0"/>
          <w:bCs w:val="0"/>
          <w:color w:val="333333"/>
          <w:sz w:val="40"/>
          <w:szCs w:val="40"/>
        </w:rPr>
        <w:t xml:space="preserve"> :</w:t>
      </w:r>
    </w:p>
    <w:p w:rsidR="00C85794" w:rsidRDefault="00C85794"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p>
    <w:p w:rsidR="00C85794" w:rsidRDefault="00C85794"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r w:rsidRPr="00C85794">
        <w:rPr>
          <w:rFonts w:asciiTheme="minorHAnsi" w:hAnsiTheme="minorHAnsi" w:cstheme="minorHAnsi"/>
          <w:b w:val="0"/>
          <w:bCs w:val="0"/>
          <w:color w:val="333333"/>
          <w:sz w:val="40"/>
          <w:szCs w:val="40"/>
        </w:rPr>
        <w:t>Training and deploying generative AI at scale presents challenges like increased output dimensions, larger models, power consumption, latency, and infrastructure reliability. Effective edge-cloud computing coordination is crucial to manage these issues, balancing workloads between edge and cloud resources for optimized, scalable, and reliable AI service delivery.</w:t>
      </w:r>
    </w:p>
    <w:p w:rsidR="00C1612F" w:rsidRDefault="00C1612F"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p>
    <w:p w:rsidR="00C1612F" w:rsidRDefault="00C1612F"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r w:rsidRPr="00C1612F">
        <w:rPr>
          <w:rFonts w:asciiTheme="minorHAnsi" w:hAnsiTheme="minorHAnsi" w:cstheme="minorHAnsi"/>
          <w:b w:val="0"/>
          <w:bCs w:val="0"/>
          <w:color w:val="333333"/>
          <w:sz w:val="40"/>
          <w:szCs w:val="40"/>
        </w:rPr>
        <w:t>Optimizing Generative AI at Scale with Edge-Cloud Computing</w:t>
      </w:r>
      <w:r>
        <w:rPr>
          <w:rFonts w:asciiTheme="minorHAnsi" w:hAnsiTheme="minorHAnsi" w:cstheme="minorHAnsi"/>
          <w:b w:val="0"/>
          <w:bCs w:val="0"/>
          <w:color w:val="333333"/>
          <w:sz w:val="40"/>
          <w:szCs w:val="40"/>
        </w:rPr>
        <w:t xml:space="preserve"> :</w:t>
      </w:r>
    </w:p>
    <w:p w:rsidR="00C1612F" w:rsidRDefault="00C1612F"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r w:rsidRPr="00C1612F">
        <w:rPr>
          <w:rFonts w:asciiTheme="minorHAnsi" w:hAnsiTheme="minorHAnsi" w:cstheme="minorHAnsi"/>
          <w:b w:val="0"/>
          <w:bCs w:val="0"/>
          <w:color w:val="333333"/>
          <w:sz w:val="40"/>
          <w:szCs w:val="40"/>
        </w:rPr>
        <w:t xml:space="preserve">Scaling generative AI involves significant challenges, including increased output dimensions, larger model </w:t>
      </w:r>
      <w:r w:rsidRPr="00C1612F">
        <w:rPr>
          <w:rFonts w:asciiTheme="minorHAnsi" w:hAnsiTheme="minorHAnsi" w:cstheme="minorHAnsi"/>
          <w:b w:val="0"/>
          <w:bCs w:val="0"/>
          <w:color w:val="333333"/>
          <w:sz w:val="40"/>
          <w:szCs w:val="40"/>
        </w:rPr>
        <w:lastRenderedPageBreak/>
        <w:t>sizes, high power consumption, latency, and infrastructure reliability. As AI models grow in complexity, these issues become more pronounced, necessitating efficient management of resources. Edge-cloud computing offers a solution by distributing workloads between edge devices and cloud servers, optimizing performance and reducing strain on any single component. This coordinated approach ensures that generative AI services can be delivered effectively at scale, balancing the computational load, minimizing latency, and enhancing reliability. Addressing these challenges is crucial for the continued advancement and deployment of generative AI technologies.</w:t>
      </w:r>
    </w:p>
    <w:p w:rsidR="00C1612F" w:rsidRDefault="00C1612F"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p>
    <w:p w:rsidR="00C1612F" w:rsidRPr="003A2836" w:rsidRDefault="00C1612F" w:rsidP="00C85794">
      <w:pPr>
        <w:pStyle w:val="Heading2"/>
        <w:shd w:val="clear" w:color="auto" w:fill="FFFFFF"/>
        <w:spacing w:before="0" w:beforeAutospacing="0" w:after="0" w:afterAutospacing="0"/>
        <w:jc w:val="both"/>
        <w:rPr>
          <w:rFonts w:asciiTheme="minorHAnsi" w:hAnsiTheme="minorHAnsi" w:cstheme="minorHAnsi"/>
          <w:color w:val="333333"/>
          <w:sz w:val="40"/>
          <w:szCs w:val="40"/>
        </w:rPr>
      </w:pPr>
      <w:r w:rsidRPr="003A2836">
        <w:rPr>
          <w:rFonts w:asciiTheme="minorHAnsi" w:hAnsiTheme="minorHAnsi" w:cstheme="minorHAnsi"/>
          <w:color w:val="333333"/>
          <w:sz w:val="40"/>
          <w:szCs w:val="40"/>
        </w:rPr>
        <w:t>Insights and Applications :</w:t>
      </w:r>
    </w:p>
    <w:p w:rsidR="00C1612F" w:rsidRPr="00C1612F" w:rsidRDefault="00C1612F" w:rsidP="00C1612F">
      <w:pPr>
        <w:pStyle w:val="Heading2"/>
        <w:shd w:val="clear" w:color="auto" w:fill="FFFFFF"/>
        <w:spacing w:after="0"/>
        <w:jc w:val="both"/>
        <w:rPr>
          <w:rFonts w:asciiTheme="minorHAnsi" w:hAnsiTheme="minorHAnsi" w:cstheme="minorHAnsi"/>
          <w:b w:val="0"/>
          <w:bCs w:val="0"/>
          <w:color w:val="333333"/>
          <w:sz w:val="40"/>
          <w:szCs w:val="40"/>
        </w:rPr>
      </w:pPr>
      <w:r w:rsidRPr="00C1612F">
        <w:rPr>
          <w:rFonts w:asciiTheme="minorHAnsi" w:hAnsiTheme="minorHAnsi" w:cstheme="minorHAnsi"/>
          <w:b w:val="0"/>
          <w:bCs w:val="0"/>
          <w:color w:val="333333"/>
          <w:sz w:val="40"/>
          <w:szCs w:val="40"/>
        </w:rPr>
        <w:t>Key insights from recent research on scaling generative AI with edge-cloud computing include:</w:t>
      </w:r>
    </w:p>
    <w:p w:rsidR="00C1612F" w:rsidRPr="00C1612F" w:rsidRDefault="00C1612F" w:rsidP="00C1612F">
      <w:pPr>
        <w:pStyle w:val="Heading2"/>
        <w:shd w:val="clear" w:color="auto" w:fill="FFFFFF"/>
        <w:spacing w:after="0"/>
        <w:jc w:val="both"/>
        <w:rPr>
          <w:rFonts w:asciiTheme="minorHAnsi" w:hAnsiTheme="minorHAnsi" w:cstheme="minorHAnsi"/>
          <w:b w:val="0"/>
          <w:bCs w:val="0"/>
          <w:color w:val="333333"/>
          <w:sz w:val="40"/>
          <w:szCs w:val="40"/>
        </w:rPr>
      </w:pPr>
      <w:r>
        <w:rPr>
          <w:rFonts w:asciiTheme="minorHAnsi" w:hAnsiTheme="minorHAnsi" w:cstheme="minorHAnsi"/>
          <w:b w:val="0"/>
          <w:bCs w:val="0"/>
          <w:color w:val="333333"/>
          <w:sz w:val="40"/>
          <w:szCs w:val="40"/>
        </w:rPr>
        <w:t xml:space="preserve">1.   </w:t>
      </w:r>
      <w:r w:rsidRPr="00C1612F">
        <w:rPr>
          <w:rFonts w:asciiTheme="minorHAnsi" w:hAnsiTheme="minorHAnsi" w:cstheme="minorHAnsi"/>
          <w:b w:val="0"/>
          <w:bCs w:val="0"/>
          <w:color w:val="333333"/>
          <w:sz w:val="40"/>
          <w:szCs w:val="40"/>
        </w:rPr>
        <w:t>Resource Optimization: Efficiently balancing workloads between edge devices and cloud infrastructure is crucial. Edge computing helps manage latency and reduce cloud dependency, while cloud resources handle complex computations and large model training.</w:t>
      </w:r>
    </w:p>
    <w:p w:rsidR="00C1612F" w:rsidRDefault="00C1612F" w:rsidP="00C1612F">
      <w:pPr>
        <w:pStyle w:val="Heading2"/>
        <w:shd w:val="clear" w:color="auto" w:fill="FFFFFF"/>
        <w:spacing w:after="0"/>
        <w:jc w:val="both"/>
        <w:rPr>
          <w:rFonts w:asciiTheme="minorHAnsi" w:hAnsiTheme="minorHAnsi" w:cstheme="minorHAnsi"/>
          <w:b w:val="0"/>
          <w:bCs w:val="0"/>
          <w:color w:val="333333"/>
          <w:sz w:val="40"/>
          <w:szCs w:val="40"/>
        </w:rPr>
      </w:pPr>
    </w:p>
    <w:p w:rsidR="00C1612F" w:rsidRPr="00C1612F" w:rsidRDefault="00C1612F" w:rsidP="00C1612F">
      <w:pPr>
        <w:pStyle w:val="Heading2"/>
        <w:shd w:val="clear" w:color="auto" w:fill="FFFFFF"/>
        <w:spacing w:after="0"/>
        <w:jc w:val="both"/>
        <w:rPr>
          <w:rFonts w:asciiTheme="minorHAnsi" w:hAnsiTheme="minorHAnsi" w:cstheme="minorHAnsi"/>
          <w:b w:val="0"/>
          <w:bCs w:val="0"/>
          <w:color w:val="333333"/>
          <w:sz w:val="40"/>
          <w:szCs w:val="40"/>
        </w:rPr>
      </w:pPr>
      <w:r w:rsidRPr="00C1612F">
        <w:rPr>
          <w:rFonts w:asciiTheme="minorHAnsi" w:hAnsiTheme="minorHAnsi" w:cstheme="minorHAnsi"/>
          <w:b w:val="0"/>
          <w:bCs w:val="0"/>
          <w:color w:val="333333"/>
          <w:sz w:val="40"/>
          <w:szCs w:val="40"/>
        </w:rPr>
        <w:lastRenderedPageBreak/>
        <w:t>2. Model Efficiency:</w:t>
      </w:r>
      <w:r>
        <w:rPr>
          <w:rFonts w:asciiTheme="minorHAnsi" w:hAnsiTheme="minorHAnsi" w:cstheme="minorHAnsi"/>
          <w:b w:val="0"/>
          <w:bCs w:val="0"/>
          <w:color w:val="333333"/>
          <w:sz w:val="40"/>
          <w:szCs w:val="40"/>
        </w:rPr>
        <w:t xml:space="preserve"> </w:t>
      </w:r>
      <w:r w:rsidRPr="00C1612F">
        <w:rPr>
          <w:rFonts w:asciiTheme="minorHAnsi" w:hAnsiTheme="minorHAnsi" w:cstheme="minorHAnsi"/>
          <w:b w:val="0"/>
          <w:bCs w:val="0"/>
          <w:color w:val="333333"/>
          <w:sz w:val="40"/>
          <w:szCs w:val="40"/>
        </w:rPr>
        <w:t>Advances in model optimization techniques, like quantization and distillation, are essential for reducing computational and power demands, enabling generative AI models to run more effectively on edge devices.</w:t>
      </w:r>
    </w:p>
    <w:p w:rsidR="00C1612F" w:rsidRDefault="00C1612F" w:rsidP="00C1612F">
      <w:pPr>
        <w:pStyle w:val="Heading2"/>
        <w:shd w:val="clear" w:color="auto" w:fill="FFFFFF"/>
        <w:spacing w:after="0"/>
        <w:jc w:val="both"/>
        <w:rPr>
          <w:rFonts w:asciiTheme="minorHAnsi" w:hAnsiTheme="minorHAnsi" w:cstheme="minorHAnsi"/>
          <w:b w:val="0"/>
          <w:bCs w:val="0"/>
          <w:color w:val="333333"/>
          <w:sz w:val="40"/>
          <w:szCs w:val="40"/>
        </w:rPr>
      </w:pPr>
    </w:p>
    <w:p w:rsidR="00C1612F" w:rsidRPr="00C1612F" w:rsidRDefault="00C1612F" w:rsidP="00C1612F">
      <w:pPr>
        <w:pStyle w:val="Heading2"/>
        <w:shd w:val="clear" w:color="auto" w:fill="FFFFFF"/>
        <w:spacing w:after="0"/>
        <w:jc w:val="both"/>
        <w:rPr>
          <w:rFonts w:asciiTheme="minorHAnsi" w:hAnsiTheme="minorHAnsi" w:cstheme="minorHAnsi"/>
          <w:b w:val="0"/>
          <w:bCs w:val="0"/>
          <w:color w:val="333333"/>
          <w:sz w:val="40"/>
          <w:szCs w:val="40"/>
        </w:rPr>
      </w:pPr>
      <w:r w:rsidRPr="00C1612F">
        <w:rPr>
          <w:rFonts w:asciiTheme="minorHAnsi" w:hAnsiTheme="minorHAnsi" w:cstheme="minorHAnsi"/>
          <w:b w:val="0"/>
          <w:bCs w:val="0"/>
          <w:color w:val="333333"/>
          <w:sz w:val="40"/>
          <w:szCs w:val="40"/>
        </w:rPr>
        <w:t>3.</w:t>
      </w:r>
      <w:r>
        <w:rPr>
          <w:rFonts w:asciiTheme="minorHAnsi" w:hAnsiTheme="minorHAnsi" w:cstheme="minorHAnsi"/>
          <w:b w:val="0"/>
          <w:bCs w:val="0"/>
          <w:color w:val="333333"/>
          <w:sz w:val="40"/>
          <w:szCs w:val="40"/>
        </w:rPr>
        <w:t xml:space="preserve"> </w:t>
      </w:r>
      <w:r w:rsidRPr="00C1612F">
        <w:rPr>
          <w:rFonts w:asciiTheme="minorHAnsi" w:hAnsiTheme="minorHAnsi" w:cstheme="minorHAnsi"/>
          <w:b w:val="0"/>
          <w:bCs w:val="0"/>
          <w:color w:val="333333"/>
          <w:sz w:val="40"/>
          <w:szCs w:val="40"/>
        </w:rPr>
        <w:t>Latency Management:</w:t>
      </w:r>
      <w:r>
        <w:rPr>
          <w:rFonts w:asciiTheme="minorHAnsi" w:hAnsiTheme="minorHAnsi" w:cstheme="minorHAnsi"/>
          <w:b w:val="0"/>
          <w:bCs w:val="0"/>
          <w:color w:val="333333"/>
          <w:sz w:val="40"/>
          <w:szCs w:val="40"/>
        </w:rPr>
        <w:t xml:space="preserve"> </w:t>
      </w:r>
      <w:r w:rsidRPr="00C1612F">
        <w:rPr>
          <w:rFonts w:asciiTheme="minorHAnsi" w:hAnsiTheme="minorHAnsi" w:cstheme="minorHAnsi"/>
          <w:b w:val="0"/>
          <w:bCs w:val="0"/>
          <w:color w:val="333333"/>
          <w:sz w:val="40"/>
          <w:szCs w:val="40"/>
        </w:rPr>
        <w:t>Real-time applications benefit from edge computing’s proximity to data sources, significantly reducing latency compared to centralized cloud processing.</w:t>
      </w:r>
    </w:p>
    <w:p w:rsidR="00C1612F" w:rsidRPr="00C1612F" w:rsidRDefault="00C1612F" w:rsidP="00C1612F">
      <w:pPr>
        <w:pStyle w:val="Heading2"/>
        <w:shd w:val="clear" w:color="auto" w:fill="FFFFFF"/>
        <w:spacing w:after="0"/>
        <w:jc w:val="both"/>
        <w:rPr>
          <w:rFonts w:asciiTheme="minorHAnsi" w:hAnsiTheme="minorHAnsi" w:cstheme="minorHAnsi"/>
          <w:b w:val="0"/>
          <w:bCs w:val="0"/>
          <w:color w:val="333333"/>
          <w:sz w:val="40"/>
          <w:szCs w:val="40"/>
        </w:rPr>
      </w:pPr>
    </w:p>
    <w:p w:rsidR="00C1612F" w:rsidRPr="00C1612F" w:rsidRDefault="00C1612F" w:rsidP="00C1612F">
      <w:pPr>
        <w:pStyle w:val="Heading2"/>
        <w:shd w:val="clear" w:color="auto" w:fill="FFFFFF"/>
        <w:spacing w:after="0"/>
        <w:jc w:val="both"/>
        <w:rPr>
          <w:rFonts w:asciiTheme="minorHAnsi" w:hAnsiTheme="minorHAnsi" w:cstheme="minorHAnsi"/>
          <w:b w:val="0"/>
          <w:bCs w:val="0"/>
          <w:color w:val="333333"/>
          <w:sz w:val="40"/>
          <w:szCs w:val="40"/>
        </w:rPr>
      </w:pPr>
      <w:r w:rsidRPr="00C1612F">
        <w:rPr>
          <w:rFonts w:asciiTheme="minorHAnsi" w:hAnsiTheme="minorHAnsi" w:cstheme="minorHAnsi"/>
          <w:b w:val="0"/>
          <w:bCs w:val="0"/>
          <w:color w:val="333333"/>
          <w:sz w:val="40"/>
          <w:szCs w:val="40"/>
        </w:rPr>
        <w:t xml:space="preserve">4. </w:t>
      </w:r>
      <w:r>
        <w:rPr>
          <w:rFonts w:asciiTheme="minorHAnsi" w:hAnsiTheme="minorHAnsi" w:cstheme="minorHAnsi"/>
          <w:b w:val="0"/>
          <w:bCs w:val="0"/>
          <w:color w:val="333333"/>
          <w:sz w:val="40"/>
          <w:szCs w:val="40"/>
        </w:rPr>
        <w:t xml:space="preserve"> </w:t>
      </w:r>
      <w:r w:rsidRPr="00C1612F">
        <w:rPr>
          <w:rFonts w:asciiTheme="minorHAnsi" w:hAnsiTheme="minorHAnsi" w:cstheme="minorHAnsi"/>
          <w:b w:val="0"/>
          <w:bCs w:val="0"/>
          <w:color w:val="333333"/>
          <w:sz w:val="40"/>
          <w:szCs w:val="40"/>
        </w:rPr>
        <w:t>Infrastructure Integration: Combining edge and cloud resources through dynamic task distribution enhances overall system reliability and performance, addressing challenges like power consumption and scalability.</w:t>
      </w:r>
    </w:p>
    <w:p w:rsidR="00C1612F" w:rsidRPr="00C1612F" w:rsidRDefault="00C1612F" w:rsidP="00C1612F">
      <w:pPr>
        <w:pStyle w:val="Heading2"/>
        <w:shd w:val="clear" w:color="auto" w:fill="FFFFFF"/>
        <w:spacing w:after="0"/>
        <w:jc w:val="both"/>
        <w:rPr>
          <w:rFonts w:asciiTheme="minorHAnsi" w:hAnsiTheme="minorHAnsi" w:cstheme="minorHAnsi"/>
          <w:b w:val="0"/>
          <w:bCs w:val="0"/>
          <w:color w:val="333333"/>
          <w:sz w:val="40"/>
          <w:szCs w:val="40"/>
        </w:rPr>
      </w:pPr>
    </w:p>
    <w:p w:rsidR="00C1612F" w:rsidRDefault="00C1612F" w:rsidP="00C1612F">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r w:rsidRPr="00C1612F">
        <w:rPr>
          <w:rFonts w:asciiTheme="minorHAnsi" w:hAnsiTheme="minorHAnsi" w:cstheme="minorHAnsi"/>
          <w:b w:val="0"/>
          <w:bCs w:val="0"/>
          <w:color w:val="333333"/>
          <w:sz w:val="40"/>
          <w:szCs w:val="40"/>
        </w:rPr>
        <w:t>5.</w:t>
      </w:r>
      <w:r>
        <w:rPr>
          <w:rFonts w:asciiTheme="minorHAnsi" w:hAnsiTheme="minorHAnsi" w:cstheme="minorHAnsi"/>
          <w:b w:val="0"/>
          <w:bCs w:val="0"/>
          <w:color w:val="333333"/>
          <w:sz w:val="40"/>
          <w:szCs w:val="40"/>
        </w:rPr>
        <w:t xml:space="preserve"> Privacy and </w:t>
      </w:r>
      <w:r w:rsidRPr="00C1612F">
        <w:rPr>
          <w:rFonts w:asciiTheme="minorHAnsi" w:hAnsiTheme="minorHAnsi" w:cstheme="minorHAnsi"/>
          <w:b w:val="0"/>
          <w:bCs w:val="0"/>
          <w:color w:val="333333"/>
          <w:sz w:val="40"/>
          <w:szCs w:val="40"/>
        </w:rPr>
        <w:t>Security</w:t>
      </w:r>
      <w:r>
        <w:rPr>
          <w:rFonts w:asciiTheme="minorHAnsi" w:hAnsiTheme="minorHAnsi" w:cstheme="minorHAnsi"/>
          <w:b w:val="0"/>
          <w:bCs w:val="0"/>
          <w:color w:val="333333"/>
          <w:sz w:val="40"/>
          <w:szCs w:val="40"/>
        </w:rPr>
        <w:t xml:space="preserve"> </w:t>
      </w:r>
      <w:r w:rsidRPr="00C1612F">
        <w:rPr>
          <w:rFonts w:asciiTheme="minorHAnsi" w:hAnsiTheme="minorHAnsi" w:cstheme="minorHAnsi"/>
          <w:b w:val="0"/>
          <w:bCs w:val="0"/>
          <w:color w:val="333333"/>
          <w:sz w:val="40"/>
          <w:szCs w:val="40"/>
        </w:rPr>
        <w:t>:Federated learning and decentralized data processing methods bolster privacy and security, crucial for handling sensitive information in generative AI applications.</w:t>
      </w:r>
    </w:p>
    <w:p w:rsidR="00C1612F" w:rsidRPr="00C85794" w:rsidRDefault="00C1612F" w:rsidP="00C1612F">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p>
    <w:p w:rsidR="00C85794" w:rsidRDefault="00C85794" w:rsidP="002E18BD">
      <w:pPr>
        <w:shd w:val="clear" w:color="auto" w:fill="FFFFFF"/>
        <w:spacing w:after="0" w:line="240" w:lineRule="auto"/>
        <w:jc w:val="both"/>
        <w:outlineLvl w:val="1"/>
        <w:rPr>
          <w:rFonts w:eastAsia="Times New Roman" w:cstheme="minorHAnsi"/>
          <w:color w:val="333333"/>
          <w:sz w:val="40"/>
          <w:szCs w:val="40"/>
          <w:lang w:bidi="ar-SA"/>
        </w:rPr>
      </w:pPr>
    </w:p>
    <w:p w:rsidR="00C1612F" w:rsidRP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r w:rsidRPr="00C1612F">
        <w:rPr>
          <w:rFonts w:eastAsia="Times New Roman" w:cstheme="minorHAnsi"/>
          <w:color w:val="333333"/>
          <w:sz w:val="40"/>
          <w:szCs w:val="40"/>
          <w:lang w:bidi="ar-SA"/>
        </w:rPr>
        <w:lastRenderedPageBreak/>
        <w:t>The research findings on scaling generative AI with edge-cloud computing suggest several impactful applications:</w:t>
      </w:r>
    </w:p>
    <w:p w:rsidR="00C1612F" w:rsidRP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p>
    <w:p w:rsidR="00C1612F" w:rsidRP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r w:rsidRPr="00C1612F">
        <w:rPr>
          <w:rFonts w:eastAsia="Times New Roman" w:cstheme="minorHAnsi"/>
          <w:color w:val="333333"/>
          <w:sz w:val="40"/>
          <w:szCs w:val="40"/>
          <w:lang w:bidi="ar-SA"/>
        </w:rPr>
        <w:t>1. Real-Time Content Creation:</w:t>
      </w:r>
      <w:r>
        <w:rPr>
          <w:rFonts w:eastAsia="Times New Roman" w:cstheme="minorHAnsi"/>
          <w:color w:val="333333"/>
          <w:sz w:val="40"/>
          <w:szCs w:val="40"/>
          <w:lang w:bidi="ar-SA"/>
        </w:rPr>
        <w:t xml:space="preserve"> </w:t>
      </w:r>
      <w:r w:rsidRPr="00C1612F">
        <w:rPr>
          <w:rFonts w:eastAsia="Times New Roman" w:cstheme="minorHAnsi"/>
          <w:color w:val="333333"/>
          <w:sz w:val="40"/>
          <w:szCs w:val="40"/>
          <w:lang w:bidi="ar-SA"/>
        </w:rPr>
        <w:t>Enhanced model efficiency and reduced latency enable real-time generation of content, such as personalized media or interactive gaming experiences, directly on edge devices.</w:t>
      </w:r>
    </w:p>
    <w:p w:rsidR="00C1612F" w:rsidRP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p>
    <w:p w:rsidR="00C1612F" w:rsidRP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r w:rsidRPr="00C1612F">
        <w:rPr>
          <w:rFonts w:eastAsia="Times New Roman" w:cstheme="minorHAnsi"/>
          <w:color w:val="333333"/>
          <w:sz w:val="40"/>
          <w:szCs w:val="40"/>
          <w:lang w:bidi="ar-SA"/>
        </w:rPr>
        <w:t>2. IoT and Smart Devices:</w:t>
      </w:r>
      <w:r>
        <w:rPr>
          <w:rFonts w:eastAsia="Times New Roman" w:cstheme="minorHAnsi"/>
          <w:color w:val="333333"/>
          <w:sz w:val="40"/>
          <w:szCs w:val="40"/>
          <w:lang w:bidi="ar-SA"/>
        </w:rPr>
        <w:t xml:space="preserve"> </w:t>
      </w:r>
      <w:r w:rsidRPr="00C1612F">
        <w:rPr>
          <w:rFonts w:eastAsia="Times New Roman" w:cstheme="minorHAnsi"/>
          <w:color w:val="333333"/>
          <w:sz w:val="40"/>
          <w:szCs w:val="40"/>
          <w:lang w:bidi="ar-SA"/>
        </w:rPr>
        <w:t>Generative AI can be deployed in smart home devices and industrial IoT systems to create adaptive responses and predictive maintenance, leveraging edge computing to process data locally.</w:t>
      </w:r>
    </w:p>
    <w:p w:rsidR="00C1612F" w:rsidRP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p>
    <w:p w:rsidR="00C1612F" w:rsidRP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r w:rsidRPr="00C1612F">
        <w:rPr>
          <w:rFonts w:eastAsia="Times New Roman" w:cstheme="minorHAnsi"/>
          <w:color w:val="333333"/>
          <w:sz w:val="40"/>
          <w:szCs w:val="40"/>
          <w:lang w:bidi="ar-SA"/>
        </w:rPr>
        <w:t>3. Autonomous Vehicles:</w:t>
      </w:r>
      <w:r>
        <w:rPr>
          <w:rFonts w:eastAsia="Times New Roman" w:cstheme="minorHAnsi"/>
          <w:color w:val="333333"/>
          <w:sz w:val="40"/>
          <w:szCs w:val="40"/>
          <w:lang w:bidi="ar-SA"/>
        </w:rPr>
        <w:t xml:space="preserve"> </w:t>
      </w:r>
      <w:r w:rsidRPr="00C1612F">
        <w:rPr>
          <w:rFonts w:eastAsia="Times New Roman" w:cstheme="minorHAnsi"/>
          <w:color w:val="333333"/>
          <w:sz w:val="40"/>
          <w:szCs w:val="40"/>
          <w:lang w:bidi="ar-SA"/>
        </w:rPr>
        <w:t>Improved latency and model optimization support real-time decision-making in autonomous vehicles, enhancing safety and operational efficiency.</w:t>
      </w:r>
    </w:p>
    <w:p w:rsidR="00C1612F" w:rsidRP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p>
    <w:p w:rsidR="00C1612F" w:rsidRP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r w:rsidRPr="00C1612F">
        <w:rPr>
          <w:rFonts w:eastAsia="Times New Roman" w:cstheme="minorHAnsi"/>
          <w:color w:val="333333"/>
          <w:sz w:val="40"/>
          <w:szCs w:val="40"/>
          <w:lang w:bidi="ar-SA"/>
        </w:rPr>
        <w:t>4. Healthcare: Edge-cloud integration allows for on-device AI applications in healthcare, such as real-time diagnostic tools and personalized treatment plans, while ensuring data privacy and reducing the load on central servers.</w:t>
      </w:r>
    </w:p>
    <w:p w:rsidR="00C1612F" w:rsidRP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p>
    <w:p w:rsid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r w:rsidRPr="00C1612F">
        <w:rPr>
          <w:rFonts w:eastAsia="Times New Roman" w:cstheme="minorHAnsi"/>
          <w:color w:val="333333"/>
          <w:sz w:val="40"/>
          <w:szCs w:val="40"/>
          <w:lang w:bidi="ar-SA"/>
        </w:rPr>
        <w:t>5. Augmented Reality (AR) and Virtual Reality (VR):</w:t>
      </w:r>
      <w:r>
        <w:rPr>
          <w:rFonts w:eastAsia="Times New Roman" w:cstheme="minorHAnsi"/>
          <w:color w:val="333333"/>
          <w:sz w:val="40"/>
          <w:szCs w:val="40"/>
          <w:lang w:bidi="ar-SA"/>
        </w:rPr>
        <w:t xml:space="preserve"> </w:t>
      </w:r>
      <w:r w:rsidRPr="00C1612F">
        <w:rPr>
          <w:rFonts w:eastAsia="Times New Roman" w:cstheme="minorHAnsi"/>
          <w:color w:val="333333"/>
          <w:sz w:val="40"/>
          <w:szCs w:val="40"/>
          <w:lang w:bidi="ar-SA"/>
        </w:rPr>
        <w:t xml:space="preserve">Scalable generative AI can enhance AR/VR experiences </w:t>
      </w:r>
      <w:r w:rsidRPr="00C1612F">
        <w:rPr>
          <w:rFonts w:eastAsia="Times New Roman" w:cstheme="minorHAnsi"/>
          <w:color w:val="333333"/>
          <w:sz w:val="40"/>
          <w:szCs w:val="40"/>
          <w:lang w:bidi="ar-SA"/>
        </w:rPr>
        <w:lastRenderedPageBreak/>
        <w:t>by generating immersive, interactive environments and content with minimal latency.</w:t>
      </w:r>
    </w:p>
    <w:p w:rsidR="00CB1BA0" w:rsidRDefault="00CB1BA0" w:rsidP="00C1612F">
      <w:pPr>
        <w:shd w:val="clear" w:color="auto" w:fill="FFFFFF"/>
        <w:spacing w:after="0" w:line="240" w:lineRule="auto"/>
        <w:jc w:val="both"/>
        <w:outlineLvl w:val="1"/>
        <w:rPr>
          <w:rFonts w:eastAsia="Times New Roman" w:cstheme="minorHAnsi"/>
          <w:color w:val="333333"/>
          <w:sz w:val="40"/>
          <w:szCs w:val="40"/>
          <w:lang w:bidi="ar-SA"/>
        </w:rPr>
      </w:pPr>
    </w:p>
    <w:p w:rsidR="003A2836" w:rsidRDefault="003A2836" w:rsidP="00C1612F">
      <w:pPr>
        <w:shd w:val="clear" w:color="auto" w:fill="FFFFFF"/>
        <w:spacing w:after="0" w:line="240" w:lineRule="auto"/>
        <w:jc w:val="both"/>
        <w:outlineLvl w:val="1"/>
        <w:rPr>
          <w:rFonts w:eastAsia="Times New Roman" w:cstheme="minorHAnsi"/>
          <w:color w:val="333333"/>
          <w:sz w:val="40"/>
          <w:szCs w:val="40"/>
          <w:lang w:bidi="ar-SA"/>
        </w:rPr>
      </w:pPr>
    </w:p>
    <w:p w:rsidR="00CB1BA0" w:rsidRPr="003A2836" w:rsidRDefault="00CB1BA0" w:rsidP="00C1612F">
      <w:pPr>
        <w:shd w:val="clear" w:color="auto" w:fill="FFFFFF"/>
        <w:spacing w:after="0" w:line="240" w:lineRule="auto"/>
        <w:jc w:val="both"/>
        <w:outlineLvl w:val="1"/>
        <w:rPr>
          <w:rFonts w:eastAsia="Times New Roman" w:cstheme="minorHAnsi"/>
          <w:b/>
          <w:bCs/>
          <w:color w:val="333333"/>
          <w:sz w:val="40"/>
          <w:szCs w:val="40"/>
          <w:lang w:bidi="ar-SA"/>
        </w:rPr>
      </w:pPr>
      <w:r w:rsidRPr="003A2836">
        <w:rPr>
          <w:rFonts w:eastAsia="Times New Roman" w:cstheme="minorHAnsi"/>
          <w:b/>
          <w:bCs/>
          <w:color w:val="333333"/>
          <w:sz w:val="40"/>
          <w:szCs w:val="40"/>
          <w:lang w:bidi="ar-SA"/>
        </w:rPr>
        <w:t>EVALUATION :</w:t>
      </w:r>
    </w:p>
    <w:p w:rsidR="00CB1BA0" w:rsidRDefault="00CB1BA0" w:rsidP="00C1612F">
      <w:pPr>
        <w:shd w:val="clear" w:color="auto" w:fill="FFFFFF"/>
        <w:spacing w:after="0" w:line="240" w:lineRule="auto"/>
        <w:jc w:val="both"/>
        <w:outlineLvl w:val="1"/>
        <w:rPr>
          <w:rFonts w:eastAsia="Times New Roman" w:cstheme="minorHAnsi"/>
          <w:color w:val="333333"/>
          <w:sz w:val="40"/>
          <w:szCs w:val="40"/>
          <w:lang w:bidi="ar-SA"/>
        </w:rPr>
      </w:pPr>
    </w:p>
    <w:p w:rsidR="00CB1BA0" w:rsidRDefault="00CB1BA0" w:rsidP="00C1612F">
      <w:pPr>
        <w:shd w:val="clear" w:color="auto" w:fill="FFFFFF"/>
        <w:spacing w:after="0" w:line="240" w:lineRule="auto"/>
        <w:jc w:val="both"/>
        <w:outlineLvl w:val="1"/>
        <w:rPr>
          <w:rFonts w:eastAsia="Times New Roman" w:cstheme="minorHAnsi"/>
          <w:color w:val="333333"/>
          <w:sz w:val="40"/>
          <w:szCs w:val="40"/>
          <w:lang w:bidi="ar-SA"/>
        </w:rPr>
      </w:pPr>
      <w:r w:rsidRPr="00CB1BA0">
        <w:rPr>
          <w:rFonts w:eastAsia="Times New Roman" w:cstheme="minorHAnsi"/>
          <w:color w:val="333333"/>
          <w:sz w:val="40"/>
          <w:szCs w:val="40"/>
          <w:lang w:bidi="ar-SA"/>
        </w:rPr>
        <w:t>The final summary and insights are clear, effectively outlining the technical challenges of scaling generative AI and how edge-cloud computing addresses these issues. The insights highlight key advancements and their implications, while the potential applications demonstrate practical uses of the research findings, ensuring relevance and comprehensibility.</w:t>
      </w:r>
    </w:p>
    <w:p w:rsidR="00CB1BA0" w:rsidRDefault="00CB1BA0" w:rsidP="00C1612F">
      <w:pPr>
        <w:shd w:val="clear" w:color="auto" w:fill="FFFFFF"/>
        <w:spacing w:after="0" w:line="240" w:lineRule="auto"/>
        <w:jc w:val="both"/>
        <w:outlineLvl w:val="1"/>
        <w:rPr>
          <w:rFonts w:eastAsia="Times New Roman" w:cstheme="minorHAnsi"/>
          <w:color w:val="333333"/>
          <w:sz w:val="40"/>
          <w:szCs w:val="40"/>
          <w:lang w:bidi="ar-SA"/>
        </w:rPr>
      </w:pPr>
    </w:p>
    <w:p w:rsidR="00CB1BA0" w:rsidRPr="003A2836" w:rsidRDefault="00CB1BA0" w:rsidP="00C1612F">
      <w:pPr>
        <w:shd w:val="clear" w:color="auto" w:fill="FFFFFF"/>
        <w:spacing w:after="0" w:line="240" w:lineRule="auto"/>
        <w:jc w:val="both"/>
        <w:outlineLvl w:val="1"/>
        <w:rPr>
          <w:rFonts w:eastAsia="Times New Roman" w:cstheme="minorHAnsi"/>
          <w:b/>
          <w:bCs/>
          <w:color w:val="333333"/>
          <w:sz w:val="40"/>
          <w:szCs w:val="40"/>
          <w:lang w:bidi="ar-SA"/>
        </w:rPr>
      </w:pPr>
      <w:r w:rsidRPr="003A2836">
        <w:rPr>
          <w:rFonts w:eastAsia="Times New Roman" w:cstheme="minorHAnsi"/>
          <w:b/>
          <w:bCs/>
          <w:color w:val="333333"/>
          <w:sz w:val="40"/>
          <w:szCs w:val="40"/>
          <w:lang w:bidi="ar-SA"/>
        </w:rPr>
        <w:t>Accuracy :</w:t>
      </w:r>
    </w:p>
    <w:p w:rsidR="00CB1BA0" w:rsidRDefault="00CB1BA0" w:rsidP="00C1612F">
      <w:pPr>
        <w:shd w:val="clear" w:color="auto" w:fill="FFFFFF"/>
        <w:spacing w:after="0" w:line="240" w:lineRule="auto"/>
        <w:jc w:val="both"/>
        <w:outlineLvl w:val="1"/>
        <w:rPr>
          <w:rFonts w:eastAsia="Times New Roman" w:cstheme="minorHAnsi"/>
          <w:color w:val="333333"/>
          <w:sz w:val="40"/>
          <w:szCs w:val="40"/>
          <w:lang w:bidi="ar-SA"/>
        </w:rPr>
      </w:pPr>
    </w:p>
    <w:p w:rsidR="00CB1BA0" w:rsidRDefault="00CB1BA0" w:rsidP="00C1612F">
      <w:pPr>
        <w:shd w:val="clear" w:color="auto" w:fill="FFFFFF"/>
        <w:spacing w:after="0" w:line="240" w:lineRule="auto"/>
        <w:jc w:val="both"/>
        <w:outlineLvl w:val="1"/>
        <w:rPr>
          <w:rFonts w:eastAsia="Times New Roman" w:cstheme="minorHAnsi"/>
          <w:color w:val="333333"/>
          <w:sz w:val="40"/>
          <w:szCs w:val="40"/>
          <w:lang w:bidi="ar-SA"/>
        </w:rPr>
      </w:pPr>
      <w:r w:rsidRPr="00CB1BA0">
        <w:rPr>
          <w:rFonts w:eastAsia="Times New Roman" w:cstheme="minorHAnsi"/>
          <w:color w:val="333333"/>
          <w:sz w:val="40"/>
          <w:szCs w:val="40"/>
          <w:lang w:bidi="ar-SA"/>
        </w:rPr>
        <w:t>The final summary and insights are accurate in identifying challenges and solutions related to scaling generative AI with edge-cloud computing. They clearly address issues like model size and latency while accurately reflecting the role of edge-cloud coordination. The potential applications align well with current technological advancements and practical use cases.</w:t>
      </w:r>
    </w:p>
    <w:p w:rsidR="00CB1BA0" w:rsidRPr="002E18BD" w:rsidRDefault="00CB1BA0" w:rsidP="00C1612F">
      <w:pPr>
        <w:shd w:val="clear" w:color="auto" w:fill="FFFFFF"/>
        <w:spacing w:after="0" w:line="240" w:lineRule="auto"/>
        <w:jc w:val="both"/>
        <w:outlineLvl w:val="1"/>
        <w:rPr>
          <w:rFonts w:eastAsia="Times New Roman" w:cstheme="minorHAnsi"/>
          <w:color w:val="333333"/>
          <w:sz w:val="40"/>
          <w:szCs w:val="40"/>
          <w:lang w:bidi="ar-SA"/>
        </w:rPr>
      </w:pPr>
    </w:p>
    <w:p w:rsidR="00CB1BA0" w:rsidRPr="00CB1BA0" w:rsidRDefault="00CB1BA0" w:rsidP="00CB1BA0">
      <w:pPr>
        <w:spacing w:before="100" w:beforeAutospacing="1" w:after="100" w:afterAutospacing="1" w:line="240" w:lineRule="auto"/>
        <w:jc w:val="both"/>
        <w:rPr>
          <w:rFonts w:eastAsia="Times New Roman" w:cstheme="minorHAnsi"/>
          <w:sz w:val="40"/>
          <w:szCs w:val="40"/>
          <w:lang w:bidi="ar-SA"/>
        </w:rPr>
      </w:pPr>
      <w:r w:rsidRPr="00CB1BA0">
        <w:rPr>
          <w:rFonts w:eastAsia="Times New Roman" w:cstheme="minorHAnsi"/>
          <w:sz w:val="40"/>
          <w:szCs w:val="40"/>
          <w:lang w:bidi="ar-SA"/>
        </w:rPr>
        <w:lastRenderedPageBreak/>
        <w:t>The insights and applications are highly relevant, as they address key challenges in scaling generative AI and demonstrate practical solutions through edge-cloud computing. They align with current technological trends and needs, including real-time processing, resource optimization, and privacy concerns, making them pertinent to ongoing advancements in AI and computing.</w:t>
      </w:r>
    </w:p>
    <w:p w:rsidR="00CB1BA0" w:rsidRPr="00CB1BA0" w:rsidRDefault="00CB1BA0" w:rsidP="00CB1BA0">
      <w:pPr>
        <w:spacing w:after="0" w:line="240" w:lineRule="auto"/>
        <w:jc w:val="both"/>
        <w:rPr>
          <w:rFonts w:eastAsia="Times New Roman" w:cstheme="minorHAnsi"/>
          <w:sz w:val="40"/>
          <w:szCs w:val="40"/>
          <w:lang w:bidi="ar-SA"/>
        </w:rPr>
      </w:pPr>
      <w:r w:rsidRPr="00CB1BA0">
        <w:rPr>
          <w:rFonts w:eastAsia="Times New Roman" w:cstheme="minorHAnsi"/>
          <w:sz w:val="40"/>
          <w:szCs w:val="40"/>
          <w:lang w:bidi="ar-SA"/>
        </w:rPr>
        <w:t>Reflection :</w:t>
      </w:r>
    </w:p>
    <w:p w:rsidR="00CB1BA0" w:rsidRPr="00CB1BA0" w:rsidRDefault="00CB1BA0" w:rsidP="00CB1BA0">
      <w:pPr>
        <w:spacing w:after="0" w:line="240" w:lineRule="auto"/>
        <w:jc w:val="both"/>
        <w:rPr>
          <w:rFonts w:eastAsia="Times New Roman" w:cstheme="minorHAnsi"/>
          <w:sz w:val="40"/>
          <w:szCs w:val="40"/>
          <w:lang w:bidi="ar-SA"/>
        </w:rPr>
      </w:pPr>
      <w:r w:rsidRPr="00CB1BA0">
        <w:rPr>
          <w:rFonts w:eastAsia="Times New Roman" w:cstheme="minorHAnsi"/>
          <w:sz w:val="40"/>
          <w:szCs w:val="40"/>
          <w:lang w:bidi="ar-SA"/>
        </w:rPr>
        <w:t>Reflecting on the exploration of scaling generative AI with edge-cloud computing reveals several key learnings and challenges. The process highlighted the complexity of deploying advanced AI models at scale, emphasizing the need for balancing computational demands and resource constraints.</w:t>
      </w:r>
    </w:p>
    <w:p w:rsidR="00CB1BA0" w:rsidRPr="00CB1BA0" w:rsidRDefault="00CB1BA0" w:rsidP="00CB1BA0">
      <w:pPr>
        <w:spacing w:after="0" w:line="240" w:lineRule="auto"/>
        <w:jc w:val="both"/>
        <w:rPr>
          <w:rFonts w:eastAsia="Times New Roman" w:cstheme="minorHAnsi"/>
          <w:sz w:val="40"/>
          <w:szCs w:val="40"/>
          <w:lang w:bidi="ar-SA"/>
        </w:rPr>
      </w:pPr>
    </w:p>
    <w:p w:rsidR="00CB1BA0" w:rsidRPr="00CB1BA0" w:rsidRDefault="00CB1BA0" w:rsidP="00CB1BA0">
      <w:pPr>
        <w:spacing w:after="0" w:line="240" w:lineRule="auto"/>
        <w:jc w:val="both"/>
        <w:rPr>
          <w:rFonts w:eastAsia="Times New Roman" w:cstheme="minorHAnsi"/>
          <w:sz w:val="40"/>
          <w:szCs w:val="40"/>
          <w:lang w:bidi="ar-SA"/>
        </w:rPr>
      </w:pPr>
      <w:r w:rsidRPr="00CB1BA0">
        <w:rPr>
          <w:rFonts w:eastAsia="Times New Roman" w:cstheme="minorHAnsi"/>
          <w:sz w:val="40"/>
          <w:szCs w:val="40"/>
          <w:lang w:bidi="ar-SA"/>
        </w:rPr>
        <w:t xml:space="preserve">One significant learning is the critical role of edge-cloud computing in managing these challenges. Edge computing, by processing data closer to its source, mitigates issues related to latency and reduces the strain on centralized cloud resources. This approach ensures that real-time applications, such as interactive media and autonomous systems, function smoothly and efficiently. Additionally, advances in model optimization techniques like quantization and distillation are crucial for reducing </w:t>
      </w:r>
      <w:r w:rsidRPr="00CB1BA0">
        <w:rPr>
          <w:rFonts w:eastAsia="Times New Roman" w:cstheme="minorHAnsi"/>
          <w:sz w:val="40"/>
          <w:szCs w:val="40"/>
          <w:lang w:bidi="ar-SA"/>
        </w:rPr>
        <w:lastRenderedPageBreak/>
        <w:t>power consumption and making generative AI models more practical for edge devices.</w:t>
      </w:r>
    </w:p>
    <w:p w:rsidR="00CB1BA0" w:rsidRPr="00CB1BA0" w:rsidRDefault="00CB1BA0" w:rsidP="00CB1BA0">
      <w:pPr>
        <w:spacing w:after="0" w:line="240" w:lineRule="auto"/>
        <w:jc w:val="both"/>
        <w:rPr>
          <w:rFonts w:eastAsia="Times New Roman" w:cstheme="minorHAnsi"/>
          <w:sz w:val="40"/>
          <w:szCs w:val="40"/>
          <w:lang w:bidi="ar-SA"/>
        </w:rPr>
      </w:pPr>
    </w:p>
    <w:p w:rsidR="00CB1BA0" w:rsidRPr="00CB1BA0" w:rsidRDefault="00CB1BA0" w:rsidP="00CB1BA0">
      <w:pPr>
        <w:spacing w:after="0" w:line="240" w:lineRule="auto"/>
        <w:jc w:val="both"/>
        <w:rPr>
          <w:rFonts w:eastAsia="Times New Roman" w:cstheme="minorHAnsi"/>
          <w:sz w:val="40"/>
          <w:szCs w:val="40"/>
          <w:lang w:bidi="ar-SA"/>
        </w:rPr>
      </w:pPr>
      <w:r w:rsidRPr="00CB1BA0">
        <w:rPr>
          <w:rFonts w:eastAsia="Times New Roman" w:cstheme="minorHAnsi"/>
          <w:sz w:val="40"/>
          <w:szCs w:val="40"/>
          <w:lang w:bidi="ar-SA"/>
        </w:rPr>
        <w:t>However, integrating edge and cloud resources presents its own set of challenges, including ensuring infrastructure reliability and effective coordination between decentralized and centralized systems. Addressing these issues requires sophisticated management strategies and innovative solutions to optimize resource use and maintain performance.</w:t>
      </w:r>
    </w:p>
    <w:p w:rsidR="00CB1BA0" w:rsidRPr="00CB1BA0" w:rsidRDefault="00CB1BA0" w:rsidP="00CB1BA0">
      <w:pPr>
        <w:spacing w:after="0" w:line="240" w:lineRule="auto"/>
        <w:jc w:val="both"/>
        <w:rPr>
          <w:rFonts w:eastAsia="Times New Roman" w:cstheme="minorHAnsi"/>
          <w:sz w:val="40"/>
          <w:szCs w:val="40"/>
          <w:lang w:bidi="ar-SA"/>
        </w:rPr>
      </w:pPr>
    </w:p>
    <w:p w:rsidR="00CB1BA0" w:rsidRPr="00CB1BA0" w:rsidRDefault="00CB1BA0" w:rsidP="00CB1BA0">
      <w:pPr>
        <w:spacing w:after="0" w:line="240" w:lineRule="auto"/>
        <w:jc w:val="both"/>
        <w:rPr>
          <w:rFonts w:eastAsia="Times New Roman" w:cstheme="minorHAnsi"/>
          <w:sz w:val="40"/>
          <w:szCs w:val="40"/>
          <w:lang w:bidi="ar-SA"/>
        </w:rPr>
      </w:pPr>
      <w:r w:rsidRPr="00CB1BA0">
        <w:rPr>
          <w:rFonts w:eastAsia="Times New Roman" w:cstheme="minorHAnsi"/>
          <w:sz w:val="40"/>
          <w:szCs w:val="40"/>
          <w:lang w:bidi="ar-SA"/>
        </w:rPr>
        <w:t>The insights gained underscore the importance of this integration in enabling scalable, efficient, and responsive AI applications. By leveraging both edge and cloud resources, organizations can achieve a balanced approach that enhances real-time processing, improves privacy through decentralized data handling, and reduces operational costs.</w:t>
      </w:r>
    </w:p>
    <w:p w:rsidR="00CB1BA0" w:rsidRPr="00CB1BA0" w:rsidRDefault="00CB1BA0" w:rsidP="00CB1BA0">
      <w:pPr>
        <w:spacing w:after="0" w:line="240" w:lineRule="auto"/>
        <w:jc w:val="both"/>
        <w:rPr>
          <w:rFonts w:eastAsia="Times New Roman" w:cstheme="minorHAnsi"/>
          <w:sz w:val="40"/>
          <w:szCs w:val="40"/>
          <w:lang w:bidi="ar-SA"/>
        </w:rPr>
      </w:pPr>
    </w:p>
    <w:p w:rsidR="00CB1BA0" w:rsidRPr="00CB1BA0" w:rsidRDefault="00CB1BA0" w:rsidP="00CB1BA0">
      <w:pPr>
        <w:spacing w:after="0" w:line="240" w:lineRule="auto"/>
        <w:jc w:val="both"/>
        <w:rPr>
          <w:rFonts w:eastAsia="Times New Roman" w:cstheme="minorHAnsi"/>
          <w:sz w:val="40"/>
          <w:szCs w:val="40"/>
          <w:lang w:bidi="ar-SA"/>
        </w:rPr>
      </w:pPr>
      <w:r w:rsidRPr="00CB1BA0">
        <w:rPr>
          <w:rFonts w:eastAsia="Times New Roman" w:cstheme="minorHAnsi"/>
          <w:sz w:val="40"/>
          <w:szCs w:val="40"/>
          <w:lang w:bidi="ar-SA"/>
        </w:rPr>
        <w:t>Overall, the exploration of these topics provides a deeper understanding of the evolving landscape of AI deployment, highlighting the necessity for continued research and development to address emerging challenges and capitalize on new opportunities in the field.</w:t>
      </w:r>
    </w:p>
    <w:p w:rsidR="00CB1BA0" w:rsidRPr="00CB1BA0" w:rsidRDefault="00CB1BA0" w:rsidP="00CB1BA0">
      <w:pPr>
        <w:jc w:val="both"/>
        <w:rPr>
          <w:rFonts w:cstheme="minorHAnsi"/>
          <w:sz w:val="40"/>
          <w:szCs w:val="40"/>
        </w:rPr>
      </w:pPr>
    </w:p>
    <w:sectPr w:rsidR="00CB1BA0" w:rsidRPr="00CB1BA0" w:rsidSect="00BA474C">
      <w:pgSz w:w="12240" w:h="15840"/>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3E651A"/>
    <w:multiLevelType w:val="hybridMultilevel"/>
    <w:tmpl w:val="3000C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515918"/>
    <w:multiLevelType w:val="hybridMultilevel"/>
    <w:tmpl w:val="9C784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474C"/>
    <w:rsid w:val="00005CA8"/>
    <w:rsid w:val="0019470D"/>
    <w:rsid w:val="002D05EF"/>
    <w:rsid w:val="002E18BD"/>
    <w:rsid w:val="003A2836"/>
    <w:rsid w:val="005A3728"/>
    <w:rsid w:val="007248D4"/>
    <w:rsid w:val="00847041"/>
    <w:rsid w:val="009B66B4"/>
    <w:rsid w:val="00BA474C"/>
    <w:rsid w:val="00C1612F"/>
    <w:rsid w:val="00C75084"/>
    <w:rsid w:val="00C85794"/>
    <w:rsid w:val="00CB1BA0"/>
    <w:rsid w:val="00CC19DE"/>
    <w:rsid w:val="00E40926"/>
    <w:rsid w:val="00EA0EA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9DE"/>
    <w:rPr>
      <w:rFonts w:cs="Latha"/>
    </w:rPr>
  </w:style>
  <w:style w:type="paragraph" w:styleId="Heading2">
    <w:name w:val="heading 2"/>
    <w:basedOn w:val="Normal"/>
    <w:link w:val="Heading2Char"/>
    <w:uiPriority w:val="9"/>
    <w:qFormat/>
    <w:rsid w:val="002E18BD"/>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474C"/>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BA474C"/>
    <w:rPr>
      <w:rFonts w:eastAsiaTheme="minorEastAsia"/>
      <w:lang w:bidi="ar-SA"/>
    </w:rPr>
  </w:style>
  <w:style w:type="character" w:styleId="Hyperlink">
    <w:name w:val="Hyperlink"/>
    <w:basedOn w:val="DefaultParagraphFont"/>
    <w:uiPriority w:val="99"/>
    <w:unhideWhenUsed/>
    <w:rsid w:val="00C75084"/>
    <w:rPr>
      <w:color w:val="0563C1" w:themeColor="hyperlink"/>
      <w:u w:val="single"/>
    </w:rPr>
  </w:style>
  <w:style w:type="character" w:customStyle="1" w:styleId="UnresolvedMention">
    <w:name w:val="Unresolved Mention"/>
    <w:basedOn w:val="DefaultParagraphFont"/>
    <w:uiPriority w:val="99"/>
    <w:semiHidden/>
    <w:unhideWhenUsed/>
    <w:rsid w:val="00C75084"/>
    <w:rPr>
      <w:color w:val="605E5C"/>
      <w:shd w:val="clear" w:color="auto" w:fill="E1DFDD"/>
    </w:rPr>
  </w:style>
  <w:style w:type="character" w:styleId="Strong">
    <w:name w:val="Strong"/>
    <w:basedOn w:val="DefaultParagraphFont"/>
    <w:uiPriority w:val="22"/>
    <w:qFormat/>
    <w:rsid w:val="00C75084"/>
    <w:rPr>
      <w:b/>
      <w:bCs/>
    </w:rPr>
  </w:style>
  <w:style w:type="character" w:customStyle="1" w:styleId="Heading2Char">
    <w:name w:val="Heading 2 Char"/>
    <w:basedOn w:val="DefaultParagraphFont"/>
    <w:link w:val="Heading2"/>
    <w:uiPriority w:val="9"/>
    <w:rsid w:val="002E18BD"/>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CB1BA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verflow-hidden">
    <w:name w:val="overflow-hidden"/>
    <w:basedOn w:val="DefaultParagraphFont"/>
    <w:rsid w:val="00CB1BA0"/>
  </w:style>
  <w:style w:type="paragraph" w:styleId="BalloonText">
    <w:name w:val="Balloon Text"/>
    <w:basedOn w:val="Normal"/>
    <w:link w:val="BalloonTextChar"/>
    <w:uiPriority w:val="99"/>
    <w:semiHidden/>
    <w:unhideWhenUsed/>
    <w:rsid w:val="005A3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7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389081">
      <w:bodyDiv w:val="1"/>
      <w:marLeft w:val="0"/>
      <w:marRight w:val="0"/>
      <w:marTop w:val="0"/>
      <w:marBottom w:val="0"/>
      <w:divBdr>
        <w:top w:val="none" w:sz="0" w:space="0" w:color="auto"/>
        <w:left w:val="none" w:sz="0" w:space="0" w:color="auto"/>
        <w:bottom w:val="none" w:sz="0" w:space="0" w:color="auto"/>
        <w:right w:val="none" w:sz="0" w:space="0" w:color="auto"/>
      </w:divBdr>
    </w:div>
    <w:div w:id="810950236">
      <w:bodyDiv w:val="1"/>
      <w:marLeft w:val="0"/>
      <w:marRight w:val="0"/>
      <w:marTop w:val="0"/>
      <w:marBottom w:val="0"/>
      <w:divBdr>
        <w:top w:val="none" w:sz="0" w:space="0" w:color="auto"/>
        <w:left w:val="none" w:sz="0" w:space="0" w:color="auto"/>
        <w:bottom w:val="none" w:sz="0" w:space="0" w:color="auto"/>
        <w:right w:val="none" w:sz="0" w:space="0" w:color="auto"/>
      </w:divBdr>
      <w:divsChild>
        <w:div w:id="702051790">
          <w:marLeft w:val="0"/>
          <w:marRight w:val="0"/>
          <w:marTop w:val="0"/>
          <w:marBottom w:val="0"/>
          <w:divBdr>
            <w:top w:val="none" w:sz="0" w:space="0" w:color="auto"/>
            <w:left w:val="none" w:sz="0" w:space="0" w:color="auto"/>
            <w:bottom w:val="none" w:sz="0" w:space="0" w:color="auto"/>
            <w:right w:val="none" w:sz="0" w:space="0" w:color="auto"/>
          </w:divBdr>
          <w:divsChild>
            <w:div w:id="1203401053">
              <w:marLeft w:val="0"/>
              <w:marRight w:val="0"/>
              <w:marTop w:val="0"/>
              <w:marBottom w:val="0"/>
              <w:divBdr>
                <w:top w:val="none" w:sz="0" w:space="0" w:color="auto"/>
                <w:left w:val="none" w:sz="0" w:space="0" w:color="auto"/>
                <w:bottom w:val="none" w:sz="0" w:space="0" w:color="auto"/>
                <w:right w:val="none" w:sz="0" w:space="0" w:color="auto"/>
              </w:divBdr>
              <w:divsChild>
                <w:div w:id="1380783671">
                  <w:marLeft w:val="0"/>
                  <w:marRight w:val="0"/>
                  <w:marTop w:val="0"/>
                  <w:marBottom w:val="0"/>
                  <w:divBdr>
                    <w:top w:val="none" w:sz="0" w:space="0" w:color="auto"/>
                    <w:left w:val="none" w:sz="0" w:space="0" w:color="auto"/>
                    <w:bottom w:val="none" w:sz="0" w:space="0" w:color="auto"/>
                    <w:right w:val="none" w:sz="0" w:space="0" w:color="auto"/>
                  </w:divBdr>
                  <w:divsChild>
                    <w:div w:id="2106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26484">
          <w:marLeft w:val="0"/>
          <w:marRight w:val="0"/>
          <w:marTop w:val="0"/>
          <w:marBottom w:val="0"/>
          <w:divBdr>
            <w:top w:val="none" w:sz="0" w:space="0" w:color="auto"/>
            <w:left w:val="none" w:sz="0" w:space="0" w:color="auto"/>
            <w:bottom w:val="none" w:sz="0" w:space="0" w:color="auto"/>
            <w:right w:val="none" w:sz="0" w:space="0" w:color="auto"/>
          </w:divBdr>
          <w:divsChild>
            <w:div w:id="1248419736">
              <w:marLeft w:val="0"/>
              <w:marRight w:val="0"/>
              <w:marTop w:val="0"/>
              <w:marBottom w:val="0"/>
              <w:divBdr>
                <w:top w:val="none" w:sz="0" w:space="0" w:color="auto"/>
                <w:left w:val="none" w:sz="0" w:space="0" w:color="auto"/>
                <w:bottom w:val="none" w:sz="0" w:space="0" w:color="auto"/>
                <w:right w:val="none" w:sz="0" w:space="0" w:color="auto"/>
              </w:divBdr>
              <w:divsChild>
                <w:div w:id="1994943474">
                  <w:marLeft w:val="0"/>
                  <w:marRight w:val="0"/>
                  <w:marTop w:val="0"/>
                  <w:marBottom w:val="0"/>
                  <w:divBdr>
                    <w:top w:val="none" w:sz="0" w:space="0" w:color="auto"/>
                    <w:left w:val="none" w:sz="0" w:space="0" w:color="auto"/>
                    <w:bottom w:val="none" w:sz="0" w:space="0" w:color="auto"/>
                    <w:right w:val="none" w:sz="0" w:space="0" w:color="auto"/>
                  </w:divBdr>
                  <w:divsChild>
                    <w:div w:id="4627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9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OJCOMS.2023.3320646" TargetMode="External"/><Relationship Id="rId3" Type="http://schemas.openxmlformats.org/officeDocument/2006/relationships/settings" Target="settings.xml"/><Relationship Id="rId7" Type="http://schemas.openxmlformats.org/officeDocument/2006/relationships/hyperlink" Target="mailto:gnanasowmiya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D4967"/>
    <w:rsid w:val="00616A95"/>
    <w:rsid w:val="008D4967"/>
    <w:rsid w:val="00A6731A"/>
    <w:rsid w:val="00CD71F0"/>
    <w:rsid w:val="00FE424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1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BC33E66B1F431A951D13A55C93266F">
    <w:name w:val="B5BC33E66B1F431A951D13A55C93266F"/>
    <w:rsid w:val="008D496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an overview on generative AI AT Scale with</vt:lpstr>
    </vt:vector>
  </TitlesOfParts>
  <Company/>
  <LinksUpToDate>false</LinksUpToDate>
  <CharactersWithSpaces>10825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overview on generative AI AT Scale with</dc:title>
  <dc:creator>ELCOT</dc:creator>
  <cp:lastModifiedBy>admin</cp:lastModifiedBy>
  <cp:revision>2</cp:revision>
  <dcterms:created xsi:type="dcterms:W3CDTF">2024-08-27T15:12:00Z</dcterms:created>
  <dcterms:modified xsi:type="dcterms:W3CDTF">2024-08-27T15:12:00Z</dcterms:modified>
</cp:coreProperties>
</file>