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96E" w:rsidRPr="0081682F" w:rsidRDefault="00C3596E" w:rsidP="00C3596E">
      <w:pPr>
        <w:pStyle w:val="SubSectionLabel"/>
        <w:jc w:val="center"/>
        <w:rPr>
          <w:rFonts w:ascii="Times New Roman" w:hAnsi="Times New Roman"/>
          <w:sz w:val="54"/>
          <w:szCs w:val="54"/>
        </w:rPr>
      </w:pPr>
      <w:bookmarkStart w:id="0" w:name="_Toc332380816"/>
      <w:r w:rsidRPr="0081682F">
        <w:rPr>
          <w:rFonts w:ascii="Times New Roman" w:hAnsi="Times New Roman"/>
          <w:sz w:val="54"/>
          <w:szCs w:val="54"/>
        </w:rPr>
        <w:t>Texas Office of the Attorney General</w:t>
      </w:r>
    </w:p>
    <w:p w:rsidR="00C3596E" w:rsidRPr="0081682F" w:rsidRDefault="00C3596E" w:rsidP="00C3596E">
      <w:pPr>
        <w:pStyle w:val="SubSectionLabel"/>
        <w:jc w:val="center"/>
        <w:rPr>
          <w:rFonts w:ascii="Times New Roman" w:hAnsi="Times New Roman"/>
          <w:color w:val="669900"/>
          <w:sz w:val="96"/>
          <w:szCs w:val="96"/>
          <w14:shadow w14:blurRad="50800" w14:dist="38100" w14:dir="2700000" w14:sx="100000" w14:sy="100000" w14:kx="0" w14:ky="0" w14:algn="tl">
            <w14:srgbClr w14:val="000000">
              <w14:alpha w14:val="60000"/>
            </w14:srgbClr>
          </w14:shadow>
        </w:rPr>
      </w:pPr>
      <w:r w:rsidRPr="0081682F">
        <w:rPr>
          <w:rFonts w:ascii="Times New Roman" w:hAnsi="Times New Roman"/>
          <w:noProof/>
          <w:color w:val="669900"/>
          <w:sz w:val="96"/>
          <w:szCs w:val="96"/>
        </w:rPr>
        <w:drawing>
          <wp:inline distT="0" distB="0" distL="0" distR="0" wp14:anchorId="1E963AD4" wp14:editId="045B9D61">
            <wp:extent cx="2614295" cy="2131695"/>
            <wp:effectExtent l="0" t="0" r="0" b="1905"/>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4295" cy="2131695"/>
                    </a:xfrm>
                    <a:prstGeom prst="rect">
                      <a:avLst/>
                    </a:prstGeom>
                    <a:noFill/>
                    <a:ln>
                      <a:noFill/>
                    </a:ln>
                  </pic:spPr>
                </pic:pic>
              </a:graphicData>
            </a:graphic>
          </wp:inline>
        </w:drawing>
      </w:r>
    </w:p>
    <w:p w:rsidR="00C3596E" w:rsidRPr="0081682F" w:rsidRDefault="00A8047F" w:rsidP="00C3596E">
      <w:pPr>
        <w:pStyle w:val="SubSectionLabel"/>
        <w:jc w:val="center"/>
        <w:rPr>
          <w:rFonts w:ascii="Times New Roman" w:hAnsi="Times New Roman"/>
          <w:sz w:val="54"/>
          <w:szCs w:val="54"/>
        </w:rPr>
      </w:pPr>
      <w:r>
        <w:rPr>
          <w:rFonts w:ascii="Times New Roman" w:hAnsi="Times New Roman"/>
          <w:sz w:val="54"/>
          <w:szCs w:val="54"/>
        </w:rPr>
        <w:t>SonarQube Usage Guide</w:t>
      </w:r>
      <w:r w:rsidR="00C3596E" w:rsidRPr="0081682F">
        <w:rPr>
          <w:rFonts w:ascii="Times New Roman" w:hAnsi="Times New Roman"/>
          <w:sz w:val="54"/>
          <w:szCs w:val="54"/>
        </w:rPr>
        <w:t xml:space="preserve"> Documentation</w:t>
      </w:r>
    </w:p>
    <w:p w:rsidR="00C3596E" w:rsidRPr="0081682F" w:rsidRDefault="00A8047F" w:rsidP="00C3596E">
      <w:pPr>
        <w:pStyle w:val="subheadsection"/>
        <w:rPr>
          <w:rFonts w:ascii="Times New Roman" w:hAnsi="Times New Roman"/>
        </w:rPr>
      </w:pPr>
      <w:r>
        <w:rPr>
          <w:rFonts w:ascii="Times New Roman" w:hAnsi="Times New Roman"/>
        </w:rPr>
        <w:t>Jan 20</w:t>
      </w:r>
      <w:r w:rsidR="004424C6">
        <w:rPr>
          <w:rFonts w:ascii="Times New Roman" w:hAnsi="Times New Roman"/>
        </w:rPr>
        <w:t>, 201</w:t>
      </w:r>
      <w:r>
        <w:rPr>
          <w:rFonts w:ascii="Times New Roman" w:hAnsi="Times New Roman"/>
        </w:rPr>
        <w:t>6</w:t>
      </w:r>
    </w:p>
    <w:p w:rsidR="001C7F8B" w:rsidRPr="0081682F" w:rsidRDefault="001C7F8B" w:rsidP="00C21516">
      <w:pPr>
        <w:rPr>
          <w:rFonts w:ascii="Times New Roman" w:hAnsi="Times New Roman" w:cs="Times New Roman"/>
        </w:rPr>
      </w:pPr>
    </w:p>
    <w:p w:rsidR="00C3596E" w:rsidRPr="0081682F" w:rsidRDefault="00C3596E" w:rsidP="00C3596E">
      <w:pPr>
        <w:pStyle w:val="subheadsection"/>
        <w:rPr>
          <w:rFonts w:ascii="Times New Roman" w:hAnsi="Times New Roman"/>
        </w:rPr>
      </w:pPr>
    </w:p>
    <w:p w:rsidR="00C3596E" w:rsidRDefault="00C3596E" w:rsidP="00C3596E">
      <w:pPr>
        <w:pStyle w:val="subheadsection"/>
        <w:rPr>
          <w:rFonts w:ascii="Times New Roman" w:hAnsi="Times New Roman"/>
        </w:rPr>
      </w:pPr>
    </w:p>
    <w:p w:rsidR="00BB50DE" w:rsidRPr="0081682F" w:rsidRDefault="00BB50DE" w:rsidP="00C3596E">
      <w:pPr>
        <w:pStyle w:val="subheadsection"/>
        <w:rPr>
          <w:rFonts w:ascii="Times New Roman" w:hAnsi="Times New Roman"/>
        </w:rPr>
      </w:pPr>
    </w:p>
    <w:sdt>
      <w:sdtPr>
        <w:rPr>
          <w:rFonts w:ascii="Times New Roman" w:eastAsiaTheme="minorHAnsi" w:hAnsi="Times New Roman" w:cs="Times New Roman"/>
          <w:b w:val="0"/>
          <w:bCs w:val="0"/>
          <w:color w:val="auto"/>
          <w:sz w:val="22"/>
          <w:szCs w:val="22"/>
          <w:lang w:eastAsia="en-US"/>
        </w:rPr>
        <w:id w:val="-601424517"/>
        <w:docPartObj>
          <w:docPartGallery w:val="Table of Contents"/>
          <w:docPartUnique/>
        </w:docPartObj>
      </w:sdtPr>
      <w:sdtEndPr>
        <w:rPr>
          <w:noProof/>
        </w:rPr>
      </w:sdtEndPr>
      <w:sdtContent>
        <w:p w:rsidR="00C3596E" w:rsidRPr="0081682F" w:rsidRDefault="00C3596E">
          <w:pPr>
            <w:pStyle w:val="TOCHeading"/>
            <w:rPr>
              <w:rFonts w:ascii="Times New Roman" w:hAnsi="Times New Roman" w:cs="Times New Roman"/>
            </w:rPr>
          </w:pPr>
          <w:r w:rsidRPr="0081682F">
            <w:rPr>
              <w:rFonts w:ascii="Times New Roman" w:hAnsi="Times New Roman" w:cs="Times New Roman"/>
            </w:rPr>
            <w:t>Contents</w:t>
          </w:r>
        </w:p>
        <w:p w:rsidR="00E5165C" w:rsidRDefault="00D80BAE">
          <w:pPr>
            <w:pStyle w:val="TOC1"/>
            <w:tabs>
              <w:tab w:val="left" w:pos="440"/>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\o "1-4" \h \z \u </w:instrText>
          </w:r>
          <w:r>
            <w:rPr>
              <w:rFonts w:ascii="Times New Roman" w:hAnsi="Times New Roman" w:cs="Times New Roman"/>
            </w:rPr>
            <w:fldChar w:fldCharType="separate"/>
          </w:r>
          <w:hyperlink w:anchor="_Toc440296242" w:history="1">
            <w:r w:rsidR="00E5165C" w:rsidRPr="00B94533">
              <w:rPr>
                <w:rStyle w:val="Hyperlink"/>
                <w:rFonts w:ascii="Times New Roman" w:hAnsi="Times New Roman"/>
                <w:noProof/>
              </w:rPr>
              <w:t>1</w:t>
            </w:r>
            <w:r w:rsidR="00E5165C">
              <w:rPr>
                <w:rFonts w:eastAsiaTheme="minorEastAsia"/>
                <w:noProof/>
              </w:rPr>
              <w:tab/>
            </w:r>
            <w:r w:rsidR="00E5165C" w:rsidRPr="00B94533">
              <w:rPr>
                <w:rStyle w:val="Hyperlink"/>
                <w:rFonts w:ascii="Times New Roman" w:hAnsi="Times New Roman"/>
                <w:noProof/>
              </w:rPr>
              <w:t>Revision History</w:t>
            </w:r>
            <w:r w:rsidR="00E5165C">
              <w:rPr>
                <w:noProof/>
                <w:webHidden/>
              </w:rPr>
              <w:tab/>
            </w:r>
            <w:r w:rsidR="00E5165C">
              <w:rPr>
                <w:noProof/>
                <w:webHidden/>
              </w:rPr>
              <w:fldChar w:fldCharType="begin"/>
            </w:r>
            <w:r w:rsidR="00E5165C">
              <w:rPr>
                <w:noProof/>
                <w:webHidden/>
              </w:rPr>
              <w:instrText xml:space="preserve"> PAGEREF _Toc440296242 \h </w:instrText>
            </w:r>
            <w:r w:rsidR="00E5165C">
              <w:rPr>
                <w:noProof/>
                <w:webHidden/>
              </w:rPr>
            </w:r>
            <w:r w:rsidR="00E5165C">
              <w:rPr>
                <w:noProof/>
                <w:webHidden/>
              </w:rPr>
              <w:fldChar w:fldCharType="separate"/>
            </w:r>
            <w:r w:rsidR="00E5165C">
              <w:rPr>
                <w:noProof/>
                <w:webHidden/>
              </w:rPr>
              <w:t>4</w:t>
            </w:r>
            <w:r w:rsidR="00E5165C">
              <w:rPr>
                <w:noProof/>
                <w:webHidden/>
              </w:rPr>
              <w:fldChar w:fldCharType="end"/>
            </w:r>
          </w:hyperlink>
        </w:p>
        <w:p w:rsidR="00E5165C" w:rsidRDefault="00A8047F">
          <w:pPr>
            <w:pStyle w:val="TOC1"/>
            <w:tabs>
              <w:tab w:val="left" w:pos="440"/>
              <w:tab w:val="right" w:leader="dot" w:pos="9350"/>
            </w:tabs>
            <w:rPr>
              <w:rFonts w:eastAsiaTheme="minorEastAsia"/>
              <w:noProof/>
            </w:rPr>
          </w:pPr>
          <w:hyperlink w:anchor="_Toc440296243" w:history="1">
            <w:r w:rsidR="00E5165C" w:rsidRPr="00B94533">
              <w:rPr>
                <w:rStyle w:val="Hyperlink"/>
                <w:rFonts w:ascii="Times New Roman" w:hAnsi="Times New Roman"/>
                <w:noProof/>
              </w:rPr>
              <w:t>2</w:t>
            </w:r>
            <w:r w:rsidR="00E5165C">
              <w:rPr>
                <w:rFonts w:eastAsiaTheme="minorEastAsia"/>
                <w:noProof/>
              </w:rPr>
              <w:tab/>
            </w:r>
            <w:r w:rsidR="00E5165C" w:rsidRPr="00B94533">
              <w:rPr>
                <w:rStyle w:val="Hyperlink"/>
                <w:rFonts w:ascii="Times New Roman" w:hAnsi="Times New Roman"/>
                <w:noProof/>
              </w:rPr>
              <w:t>Introduction</w:t>
            </w:r>
            <w:r w:rsidR="00E5165C">
              <w:rPr>
                <w:noProof/>
                <w:webHidden/>
              </w:rPr>
              <w:tab/>
            </w:r>
            <w:r w:rsidR="00E5165C">
              <w:rPr>
                <w:noProof/>
                <w:webHidden/>
              </w:rPr>
              <w:fldChar w:fldCharType="begin"/>
            </w:r>
            <w:r w:rsidR="00E5165C">
              <w:rPr>
                <w:noProof/>
                <w:webHidden/>
              </w:rPr>
              <w:instrText xml:space="preserve"> PAGEREF _Toc440296243 \h </w:instrText>
            </w:r>
            <w:r w:rsidR="00E5165C">
              <w:rPr>
                <w:noProof/>
                <w:webHidden/>
              </w:rPr>
            </w:r>
            <w:r w:rsidR="00E5165C">
              <w:rPr>
                <w:noProof/>
                <w:webHidden/>
              </w:rPr>
              <w:fldChar w:fldCharType="separate"/>
            </w:r>
            <w:r w:rsidR="00E5165C">
              <w:rPr>
                <w:noProof/>
                <w:webHidden/>
              </w:rPr>
              <w:t>5</w:t>
            </w:r>
            <w:r w:rsidR="00E5165C">
              <w:rPr>
                <w:noProof/>
                <w:webHidden/>
              </w:rPr>
              <w:fldChar w:fldCharType="end"/>
            </w:r>
          </w:hyperlink>
        </w:p>
        <w:p w:rsidR="00E5165C" w:rsidRDefault="00A8047F">
          <w:pPr>
            <w:pStyle w:val="TOC2"/>
            <w:tabs>
              <w:tab w:val="left" w:pos="880"/>
              <w:tab w:val="right" w:leader="dot" w:pos="9350"/>
            </w:tabs>
            <w:rPr>
              <w:rFonts w:eastAsiaTheme="minorEastAsia"/>
              <w:noProof/>
            </w:rPr>
          </w:pPr>
          <w:hyperlink w:anchor="_Toc440296244" w:history="1">
            <w:r w:rsidR="00E5165C" w:rsidRPr="00B94533">
              <w:rPr>
                <w:rStyle w:val="Hyperlink"/>
                <w:rFonts w:ascii="Times New Roman" w:hAnsi="Times New Roman"/>
                <w:noProof/>
              </w:rPr>
              <w:t>2.1</w:t>
            </w:r>
            <w:r w:rsidR="00E5165C">
              <w:rPr>
                <w:rFonts w:eastAsiaTheme="minorEastAsia"/>
                <w:noProof/>
              </w:rPr>
              <w:tab/>
            </w:r>
            <w:r w:rsidR="00E5165C" w:rsidRPr="00B94533">
              <w:rPr>
                <w:rStyle w:val="Hyperlink"/>
                <w:rFonts w:ascii="Times New Roman" w:hAnsi="Times New Roman"/>
                <w:noProof/>
              </w:rPr>
              <w:t>Purpose</w:t>
            </w:r>
            <w:r w:rsidR="00E5165C">
              <w:rPr>
                <w:noProof/>
                <w:webHidden/>
              </w:rPr>
              <w:tab/>
            </w:r>
            <w:r w:rsidR="00E5165C">
              <w:rPr>
                <w:noProof/>
                <w:webHidden/>
              </w:rPr>
              <w:fldChar w:fldCharType="begin"/>
            </w:r>
            <w:r w:rsidR="00E5165C">
              <w:rPr>
                <w:noProof/>
                <w:webHidden/>
              </w:rPr>
              <w:instrText xml:space="preserve"> PAGEREF _Toc440296244 \h </w:instrText>
            </w:r>
            <w:r w:rsidR="00E5165C">
              <w:rPr>
                <w:noProof/>
                <w:webHidden/>
              </w:rPr>
            </w:r>
            <w:r w:rsidR="00E5165C">
              <w:rPr>
                <w:noProof/>
                <w:webHidden/>
              </w:rPr>
              <w:fldChar w:fldCharType="separate"/>
            </w:r>
            <w:r w:rsidR="00E5165C">
              <w:rPr>
                <w:noProof/>
                <w:webHidden/>
              </w:rPr>
              <w:t>5</w:t>
            </w:r>
            <w:r w:rsidR="00E5165C">
              <w:rPr>
                <w:noProof/>
                <w:webHidden/>
              </w:rPr>
              <w:fldChar w:fldCharType="end"/>
            </w:r>
          </w:hyperlink>
        </w:p>
        <w:p w:rsidR="00E5165C" w:rsidRDefault="00A8047F">
          <w:pPr>
            <w:pStyle w:val="TOC2"/>
            <w:tabs>
              <w:tab w:val="left" w:pos="880"/>
              <w:tab w:val="right" w:leader="dot" w:pos="9350"/>
            </w:tabs>
            <w:rPr>
              <w:rFonts w:eastAsiaTheme="minorEastAsia"/>
              <w:noProof/>
            </w:rPr>
          </w:pPr>
          <w:hyperlink w:anchor="_Toc440296245" w:history="1">
            <w:r w:rsidR="00E5165C" w:rsidRPr="00B94533">
              <w:rPr>
                <w:rStyle w:val="Hyperlink"/>
                <w:rFonts w:ascii="Times New Roman" w:hAnsi="Times New Roman"/>
                <w:noProof/>
              </w:rPr>
              <w:t>2.2</w:t>
            </w:r>
            <w:r w:rsidR="00E5165C">
              <w:rPr>
                <w:rFonts w:eastAsiaTheme="minorEastAsia"/>
                <w:noProof/>
              </w:rPr>
              <w:tab/>
            </w:r>
            <w:r w:rsidR="00E5165C" w:rsidRPr="00B94533">
              <w:rPr>
                <w:rStyle w:val="Hyperlink"/>
                <w:rFonts w:ascii="Times New Roman" w:hAnsi="Times New Roman"/>
                <w:noProof/>
              </w:rPr>
              <w:t>Definitions</w:t>
            </w:r>
            <w:r w:rsidR="00E5165C">
              <w:rPr>
                <w:noProof/>
                <w:webHidden/>
              </w:rPr>
              <w:tab/>
            </w:r>
            <w:r w:rsidR="00E5165C">
              <w:rPr>
                <w:noProof/>
                <w:webHidden/>
              </w:rPr>
              <w:fldChar w:fldCharType="begin"/>
            </w:r>
            <w:r w:rsidR="00E5165C">
              <w:rPr>
                <w:noProof/>
                <w:webHidden/>
              </w:rPr>
              <w:instrText xml:space="preserve"> PAGEREF _Toc440296245 \h </w:instrText>
            </w:r>
            <w:r w:rsidR="00E5165C">
              <w:rPr>
                <w:noProof/>
                <w:webHidden/>
              </w:rPr>
            </w:r>
            <w:r w:rsidR="00E5165C">
              <w:rPr>
                <w:noProof/>
                <w:webHidden/>
              </w:rPr>
              <w:fldChar w:fldCharType="separate"/>
            </w:r>
            <w:r w:rsidR="00E5165C">
              <w:rPr>
                <w:noProof/>
                <w:webHidden/>
              </w:rPr>
              <w:t>5</w:t>
            </w:r>
            <w:r w:rsidR="00E5165C">
              <w:rPr>
                <w:noProof/>
                <w:webHidden/>
              </w:rPr>
              <w:fldChar w:fldCharType="end"/>
            </w:r>
          </w:hyperlink>
        </w:p>
        <w:p w:rsidR="00E5165C" w:rsidRDefault="00A8047F">
          <w:pPr>
            <w:pStyle w:val="TOC1"/>
            <w:tabs>
              <w:tab w:val="left" w:pos="440"/>
              <w:tab w:val="right" w:leader="dot" w:pos="9350"/>
            </w:tabs>
            <w:rPr>
              <w:rFonts w:eastAsiaTheme="minorEastAsia"/>
              <w:noProof/>
            </w:rPr>
          </w:pPr>
          <w:hyperlink w:anchor="_Toc440296246" w:history="1">
            <w:r w:rsidR="00E5165C" w:rsidRPr="00B94533">
              <w:rPr>
                <w:rStyle w:val="Hyperlink"/>
                <w:rFonts w:ascii="Times New Roman" w:hAnsi="Times New Roman"/>
                <w:noProof/>
              </w:rPr>
              <w:t>3</w:t>
            </w:r>
            <w:r w:rsidR="00E5165C">
              <w:rPr>
                <w:rFonts w:eastAsiaTheme="minorEastAsia"/>
                <w:noProof/>
              </w:rPr>
              <w:tab/>
            </w:r>
            <w:r w:rsidR="00E5165C" w:rsidRPr="00B94533">
              <w:rPr>
                <w:rStyle w:val="Hyperlink"/>
                <w:rFonts w:ascii="Times New Roman" w:hAnsi="Times New Roman"/>
                <w:noProof/>
              </w:rPr>
              <w:t>Development Artifacts</w:t>
            </w:r>
            <w:r w:rsidR="00E5165C">
              <w:rPr>
                <w:noProof/>
                <w:webHidden/>
              </w:rPr>
              <w:tab/>
            </w:r>
            <w:r w:rsidR="00E5165C">
              <w:rPr>
                <w:noProof/>
                <w:webHidden/>
              </w:rPr>
              <w:fldChar w:fldCharType="begin"/>
            </w:r>
            <w:r w:rsidR="00E5165C">
              <w:rPr>
                <w:noProof/>
                <w:webHidden/>
              </w:rPr>
              <w:instrText xml:space="preserve"> PAGEREF _Toc440296246 \h </w:instrText>
            </w:r>
            <w:r w:rsidR="00E5165C">
              <w:rPr>
                <w:noProof/>
                <w:webHidden/>
              </w:rPr>
            </w:r>
            <w:r w:rsidR="00E5165C">
              <w:rPr>
                <w:noProof/>
                <w:webHidden/>
              </w:rPr>
              <w:fldChar w:fldCharType="separate"/>
            </w:r>
            <w:r w:rsidR="00E5165C">
              <w:rPr>
                <w:noProof/>
                <w:webHidden/>
              </w:rPr>
              <w:t>6</w:t>
            </w:r>
            <w:r w:rsidR="00E5165C">
              <w:rPr>
                <w:noProof/>
                <w:webHidden/>
              </w:rPr>
              <w:fldChar w:fldCharType="end"/>
            </w:r>
          </w:hyperlink>
        </w:p>
        <w:p w:rsidR="00E5165C" w:rsidRDefault="00A8047F">
          <w:pPr>
            <w:pStyle w:val="TOC2"/>
            <w:tabs>
              <w:tab w:val="left" w:pos="880"/>
              <w:tab w:val="right" w:leader="dot" w:pos="9350"/>
            </w:tabs>
            <w:rPr>
              <w:rFonts w:eastAsiaTheme="minorEastAsia"/>
              <w:noProof/>
            </w:rPr>
          </w:pPr>
          <w:hyperlink w:anchor="_Toc440296247" w:history="1">
            <w:r w:rsidR="00E5165C" w:rsidRPr="00B94533">
              <w:rPr>
                <w:rStyle w:val="Hyperlink"/>
                <w:rFonts w:ascii="Times New Roman" w:hAnsi="Times New Roman"/>
                <w:noProof/>
              </w:rPr>
              <w:t>3.1</w:t>
            </w:r>
            <w:r w:rsidR="00E5165C">
              <w:rPr>
                <w:rFonts w:eastAsiaTheme="minorEastAsia"/>
                <w:noProof/>
              </w:rPr>
              <w:tab/>
            </w:r>
            <w:r w:rsidR="00E5165C" w:rsidRPr="00B94533">
              <w:rPr>
                <w:rStyle w:val="Hyperlink"/>
                <w:rFonts w:ascii="Times New Roman" w:hAnsi="Times New Roman"/>
                <w:noProof/>
              </w:rPr>
              <w:t>DP Configuration zip file</w:t>
            </w:r>
            <w:r w:rsidR="00E5165C">
              <w:rPr>
                <w:noProof/>
                <w:webHidden/>
              </w:rPr>
              <w:tab/>
            </w:r>
            <w:r w:rsidR="00E5165C">
              <w:rPr>
                <w:noProof/>
                <w:webHidden/>
              </w:rPr>
              <w:fldChar w:fldCharType="begin"/>
            </w:r>
            <w:r w:rsidR="00E5165C">
              <w:rPr>
                <w:noProof/>
                <w:webHidden/>
              </w:rPr>
              <w:instrText xml:space="preserve"> PAGEREF _Toc440296247 \h </w:instrText>
            </w:r>
            <w:r w:rsidR="00E5165C">
              <w:rPr>
                <w:noProof/>
                <w:webHidden/>
              </w:rPr>
            </w:r>
            <w:r w:rsidR="00E5165C">
              <w:rPr>
                <w:noProof/>
                <w:webHidden/>
              </w:rPr>
              <w:fldChar w:fldCharType="separate"/>
            </w:r>
            <w:r w:rsidR="00E5165C">
              <w:rPr>
                <w:noProof/>
                <w:webHidden/>
              </w:rPr>
              <w:t>6</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48" w:history="1">
            <w:r w:rsidR="00E5165C" w:rsidRPr="00B94533">
              <w:rPr>
                <w:rStyle w:val="Hyperlink"/>
                <w:rFonts w:ascii="Times New Roman" w:hAnsi="Times New Roman"/>
                <w:noProof/>
              </w:rPr>
              <w:t>3.1.1</w:t>
            </w:r>
            <w:r w:rsidR="00E5165C">
              <w:rPr>
                <w:rFonts w:eastAsiaTheme="minorEastAsia"/>
                <w:noProof/>
              </w:rPr>
              <w:tab/>
            </w:r>
            <w:r w:rsidR="00E5165C" w:rsidRPr="00B94533">
              <w:rPr>
                <w:rStyle w:val="Hyperlink"/>
                <w:rFonts w:ascii="Times New Roman" w:hAnsi="Times New Roman"/>
                <w:noProof/>
              </w:rPr>
              <w:t>Tools Used:-</w:t>
            </w:r>
            <w:r w:rsidR="00E5165C">
              <w:rPr>
                <w:noProof/>
                <w:webHidden/>
              </w:rPr>
              <w:tab/>
            </w:r>
            <w:r w:rsidR="00E5165C">
              <w:rPr>
                <w:noProof/>
                <w:webHidden/>
              </w:rPr>
              <w:fldChar w:fldCharType="begin"/>
            </w:r>
            <w:r w:rsidR="00E5165C">
              <w:rPr>
                <w:noProof/>
                <w:webHidden/>
              </w:rPr>
              <w:instrText xml:space="preserve"> PAGEREF _Toc440296248 \h </w:instrText>
            </w:r>
            <w:r w:rsidR="00E5165C">
              <w:rPr>
                <w:noProof/>
                <w:webHidden/>
              </w:rPr>
            </w:r>
            <w:r w:rsidR="00E5165C">
              <w:rPr>
                <w:noProof/>
                <w:webHidden/>
              </w:rPr>
              <w:fldChar w:fldCharType="separate"/>
            </w:r>
            <w:r w:rsidR="00E5165C">
              <w:rPr>
                <w:noProof/>
                <w:webHidden/>
              </w:rPr>
              <w:t>6</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49" w:history="1">
            <w:r w:rsidR="00E5165C" w:rsidRPr="00B94533">
              <w:rPr>
                <w:rStyle w:val="Hyperlink"/>
                <w:noProof/>
              </w:rPr>
              <w:t>3.1.2</w:t>
            </w:r>
            <w:r w:rsidR="00E5165C">
              <w:rPr>
                <w:rFonts w:eastAsiaTheme="minorEastAsia"/>
                <w:noProof/>
              </w:rPr>
              <w:tab/>
            </w:r>
            <w:r w:rsidR="00E5165C" w:rsidRPr="00B94533">
              <w:rPr>
                <w:rStyle w:val="Hyperlink"/>
                <w:noProof/>
              </w:rPr>
              <w:t>Scripts Used:-</w:t>
            </w:r>
            <w:r w:rsidR="00E5165C">
              <w:rPr>
                <w:noProof/>
                <w:webHidden/>
              </w:rPr>
              <w:tab/>
            </w:r>
            <w:r w:rsidR="00E5165C">
              <w:rPr>
                <w:noProof/>
                <w:webHidden/>
              </w:rPr>
              <w:fldChar w:fldCharType="begin"/>
            </w:r>
            <w:r w:rsidR="00E5165C">
              <w:rPr>
                <w:noProof/>
                <w:webHidden/>
              </w:rPr>
              <w:instrText xml:space="preserve"> PAGEREF _Toc440296249 \h </w:instrText>
            </w:r>
            <w:r w:rsidR="00E5165C">
              <w:rPr>
                <w:noProof/>
                <w:webHidden/>
              </w:rPr>
            </w:r>
            <w:r w:rsidR="00E5165C">
              <w:rPr>
                <w:noProof/>
                <w:webHidden/>
              </w:rPr>
              <w:fldChar w:fldCharType="separate"/>
            </w:r>
            <w:r w:rsidR="00E5165C">
              <w:rPr>
                <w:noProof/>
                <w:webHidden/>
              </w:rPr>
              <w:t>6</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50" w:history="1">
            <w:r w:rsidR="00E5165C" w:rsidRPr="00B94533">
              <w:rPr>
                <w:rStyle w:val="Hyperlink"/>
                <w:noProof/>
              </w:rPr>
              <w:t>3.1.2.1</w:t>
            </w:r>
            <w:r w:rsidR="00E5165C">
              <w:rPr>
                <w:rFonts w:eastAsiaTheme="minorEastAsia"/>
                <w:noProof/>
              </w:rPr>
              <w:tab/>
            </w:r>
            <w:r w:rsidR="00E5165C" w:rsidRPr="00B94533">
              <w:rPr>
                <w:rStyle w:val="Hyperlink"/>
                <w:noProof/>
              </w:rPr>
              <w:t>&lt;&gt; Script Flow:-</w:t>
            </w:r>
            <w:r w:rsidR="00E5165C">
              <w:rPr>
                <w:noProof/>
                <w:webHidden/>
              </w:rPr>
              <w:tab/>
            </w:r>
            <w:r w:rsidR="00E5165C">
              <w:rPr>
                <w:noProof/>
                <w:webHidden/>
              </w:rPr>
              <w:fldChar w:fldCharType="begin"/>
            </w:r>
            <w:r w:rsidR="00E5165C">
              <w:rPr>
                <w:noProof/>
                <w:webHidden/>
              </w:rPr>
              <w:instrText xml:space="preserve"> PAGEREF _Toc440296250 \h </w:instrText>
            </w:r>
            <w:r w:rsidR="00E5165C">
              <w:rPr>
                <w:noProof/>
                <w:webHidden/>
              </w:rPr>
            </w:r>
            <w:r w:rsidR="00E5165C">
              <w:rPr>
                <w:noProof/>
                <w:webHidden/>
              </w:rPr>
              <w:fldChar w:fldCharType="separate"/>
            </w:r>
            <w:r w:rsidR="00E5165C">
              <w:rPr>
                <w:noProof/>
                <w:webHidden/>
              </w:rPr>
              <w:t>7</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51" w:history="1">
            <w:r w:rsidR="00E5165C" w:rsidRPr="00B94533">
              <w:rPr>
                <w:rStyle w:val="Hyperlink"/>
                <w:noProof/>
              </w:rPr>
              <w:t>3.1.3</w:t>
            </w:r>
            <w:r w:rsidR="00E5165C">
              <w:rPr>
                <w:rFonts w:eastAsiaTheme="minorEastAsia"/>
                <w:noProof/>
              </w:rPr>
              <w:tab/>
            </w:r>
            <w:r w:rsidR="00E5165C" w:rsidRPr="00B94533">
              <w:rPr>
                <w:rStyle w:val="Hyperlink"/>
                <w:noProof/>
              </w:rPr>
              <w:t>Artifacts Produced:-</w:t>
            </w:r>
            <w:r w:rsidR="00E5165C">
              <w:rPr>
                <w:noProof/>
                <w:webHidden/>
              </w:rPr>
              <w:fldChar w:fldCharType="begin"/>
            </w:r>
            <w:r w:rsidR="00E5165C">
              <w:rPr>
                <w:noProof/>
                <w:webHidden/>
              </w:rPr>
              <w:instrText xml:space="preserve"> PAGEREF _Toc440296251 \h </w:instrText>
            </w:r>
            <w:r w:rsidR="00E5165C">
              <w:rPr>
                <w:noProof/>
                <w:webHidden/>
              </w:rPr>
            </w:r>
            <w:r w:rsidR="00E5165C">
              <w:rPr>
                <w:noProof/>
                <w:webHidden/>
              </w:rPr>
              <w:fldChar w:fldCharType="separate"/>
            </w:r>
            <w:r w:rsidR="00E5165C">
              <w:rPr>
                <w:noProof/>
                <w:webHidden/>
              </w:rPr>
              <w:t>7</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52" w:history="1">
            <w:r w:rsidR="00E5165C" w:rsidRPr="00B94533">
              <w:rPr>
                <w:rStyle w:val="Hyperlink"/>
                <w:noProof/>
              </w:rPr>
              <w:t>3.1.4</w:t>
            </w:r>
            <w:r w:rsidR="00E5165C">
              <w:rPr>
                <w:rFonts w:eastAsiaTheme="minorEastAsia"/>
                <w:noProof/>
              </w:rPr>
              <w:tab/>
            </w:r>
            <w:r w:rsidR="00E5165C" w:rsidRPr="00B94533">
              <w:rPr>
                <w:rStyle w:val="Hyperlink"/>
                <w:noProof/>
              </w:rPr>
              <w:t>Tools Configuration Details</w:t>
            </w:r>
            <w:r w:rsidR="00E5165C">
              <w:rPr>
                <w:noProof/>
                <w:webHidden/>
              </w:rPr>
              <w:tab/>
            </w:r>
            <w:r w:rsidR="00E5165C">
              <w:rPr>
                <w:noProof/>
                <w:webHidden/>
              </w:rPr>
              <w:fldChar w:fldCharType="begin"/>
            </w:r>
            <w:r w:rsidR="00E5165C">
              <w:rPr>
                <w:noProof/>
                <w:webHidden/>
              </w:rPr>
              <w:instrText xml:space="preserve"> PAGEREF _Toc440296252 \h </w:instrText>
            </w:r>
            <w:r w:rsidR="00E5165C">
              <w:rPr>
                <w:noProof/>
                <w:webHidden/>
              </w:rPr>
            </w:r>
            <w:r w:rsidR="00E5165C">
              <w:rPr>
                <w:noProof/>
                <w:webHidden/>
              </w:rPr>
              <w:fldChar w:fldCharType="separate"/>
            </w:r>
            <w:r w:rsidR="00E5165C">
              <w:rPr>
                <w:noProof/>
                <w:webHidden/>
              </w:rPr>
              <w:t>7</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53" w:history="1">
            <w:r w:rsidR="00E5165C" w:rsidRPr="00B94533">
              <w:rPr>
                <w:rStyle w:val="Hyperlink"/>
                <w:rFonts w:ascii="Times New Roman" w:hAnsi="Times New Roman"/>
                <w:noProof/>
              </w:rPr>
              <w:t>3.1.4.1</w:t>
            </w:r>
            <w:r w:rsidR="00E5165C">
              <w:rPr>
                <w:rFonts w:eastAsiaTheme="minorEastAsia"/>
                <w:noProof/>
              </w:rPr>
              <w:tab/>
            </w:r>
            <w:r w:rsidR="00E5165C" w:rsidRPr="00B94533">
              <w:rPr>
                <w:rStyle w:val="Hyperlink"/>
                <w:rFonts w:ascii="Times New Roman" w:hAnsi="Times New Roman"/>
                <w:noProof/>
              </w:rPr>
              <w:t>Deploy Project Configuration:-</w:t>
            </w:r>
            <w:r w:rsidR="00E5165C">
              <w:rPr>
                <w:noProof/>
                <w:webHidden/>
              </w:rPr>
              <w:tab/>
            </w:r>
            <w:r w:rsidR="00E5165C">
              <w:rPr>
                <w:noProof/>
                <w:webHidden/>
              </w:rPr>
              <w:fldChar w:fldCharType="begin"/>
            </w:r>
            <w:r w:rsidR="00E5165C">
              <w:rPr>
                <w:noProof/>
                <w:webHidden/>
              </w:rPr>
              <w:instrText xml:space="preserve"> PAGEREF _Toc440296253 \h </w:instrText>
            </w:r>
            <w:r w:rsidR="00E5165C">
              <w:rPr>
                <w:noProof/>
                <w:webHidden/>
              </w:rPr>
            </w:r>
            <w:r w:rsidR="00E5165C">
              <w:rPr>
                <w:noProof/>
                <w:webHidden/>
              </w:rPr>
              <w:fldChar w:fldCharType="separate"/>
            </w:r>
            <w:r w:rsidR="00E5165C">
              <w:rPr>
                <w:noProof/>
                <w:webHidden/>
              </w:rPr>
              <w:t>7</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54" w:history="1">
            <w:r w:rsidR="00E5165C" w:rsidRPr="00B94533">
              <w:rPr>
                <w:rStyle w:val="Hyperlink"/>
                <w:noProof/>
              </w:rPr>
              <w:t>3.1.5</w:t>
            </w:r>
            <w:r w:rsidR="00E5165C">
              <w:rPr>
                <w:rFonts w:eastAsiaTheme="minorEastAsia"/>
                <w:noProof/>
              </w:rPr>
              <w:tab/>
            </w:r>
            <w:r w:rsidR="00E5165C" w:rsidRPr="00B94533">
              <w:rPr>
                <w:rStyle w:val="Hyperlink"/>
                <w:noProof/>
              </w:rPr>
              <w:t>Manual Deployment.</w:t>
            </w:r>
            <w:r w:rsidR="00E5165C">
              <w:rPr>
                <w:noProof/>
                <w:webHidden/>
              </w:rPr>
              <w:tab/>
            </w:r>
            <w:r w:rsidR="00E5165C">
              <w:rPr>
                <w:noProof/>
                <w:webHidden/>
              </w:rPr>
              <w:fldChar w:fldCharType="begin"/>
            </w:r>
            <w:r w:rsidR="00E5165C">
              <w:rPr>
                <w:noProof/>
                <w:webHidden/>
              </w:rPr>
              <w:instrText xml:space="preserve"> PAGEREF _Toc440296254 \h </w:instrText>
            </w:r>
            <w:r w:rsidR="00E5165C">
              <w:rPr>
                <w:noProof/>
                <w:webHidden/>
              </w:rPr>
            </w:r>
            <w:r w:rsidR="00E5165C">
              <w:rPr>
                <w:noProof/>
                <w:webHidden/>
              </w:rPr>
              <w:fldChar w:fldCharType="separate"/>
            </w:r>
            <w:r w:rsidR="00E5165C">
              <w:rPr>
                <w:noProof/>
                <w:webHidden/>
              </w:rPr>
              <w:t>7</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55" w:history="1">
            <w:r w:rsidR="00E5165C" w:rsidRPr="00B94533">
              <w:rPr>
                <w:rStyle w:val="Hyperlink"/>
                <w:noProof/>
              </w:rPr>
              <w:t>3.1.5.1</w:t>
            </w:r>
            <w:r w:rsidR="00E5165C">
              <w:rPr>
                <w:rFonts w:eastAsiaTheme="minorEastAsia"/>
                <w:noProof/>
              </w:rPr>
              <w:tab/>
            </w:r>
            <w:r w:rsidR="00E5165C" w:rsidRPr="00B94533">
              <w:rPr>
                <w:rStyle w:val="Hyperlink"/>
                <w:noProof/>
              </w:rPr>
              <w:t>Deploy Multi-Protocol Gateway (MPG)</w:t>
            </w:r>
            <w:r w:rsidR="00E5165C">
              <w:rPr>
                <w:noProof/>
                <w:webHidden/>
              </w:rPr>
              <w:tab/>
            </w:r>
            <w:r w:rsidR="00E5165C">
              <w:rPr>
                <w:noProof/>
                <w:webHidden/>
              </w:rPr>
              <w:fldChar w:fldCharType="begin"/>
            </w:r>
            <w:r w:rsidR="00E5165C">
              <w:rPr>
                <w:noProof/>
                <w:webHidden/>
              </w:rPr>
              <w:instrText xml:space="preserve"> PAGEREF _Toc440296255 \h </w:instrText>
            </w:r>
            <w:r w:rsidR="00E5165C">
              <w:rPr>
                <w:noProof/>
                <w:webHidden/>
              </w:rPr>
            </w:r>
            <w:r w:rsidR="00E5165C">
              <w:rPr>
                <w:noProof/>
                <w:webHidden/>
              </w:rPr>
              <w:fldChar w:fldCharType="separate"/>
            </w:r>
            <w:r w:rsidR="00E5165C">
              <w:rPr>
                <w:noProof/>
                <w:webHidden/>
              </w:rPr>
              <w:t>8</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56" w:history="1">
            <w:r w:rsidR="00E5165C" w:rsidRPr="00B94533">
              <w:rPr>
                <w:rStyle w:val="Hyperlink"/>
                <w:noProof/>
              </w:rPr>
              <w:t>3.1.5.2</w:t>
            </w:r>
            <w:r w:rsidR="00E5165C">
              <w:rPr>
                <w:rFonts w:eastAsiaTheme="minorEastAsia"/>
                <w:noProof/>
              </w:rPr>
              <w:tab/>
            </w:r>
            <w:r w:rsidR="00E5165C" w:rsidRPr="00B94533">
              <w:rPr>
                <w:rStyle w:val="Hyperlink"/>
                <w:noProof/>
              </w:rPr>
              <w:t>Deploy Web Service Proxy (WSP)</w:t>
            </w:r>
            <w:r w:rsidR="00E5165C">
              <w:rPr>
                <w:noProof/>
                <w:webHidden/>
              </w:rPr>
              <w:tab/>
            </w:r>
            <w:r w:rsidR="00E5165C">
              <w:rPr>
                <w:noProof/>
                <w:webHidden/>
              </w:rPr>
              <w:fldChar w:fldCharType="begin"/>
            </w:r>
            <w:r w:rsidR="00E5165C">
              <w:rPr>
                <w:noProof/>
                <w:webHidden/>
              </w:rPr>
              <w:instrText xml:space="preserve"> PAGEREF _Toc440296256 \h </w:instrText>
            </w:r>
            <w:r w:rsidR="00E5165C">
              <w:rPr>
                <w:noProof/>
                <w:webHidden/>
              </w:rPr>
            </w:r>
            <w:r w:rsidR="00E5165C">
              <w:rPr>
                <w:noProof/>
                <w:webHidden/>
              </w:rPr>
              <w:fldChar w:fldCharType="separate"/>
            </w:r>
            <w:r w:rsidR="00E5165C">
              <w:rPr>
                <w:noProof/>
                <w:webHidden/>
              </w:rPr>
              <w:t>10</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57" w:history="1">
            <w:r w:rsidR="00E5165C" w:rsidRPr="00B94533">
              <w:rPr>
                <w:rStyle w:val="Hyperlink"/>
                <w:noProof/>
                <w:lang w:val="de-CH" w:eastAsia="de-CH"/>
              </w:rPr>
              <w:t>3.1.5.3</w:t>
            </w:r>
            <w:r w:rsidR="00E5165C">
              <w:rPr>
                <w:rFonts w:eastAsiaTheme="minorEastAsia"/>
                <w:noProof/>
              </w:rPr>
              <w:tab/>
            </w:r>
            <w:r w:rsidR="00E5165C" w:rsidRPr="00B94533">
              <w:rPr>
                <w:rStyle w:val="Hyperlink"/>
                <w:noProof/>
                <w:lang w:val="de-CH" w:eastAsia="de-CH"/>
              </w:rPr>
              <w:t>Create Folder DPCommon and Sub directories Config and XSLT folder under T2Services.</w:t>
            </w:r>
            <w:r w:rsidR="00E5165C">
              <w:rPr>
                <w:noProof/>
                <w:webHidden/>
              </w:rPr>
              <w:tab/>
            </w:r>
            <w:r w:rsidR="00E5165C">
              <w:rPr>
                <w:noProof/>
                <w:webHidden/>
              </w:rPr>
              <w:fldChar w:fldCharType="begin"/>
            </w:r>
            <w:r w:rsidR="00E5165C">
              <w:rPr>
                <w:noProof/>
                <w:webHidden/>
              </w:rPr>
              <w:instrText xml:space="preserve"> PAGEREF _Toc440296257 \h </w:instrText>
            </w:r>
            <w:r w:rsidR="00E5165C">
              <w:rPr>
                <w:noProof/>
                <w:webHidden/>
              </w:rPr>
            </w:r>
            <w:r w:rsidR="00E5165C">
              <w:rPr>
                <w:noProof/>
                <w:webHidden/>
              </w:rPr>
              <w:fldChar w:fldCharType="separate"/>
            </w:r>
            <w:r w:rsidR="00E5165C">
              <w:rPr>
                <w:noProof/>
                <w:webHidden/>
              </w:rPr>
              <w:t>12</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58" w:history="1">
            <w:r w:rsidR="00E5165C" w:rsidRPr="00B94533">
              <w:rPr>
                <w:rStyle w:val="Hyperlink"/>
                <w:noProof/>
              </w:rPr>
              <w:t>3.1.5.4</w:t>
            </w:r>
            <w:r w:rsidR="00E5165C">
              <w:rPr>
                <w:rFonts w:eastAsiaTheme="minorEastAsia"/>
                <w:noProof/>
              </w:rPr>
              <w:tab/>
            </w:r>
            <w:r w:rsidR="00E5165C" w:rsidRPr="00B94533">
              <w:rPr>
                <w:rStyle w:val="Hyperlink"/>
                <w:noProof/>
              </w:rPr>
              <w:t>Upload the config XML file from Clearcase</w:t>
            </w:r>
            <w:r w:rsidR="00E5165C">
              <w:rPr>
                <w:noProof/>
                <w:webHidden/>
              </w:rPr>
              <w:tab/>
            </w:r>
            <w:r w:rsidR="00E5165C">
              <w:rPr>
                <w:noProof/>
                <w:webHidden/>
              </w:rPr>
              <w:fldChar w:fldCharType="begin"/>
            </w:r>
            <w:r w:rsidR="00E5165C">
              <w:rPr>
                <w:noProof/>
                <w:webHidden/>
              </w:rPr>
              <w:instrText xml:space="preserve"> PAGEREF _Toc440296258 \h </w:instrText>
            </w:r>
            <w:r w:rsidR="00E5165C">
              <w:rPr>
                <w:noProof/>
                <w:webHidden/>
              </w:rPr>
            </w:r>
            <w:r w:rsidR="00E5165C">
              <w:rPr>
                <w:noProof/>
                <w:webHidden/>
              </w:rPr>
              <w:fldChar w:fldCharType="separate"/>
            </w:r>
            <w:r w:rsidR="00E5165C">
              <w:rPr>
                <w:noProof/>
                <w:webHidden/>
              </w:rPr>
              <w:t>15</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59" w:history="1">
            <w:r w:rsidR="00E5165C" w:rsidRPr="00B94533">
              <w:rPr>
                <w:rStyle w:val="Hyperlink"/>
                <w:noProof/>
              </w:rPr>
              <w:t>3.1.5.5</w:t>
            </w:r>
            <w:r w:rsidR="00E5165C">
              <w:rPr>
                <w:rFonts w:eastAsiaTheme="minorEastAsia"/>
                <w:noProof/>
              </w:rPr>
              <w:tab/>
            </w:r>
            <w:r w:rsidR="00E5165C" w:rsidRPr="00B94533">
              <w:rPr>
                <w:rStyle w:val="Hyperlink"/>
                <w:noProof/>
              </w:rPr>
              <w:t>Upload the common template XSLT file</w:t>
            </w:r>
            <w:r w:rsidR="00E5165C">
              <w:rPr>
                <w:noProof/>
                <w:webHidden/>
              </w:rPr>
              <w:tab/>
            </w:r>
            <w:r w:rsidR="00E5165C">
              <w:rPr>
                <w:noProof/>
                <w:webHidden/>
              </w:rPr>
              <w:fldChar w:fldCharType="begin"/>
            </w:r>
            <w:r w:rsidR="00E5165C">
              <w:rPr>
                <w:noProof/>
                <w:webHidden/>
              </w:rPr>
              <w:instrText xml:space="preserve"> PAGEREF _Toc440296259 \h </w:instrText>
            </w:r>
            <w:r w:rsidR="00E5165C">
              <w:rPr>
                <w:noProof/>
                <w:webHidden/>
              </w:rPr>
            </w:r>
            <w:r w:rsidR="00E5165C">
              <w:rPr>
                <w:noProof/>
                <w:webHidden/>
              </w:rPr>
              <w:fldChar w:fldCharType="separate"/>
            </w:r>
            <w:r w:rsidR="00E5165C">
              <w:rPr>
                <w:noProof/>
                <w:webHidden/>
              </w:rPr>
              <w:t>16</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60" w:history="1">
            <w:r w:rsidR="00E5165C" w:rsidRPr="00B94533">
              <w:rPr>
                <w:rStyle w:val="Hyperlink"/>
                <w:noProof/>
                <w:lang w:val="de-CH" w:eastAsia="de-CH"/>
              </w:rPr>
              <w:t>3.1.5.6</w:t>
            </w:r>
            <w:r w:rsidR="00E5165C">
              <w:rPr>
                <w:rFonts w:eastAsiaTheme="minorEastAsia"/>
                <w:noProof/>
              </w:rPr>
              <w:tab/>
            </w:r>
            <w:r w:rsidR="00E5165C" w:rsidRPr="00B94533">
              <w:rPr>
                <w:rStyle w:val="Hyperlink"/>
                <w:noProof/>
                <w:lang w:val="de-CH" w:eastAsia="de-CH"/>
              </w:rPr>
              <w:t>Verify the Status of Services/Objects Deployed</w:t>
            </w:r>
            <w:r w:rsidR="00E5165C">
              <w:rPr>
                <w:noProof/>
                <w:webHidden/>
              </w:rPr>
              <w:tab/>
            </w:r>
            <w:r w:rsidR="00E5165C">
              <w:rPr>
                <w:noProof/>
                <w:webHidden/>
              </w:rPr>
              <w:fldChar w:fldCharType="begin"/>
            </w:r>
            <w:r w:rsidR="00E5165C">
              <w:rPr>
                <w:noProof/>
                <w:webHidden/>
              </w:rPr>
              <w:instrText xml:space="preserve"> PAGEREF _Toc440296260 \h </w:instrText>
            </w:r>
            <w:r w:rsidR="00E5165C">
              <w:rPr>
                <w:noProof/>
                <w:webHidden/>
              </w:rPr>
            </w:r>
            <w:r w:rsidR="00E5165C">
              <w:rPr>
                <w:noProof/>
                <w:webHidden/>
              </w:rPr>
              <w:fldChar w:fldCharType="separate"/>
            </w:r>
            <w:r w:rsidR="00E5165C">
              <w:rPr>
                <w:noProof/>
                <w:webHidden/>
              </w:rPr>
              <w:t>18</w:t>
            </w:r>
            <w:r w:rsidR="00E5165C">
              <w:rPr>
                <w:noProof/>
                <w:webHidden/>
              </w:rPr>
              <w:fldChar w:fldCharType="end"/>
            </w:r>
          </w:hyperlink>
        </w:p>
        <w:p w:rsidR="00E5165C" w:rsidRDefault="00A8047F">
          <w:pPr>
            <w:pStyle w:val="TOC1"/>
            <w:tabs>
              <w:tab w:val="left" w:pos="440"/>
              <w:tab w:val="right" w:leader="dot" w:pos="9350"/>
            </w:tabs>
            <w:rPr>
              <w:rFonts w:eastAsiaTheme="minorEastAsia"/>
              <w:noProof/>
            </w:rPr>
          </w:pPr>
          <w:hyperlink w:anchor="_Toc440296261" w:history="1">
            <w:r w:rsidR="00E5165C" w:rsidRPr="00B94533">
              <w:rPr>
                <w:rStyle w:val="Hyperlink"/>
                <w:noProof/>
              </w:rPr>
              <w:t>4</w:t>
            </w:r>
            <w:r w:rsidR="00E5165C">
              <w:rPr>
                <w:rFonts w:eastAsiaTheme="minorEastAsia"/>
                <w:noProof/>
              </w:rPr>
              <w:tab/>
            </w:r>
            <w:r w:rsidR="00E5165C" w:rsidRPr="00B94533">
              <w:rPr>
                <w:rStyle w:val="Hyperlink"/>
                <w:noProof/>
              </w:rPr>
              <w:t>Start/Stop Process</w:t>
            </w:r>
            <w:r w:rsidR="00E5165C">
              <w:rPr>
                <w:noProof/>
                <w:webHidden/>
              </w:rPr>
              <w:tab/>
            </w:r>
            <w:r w:rsidR="00E5165C">
              <w:rPr>
                <w:noProof/>
                <w:webHidden/>
              </w:rPr>
              <w:fldChar w:fldCharType="begin"/>
            </w:r>
            <w:r w:rsidR="00E5165C">
              <w:rPr>
                <w:noProof/>
                <w:webHidden/>
              </w:rPr>
              <w:instrText xml:space="preserve"> PAGEREF _Toc440296261 \h </w:instrText>
            </w:r>
            <w:r w:rsidR="00E5165C">
              <w:rPr>
                <w:noProof/>
                <w:webHidden/>
              </w:rPr>
            </w:r>
            <w:r w:rsidR="00E5165C">
              <w:rPr>
                <w:noProof/>
                <w:webHidden/>
              </w:rPr>
              <w:fldChar w:fldCharType="separate"/>
            </w:r>
            <w:r w:rsidR="00E5165C">
              <w:rPr>
                <w:noProof/>
                <w:webHidden/>
              </w:rPr>
              <w:t>23</w:t>
            </w:r>
            <w:r w:rsidR="00E5165C">
              <w:rPr>
                <w:noProof/>
                <w:webHidden/>
              </w:rPr>
              <w:fldChar w:fldCharType="end"/>
            </w:r>
          </w:hyperlink>
        </w:p>
        <w:p w:rsidR="00E5165C" w:rsidRDefault="00A8047F">
          <w:pPr>
            <w:pStyle w:val="TOC2"/>
            <w:tabs>
              <w:tab w:val="left" w:pos="880"/>
              <w:tab w:val="right" w:leader="dot" w:pos="9350"/>
            </w:tabs>
            <w:rPr>
              <w:rFonts w:eastAsiaTheme="minorEastAsia"/>
              <w:noProof/>
            </w:rPr>
          </w:pPr>
          <w:hyperlink w:anchor="_Toc440296262" w:history="1">
            <w:r w:rsidR="00E5165C" w:rsidRPr="00B94533">
              <w:rPr>
                <w:rStyle w:val="Hyperlink"/>
                <w:noProof/>
              </w:rPr>
              <w:t>4.1</w:t>
            </w:r>
            <w:r w:rsidR="00E5165C">
              <w:rPr>
                <w:rFonts w:eastAsiaTheme="minorEastAsia"/>
                <w:noProof/>
              </w:rPr>
              <w:tab/>
            </w:r>
            <w:r w:rsidR="00E5165C" w:rsidRPr="00B94533">
              <w:rPr>
                <w:rStyle w:val="Hyperlink"/>
                <w:noProof/>
              </w:rPr>
              <w:t>&lt;&gt; Start/Stop</w:t>
            </w:r>
            <w:r w:rsidR="00E5165C">
              <w:rPr>
                <w:noProof/>
                <w:webHidden/>
              </w:rPr>
              <w:tab/>
            </w:r>
            <w:r w:rsidR="00E5165C">
              <w:rPr>
                <w:noProof/>
                <w:webHidden/>
              </w:rPr>
              <w:fldChar w:fldCharType="begin"/>
            </w:r>
            <w:r w:rsidR="00E5165C">
              <w:rPr>
                <w:noProof/>
                <w:webHidden/>
              </w:rPr>
              <w:instrText xml:space="preserve"> PAGEREF _Toc440296262 \h </w:instrText>
            </w:r>
            <w:r w:rsidR="00E5165C">
              <w:rPr>
                <w:noProof/>
                <w:webHidden/>
              </w:rPr>
            </w:r>
            <w:r w:rsidR="00E5165C">
              <w:rPr>
                <w:noProof/>
                <w:webHidden/>
              </w:rPr>
              <w:fldChar w:fldCharType="separate"/>
            </w:r>
            <w:r w:rsidR="00E5165C">
              <w:rPr>
                <w:noProof/>
                <w:webHidden/>
              </w:rPr>
              <w:t>23</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63" w:history="1">
            <w:r w:rsidR="00E5165C" w:rsidRPr="00B94533">
              <w:rPr>
                <w:rStyle w:val="Hyperlink"/>
                <w:noProof/>
              </w:rPr>
              <w:t>4.1.1</w:t>
            </w:r>
            <w:r w:rsidR="00E5165C">
              <w:rPr>
                <w:rFonts w:eastAsiaTheme="minorEastAsia"/>
                <w:noProof/>
              </w:rPr>
              <w:tab/>
            </w:r>
            <w:r w:rsidR="00E5165C" w:rsidRPr="00B94533">
              <w:rPr>
                <w:rStyle w:val="Hyperlink"/>
                <w:noProof/>
              </w:rPr>
              <w:t>Tools Used</w:t>
            </w:r>
            <w:r w:rsidR="00E5165C">
              <w:rPr>
                <w:noProof/>
                <w:webHidden/>
              </w:rPr>
              <w:tab/>
            </w:r>
            <w:r w:rsidR="00E5165C">
              <w:rPr>
                <w:noProof/>
                <w:webHidden/>
              </w:rPr>
              <w:fldChar w:fldCharType="begin"/>
            </w:r>
            <w:r w:rsidR="00E5165C">
              <w:rPr>
                <w:noProof/>
                <w:webHidden/>
              </w:rPr>
              <w:instrText xml:space="preserve"> PAGEREF _Toc440296263 \h </w:instrText>
            </w:r>
            <w:r w:rsidR="00E5165C">
              <w:rPr>
                <w:noProof/>
                <w:webHidden/>
              </w:rPr>
            </w:r>
            <w:r w:rsidR="00E5165C">
              <w:rPr>
                <w:noProof/>
                <w:webHidden/>
              </w:rPr>
              <w:fldChar w:fldCharType="separate"/>
            </w:r>
            <w:r w:rsidR="00E5165C">
              <w:rPr>
                <w:noProof/>
                <w:webHidden/>
              </w:rPr>
              <w:t>23</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64" w:history="1">
            <w:r w:rsidR="00E5165C" w:rsidRPr="00B94533">
              <w:rPr>
                <w:rStyle w:val="Hyperlink"/>
                <w:noProof/>
              </w:rPr>
              <w:t>4.1.2</w:t>
            </w:r>
            <w:r w:rsidR="00E5165C">
              <w:rPr>
                <w:rFonts w:eastAsiaTheme="minorEastAsia"/>
                <w:noProof/>
              </w:rPr>
              <w:tab/>
            </w:r>
            <w:r w:rsidR="00E5165C" w:rsidRPr="00B94533">
              <w:rPr>
                <w:rStyle w:val="Hyperlink"/>
                <w:noProof/>
              </w:rPr>
              <w:t>Scripts Used</w:t>
            </w:r>
            <w:r w:rsidR="00E5165C">
              <w:rPr>
                <w:noProof/>
                <w:webHidden/>
              </w:rPr>
              <w:tab/>
            </w:r>
            <w:r w:rsidR="00E5165C">
              <w:rPr>
                <w:noProof/>
                <w:webHidden/>
              </w:rPr>
              <w:fldChar w:fldCharType="begin"/>
            </w:r>
            <w:r w:rsidR="00E5165C">
              <w:rPr>
                <w:noProof/>
                <w:webHidden/>
              </w:rPr>
              <w:instrText xml:space="preserve"> PAGEREF _Toc440296264 \h </w:instrText>
            </w:r>
            <w:r w:rsidR="00E5165C">
              <w:rPr>
                <w:noProof/>
                <w:webHidden/>
              </w:rPr>
            </w:r>
            <w:r w:rsidR="00E5165C">
              <w:rPr>
                <w:noProof/>
                <w:webHidden/>
              </w:rPr>
              <w:fldChar w:fldCharType="separate"/>
            </w:r>
            <w:r w:rsidR="00E5165C">
              <w:rPr>
                <w:noProof/>
                <w:webHidden/>
              </w:rPr>
              <w:t>23</w:t>
            </w:r>
            <w:r w:rsidR="00E5165C">
              <w:rPr>
                <w:noProof/>
                <w:webHidden/>
              </w:rPr>
              <w:fldChar w:fldCharType="end"/>
            </w:r>
          </w:hyperlink>
        </w:p>
        <w:p w:rsidR="00E5165C" w:rsidRDefault="00A8047F">
          <w:pPr>
            <w:pStyle w:val="TOC4"/>
            <w:tabs>
              <w:tab w:val="left" w:pos="1540"/>
              <w:tab w:val="right" w:leader="dot" w:pos="9350"/>
            </w:tabs>
            <w:rPr>
              <w:rFonts w:eastAsiaTheme="minorEastAsia"/>
              <w:noProof/>
            </w:rPr>
          </w:pPr>
          <w:hyperlink w:anchor="_Toc440296265" w:history="1">
            <w:r w:rsidR="00E5165C" w:rsidRPr="00B94533">
              <w:rPr>
                <w:rStyle w:val="Hyperlink"/>
                <w:noProof/>
              </w:rPr>
              <w:t>4.1.2.1</w:t>
            </w:r>
            <w:r w:rsidR="00E5165C">
              <w:rPr>
                <w:rFonts w:eastAsiaTheme="minorEastAsia"/>
                <w:noProof/>
              </w:rPr>
              <w:tab/>
            </w:r>
            <w:r w:rsidR="00E5165C" w:rsidRPr="00B94533">
              <w:rPr>
                <w:rStyle w:val="Hyperlink"/>
                <w:noProof/>
              </w:rPr>
              <w:t>&lt;&gt;sh workflow.</w:t>
            </w:r>
            <w:r w:rsidR="00E5165C">
              <w:rPr>
                <w:noProof/>
                <w:webHidden/>
              </w:rPr>
              <w:tab/>
            </w:r>
            <w:r w:rsidR="00E5165C">
              <w:rPr>
                <w:noProof/>
                <w:webHidden/>
              </w:rPr>
              <w:fldChar w:fldCharType="begin"/>
            </w:r>
            <w:r w:rsidR="00E5165C">
              <w:rPr>
                <w:noProof/>
                <w:webHidden/>
              </w:rPr>
              <w:instrText xml:space="preserve"> PAGEREF _Toc440296265 \h </w:instrText>
            </w:r>
            <w:r w:rsidR="00E5165C">
              <w:rPr>
                <w:noProof/>
                <w:webHidden/>
              </w:rPr>
            </w:r>
            <w:r w:rsidR="00E5165C">
              <w:rPr>
                <w:noProof/>
                <w:webHidden/>
              </w:rPr>
              <w:fldChar w:fldCharType="separate"/>
            </w:r>
            <w:r w:rsidR="00E5165C">
              <w:rPr>
                <w:noProof/>
                <w:webHidden/>
              </w:rPr>
              <w:t>23</w:t>
            </w:r>
            <w:r w:rsidR="00E5165C">
              <w:rPr>
                <w:noProof/>
                <w:webHidden/>
              </w:rPr>
              <w:fldChar w:fldCharType="end"/>
            </w:r>
          </w:hyperlink>
        </w:p>
        <w:p w:rsidR="00E5165C" w:rsidRDefault="00A8047F">
          <w:pPr>
            <w:pStyle w:val="TOC3"/>
            <w:tabs>
              <w:tab w:val="left" w:pos="1320"/>
              <w:tab w:val="right" w:leader="dot" w:pos="9350"/>
            </w:tabs>
            <w:rPr>
              <w:rFonts w:eastAsiaTheme="minorEastAsia"/>
              <w:noProof/>
            </w:rPr>
          </w:pPr>
          <w:hyperlink w:anchor="_Toc440296266" w:history="1">
            <w:r w:rsidR="00E5165C" w:rsidRPr="00B94533">
              <w:rPr>
                <w:rStyle w:val="Hyperlink"/>
                <w:noProof/>
              </w:rPr>
              <w:t>4.1.3</w:t>
            </w:r>
            <w:r w:rsidR="00E5165C">
              <w:rPr>
                <w:rFonts w:eastAsiaTheme="minorEastAsia"/>
                <w:noProof/>
              </w:rPr>
              <w:tab/>
            </w:r>
            <w:r w:rsidR="00E5165C" w:rsidRPr="00B94533">
              <w:rPr>
                <w:rStyle w:val="Hyperlink"/>
                <w:noProof/>
              </w:rPr>
              <w:t>Tools Configuration Details</w:t>
            </w:r>
            <w:r w:rsidR="00E5165C">
              <w:rPr>
                <w:noProof/>
                <w:webHidden/>
              </w:rPr>
              <w:tab/>
            </w:r>
            <w:r w:rsidR="00E5165C">
              <w:rPr>
                <w:noProof/>
                <w:webHidden/>
              </w:rPr>
              <w:fldChar w:fldCharType="begin"/>
            </w:r>
            <w:r w:rsidR="00E5165C">
              <w:rPr>
                <w:noProof/>
                <w:webHidden/>
              </w:rPr>
              <w:instrText xml:space="preserve"> PAGEREF _Toc440296266 \h </w:instrText>
            </w:r>
            <w:r w:rsidR="00E5165C">
              <w:rPr>
                <w:noProof/>
                <w:webHidden/>
              </w:rPr>
            </w:r>
            <w:r w:rsidR="00E5165C">
              <w:rPr>
                <w:noProof/>
                <w:webHidden/>
              </w:rPr>
              <w:fldChar w:fldCharType="separate"/>
            </w:r>
            <w:r w:rsidR="00E5165C">
              <w:rPr>
                <w:noProof/>
                <w:webHidden/>
              </w:rPr>
              <w:t>23</w:t>
            </w:r>
            <w:r w:rsidR="00E5165C">
              <w:rPr>
                <w:noProof/>
                <w:webHidden/>
              </w:rPr>
              <w:fldChar w:fldCharType="end"/>
            </w:r>
          </w:hyperlink>
        </w:p>
        <w:p w:rsidR="00E5165C" w:rsidRDefault="00A8047F">
          <w:pPr>
            <w:pStyle w:val="TOC1"/>
            <w:tabs>
              <w:tab w:val="left" w:pos="440"/>
              <w:tab w:val="right" w:leader="dot" w:pos="9350"/>
            </w:tabs>
            <w:rPr>
              <w:rFonts w:eastAsiaTheme="minorEastAsia"/>
              <w:noProof/>
            </w:rPr>
          </w:pPr>
          <w:hyperlink w:anchor="_Toc440296267" w:history="1">
            <w:r w:rsidR="00E5165C" w:rsidRPr="00B94533">
              <w:rPr>
                <w:rStyle w:val="Hyperlink"/>
                <w:noProof/>
              </w:rPr>
              <w:t>5</w:t>
            </w:r>
            <w:r w:rsidR="00E5165C">
              <w:rPr>
                <w:rFonts w:eastAsiaTheme="minorEastAsia"/>
                <w:noProof/>
              </w:rPr>
              <w:tab/>
            </w:r>
            <w:r w:rsidR="00E5165C" w:rsidRPr="00B94533">
              <w:rPr>
                <w:rStyle w:val="Hyperlink"/>
                <w:noProof/>
              </w:rPr>
              <w:t>SOA Test Configuration</w:t>
            </w:r>
            <w:r w:rsidR="00E5165C">
              <w:rPr>
                <w:noProof/>
                <w:webHidden/>
              </w:rPr>
              <w:tab/>
            </w:r>
            <w:r w:rsidR="00E5165C">
              <w:rPr>
                <w:noProof/>
                <w:webHidden/>
              </w:rPr>
              <w:fldChar w:fldCharType="begin"/>
            </w:r>
            <w:r w:rsidR="00E5165C">
              <w:rPr>
                <w:noProof/>
                <w:webHidden/>
              </w:rPr>
              <w:instrText xml:space="preserve"> PAGEREF _Toc440296267 \h </w:instrText>
            </w:r>
            <w:r w:rsidR="00E5165C">
              <w:rPr>
                <w:noProof/>
                <w:webHidden/>
              </w:rPr>
            </w:r>
            <w:r w:rsidR="00E5165C">
              <w:rPr>
                <w:noProof/>
                <w:webHidden/>
              </w:rPr>
              <w:fldChar w:fldCharType="separate"/>
            </w:r>
            <w:r w:rsidR="00E5165C">
              <w:rPr>
                <w:noProof/>
                <w:webHidden/>
              </w:rPr>
              <w:t>25</w:t>
            </w:r>
            <w:r w:rsidR="00E5165C">
              <w:rPr>
                <w:noProof/>
                <w:webHidden/>
              </w:rPr>
              <w:fldChar w:fldCharType="end"/>
            </w:r>
          </w:hyperlink>
        </w:p>
        <w:p w:rsidR="00E5165C" w:rsidRDefault="00A8047F">
          <w:pPr>
            <w:pStyle w:val="TOC1"/>
            <w:tabs>
              <w:tab w:val="left" w:pos="440"/>
              <w:tab w:val="right" w:leader="dot" w:pos="9350"/>
            </w:tabs>
            <w:rPr>
              <w:rFonts w:eastAsiaTheme="minorEastAsia"/>
              <w:noProof/>
            </w:rPr>
          </w:pPr>
          <w:hyperlink w:anchor="_Toc440296268" w:history="1">
            <w:r w:rsidR="00E5165C" w:rsidRPr="00B94533">
              <w:rPr>
                <w:rStyle w:val="Hyperlink"/>
                <w:noProof/>
              </w:rPr>
              <w:t>6</w:t>
            </w:r>
            <w:r w:rsidR="00E5165C">
              <w:rPr>
                <w:rFonts w:eastAsiaTheme="minorEastAsia"/>
                <w:noProof/>
              </w:rPr>
              <w:tab/>
            </w:r>
            <w:r w:rsidR="00E5165C" w:rsidRPr="00B94533">
              <w:rPr>
                <w:rStyle w:val="Hyperlink"/>
                <w:noProof/>
              </w:rPr>
              <w:t>Troubleshooting Activities</w:t>
            </w:r>
            <w:r w:rsidR="00E5165C">
              <w:rPr>
                <w:noProof/>
                <w:webHidden/>
              </w:rPr>
              <w:fldChar w:fldCharType="begin"/>
            </w:r>
            <w:r w:rsidR="00E5165C">
              <w:rPr>
                <w:noProof/>
                <w:webHidden/>
              </w:rPr>
              <w:instrText xml:space="preserve"> PAGEREF _Toc440296268 \h </w:instrText>
            </w:r>
            <w:r w:rsidR="00E5165C">
              <w:rPr>
                <w:noProof/>
                <w:webHidden/>
              </w:rPr>
            </w:r>
            <w:r w:rsidR="00E5165C">
              <w:rPr>
                <w:noProof/>
                <w:webHidden/>
              </w:rPr>
              <w:fldChar w:fldCharType="separate"/>
            </w:r>
            <w:r w:rsidR="00E5165C">
              <w:rPr>
                <w:noProof/>
                <w:webHidden/>
              </w:rPr>
              <w:t>33</w:t>
            </w:r>
            <w:r w:rsidR="00E5165C">
              <w:rPr>
                <w:noProof/>
                <w:webHidden/>
              </w:rPr>
              <w:fldChar w:fldCharType="end"/>
            </w:r>
          </w:hyperlink>
        </w:p>
        <w:p w:rsidR="008A6485" w:rsidRPr="0081682F" w:rsidRDefault="00D80BAE" w:rsidP="003F1A15">
          <w:pPr>
            <w:outlineLvl w:val="2"/>
            <w:rPr>
              <w:rFonts w:ascii="Times New Roman" w:hAnsi="Times New Roman" w:cs="Times New Roman"/>
            </w:rPr>
          </w:pPr>
          <w:r>
            <w:rPr>
              <w:rFonts w:ascii="Times New Roman" w:hAnsi="Times New Roman" w:cs="Times New Roman"/>
            </w:rPr>
            <w:fldChar w:fldCharType="end"/>
          </w:r>
        </w:p>
      </w:sdtContent>
    </w:sdt>
    <w:p w:rsidR="000B4875" w:rsidRPr="0081682F" w:rsidRDefault="000B4875" w:rsidP="000B4875">
      <w:pPr>
        <w:pStyle w:val="SubSectionLabel"/>
        <w:rPr>
          <w:rFonts w:ascii="Times New Roman" w:hAnsi="Times New Roman"/>
        </w:rPr>
      </w:pPr>
      <w:r w:rsidRPr="0081682F">
        <w:rPr>
          <w:rFonts w:ascii="Times New Roman" w:hAnsi="Times New Roman"/>
        </w:rPr>
        <w:t>Table of Tables</w:t>
      </w:r>
    </w:p>
    <w:p w:rsidR="00F94BF5" w:rsidRDefault="006D6667">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\c "Table" </w:instrText>
      </w:r>
      <w:r>
        <w:rPr>
          <w:rFonts w:ascii="Times New Roman" w:hAnsi="Times New Roman" w:cs="Times New Roman"/>
        </w:rPr>
        <w:fldChar w:fldCharType="separate"/>
      </w:r>
      <w:r w:rsidR="00F94BF5">
        <w:rPr>
          <w:noProof/>
        </w:rPr>
        <w:t>Table 1:Definitions</w:t>
      </w:r>
      <w:r w:rsidR="00F94BF5">
        <w:rPr>
          <w:noProof/>
        </w:rPr>
        <w:tab/>
      </w:r>
      <w:r w:rsidR="00F94BF5">
        <w:rPr>
          <w:noProof/>
        </w:rPr>
        <w:fldChar w:fldCharType="begin"/>
      </w:r>
      <w:r w:rsidR="00F94BF5">
        <w:rPr>
          <w:noProof/>
        </w:rPr>
        <w:instrText xml:space="preserve"> PAGEREF _Toc440294703 \h </w:instrText>
      </w:r>
      <w:r w:rsidR="00F94BF5">
        <w:rPr>
          <w:noProof/>
        </w:rPr>
      </w:r>
      <w:r w:rsidR="00F94BF5">
        <w:rPr>
          <w:noProof/>
        </w:rPr>
        <w:fldChar w:fldCharType="separate"/>
      </w:r>
      <w:r w:rsidR="00F94BF5">
        <w:rPr>
          <w:noProof/>
        </w:rPr>
        <w:t>5</w:t>
      </w:r>
      <w:r w:rsidR="00F94BF5">
        <w:rPr>
          <w:noProof/>
        </w:rPr>
        <w:fldChar w:fldCharType="end"/>
      </w:r>
    </w:p>
    <w:p w:rsidR="00F94BF5" w:rsidRDefault="00F94BF5">
      <w:pPr>
        <w:pStyle w:val="TableofFigures"/>
        <w:tabs>
          <w:tab w:val="right" w:leader="dot" w:pos="9350"/>
        </w:tabs>
        <w:rPr>
          <w:rFonts w:eastAsiaTheme="minorEastAsia"/>
          <w:noProof/>
        </w:rPr>
      </w:pPr>
      <w:r>
        <w:rPr>
          <w:noProof/>
        </w:rPr>
        <w:t>Table 2:</w:t>
      </w:r>
      <w:r w:rsidRPr="001D5669">
        <w:rPr>
          <w:rFonts w:ascii="Times New Roman" w:hAnsi="Times New Roman" w:cs="Times New Roman"/>
          <w:noProof/>
        </w:rPr>
        <w:t xml:space="preserve"> Development Artifacts</w:t>
      </w:r>
      <w:r>
        <w:rPr>
          <w:noProof/>
        </w:rPr>
        <w:tab/>
      </w:r>
      <w:r>
        <w:rPr>
          <w:noProof/>
        </w:rPr>
        <w:fldChar w:fldCharType="begin"/>
      </w:r>
      <w:r>
        <w:rPr>
          <w:noProof/>
        </w:rPr>
        <w:instrText xml:space="preserve"> PAGEREF _Toc440294704 \h </w:instrText>
      </w:r>
      <w:r>
        <w:rPr>
          <w:noProof/>
        </w:rPr>
      </w:r>
      <w:r>
        <w:rPr>
          <w:noProof/>
        </w:rPr>
        <w:fldChar w:fldCharType="separate"/>
      </w:r>
      <w:r>
        <w:rPr>
          <w:noProof/>
        </w:rPr>
        <w:t>6</w:t>
      </w:r>
      <w:r>
        <w:rPr>
          <w:noProof/>
        </w:rPr>
        <w:fldChar w:fldCharType="end"/>
      </w:r>
    </w:p>
    <w:p w:rsidR="00F94BF5" w:rsidRDefault="00F94BF5">
      <w:pPr>
        <w:pStyle w:val="TableofFigures"/>
        <w:tabs>
          <w:tab w:val="right" w:leader="dot" w:pos="9350"/>
        </w:tabs>
        <w:rPr>
          <w:rFonts w:eastAsiaTheme="minorEastAsia"/>
          <w:noProof/>
        </w:rPr>
      </w:pPr>
      <w:r>
        <w:rPr>
          <w:noProof/>
        </w:rPr>
        <w:t>Table 3:</w:t>
      </w:r>
      <w:r w:rsidRPr="001D5669">
        <w:rPr>
          <w:rFonts w:ascii="Times New Roman" w:hAnsi="Times New Roman" w:cs="Times New Roman"/>
          <w:noProof/>
        </w:rPr>
        <w:t xml:space="preserve"> Tools Used for DP Build and Deploy</w:t>
      </w:r>
      <w:r>
        <w:rPr>
          <w:noProof/>
        </w:rPr>
        <w:tab/>
      </w:r>
      <w:r>
        <w:rPr>
          <w:noProof/>
        </w:rPr>
        <w:fldChar w:fldCharType="begin"/>
      </w:r>
      <w:r>
        <w:rPr>
          <w:noProof/>
        </w:rPr>
        <w:instrText xml:space="preserve"> PAGEREF _Toc440294705 \h </w:instrText>
      </w:r>
      <w:r>
        <w:rPr>
          <w:noProof/>
        </w:rPr>
      </w:r>
      <w:r>
        <w:rPr>
          <w:noProof/>
        </w:rPr>
        <w:fldChar w:fldCharType="separate"/>
      </w:r>
      <w:r>
        <w:rPr>
          <w:noProof/>
        </w:rPr>
        <w:t>6</w:t>
      </w:r>
      <w:r>
        <w:rPr>
          <w:noProof/>
        </w:rPr>
        <w:fldChar w:fldCharType="end"/>
      </w:r>
    </w:p>
    <w:p w:rsidR="00F94BF5" w:rsidRDefault="00F94BF5">
      <w:pPr>
        <w:pStyle w:val="TableofFigures"/>
        <w:tabs>
          <w:tab w:val="right" w:leader="dot" w:pos="9350"/>
        </w:tabs>
        <w:rPr>
          <w:rFonts w:eastAsiaTheme="minorEastAsia"/>
          <w:noProof/>
        </w:rPr>
      </w:pPr>
      <w:r>
        <w:rPr>
          <w:noProof/>
        </w:rPr>
        <w:t>Table 4:</w:t>
      </w:r>
      <w:r w:rsidRPr="001D5669">
        <w:rPr>
          <w:rFonts w:ascii="Times New Roman" w:hAnsi="Times New Roman" w:cs="Times New Roman"/>
          <w:noProof/>
        </w:rPr>
        <w:t xml:space="preserve"> Scripts used for DP Build and Deploy</w:t>
      </w:r>
      <w:r>
        <w:rPr>
          <w:noProof/>
        </w:rPr>
        <w:tab/>
      </w:r>
      <w:r>
        <w:rPr>
          <w:noProof/>
        </w:rPr>
        <w:fldChar w:fldCharType="begin"/>
      </w:r>
      <w:r>
        <w:rPr>
          <w:noProof/>
        </w:rPr>
        <w:instrText xml:space="preserve"> PAGEREF _Toc440294706 \h </w:instrText>
      </w:r>
      <w:r>
        <w:rPr>
          <w:noProof/>
        </w:rPr>
      </w:r>
      <w:r>
        <w:rPr>
          <w:noProof/>
        </w:rPr>
        <w:fldChar w:fldCharType="separate"/>
      </w:r>
      <w:r>
        <w:rPr>
          <w:noProof/>
        </w:rPr>
        <w:t>7</w:t>
      </w:r>
      <w:r>
        <w:rPr>
          <w:noProof/>
        </w:rPr>
        <w:fldChar w:fldCharType="end"/>
      </w:r>
    </w:p>
    <w:p w:rsidR="00F94BF5" w:rsidRDefault="00F94BF5">
      <w:pPr>
        <w:pStyle w:val="TableofFigures"/>
        <w:tabs>
          <w:tab w:val="right" w:leader="dot" w:pos="9350"/>
        </w:tabs>
        <w:rPr>
          <w:rFonts w:eastAsiaTheme="minorEastAsia"/>
          <w:noProof/>
        </w:rPr>
      </w:pPr>
      <w:r>
        <w:rPr>
          <w:noProof/>
        </w:rPr>
        <w:t>Table 5:</w:t>
      </w:r>
      <w:r w:rsidRPr="001D5669">
        <w:rPr>
          <w:rFonts w:ascii="Times New Roman" w:hAnsi="Times New Roman" w:cs="Times New Roman"/>
          <w:noProof/>
        </w:rPr>
        <w:t xml:space="preserve"> Artifacts produced</w:t>
      </w:r>
      <w:r>
        <w:rPr>
          <w:noProof/>
        </w:rPr>
        <w:tab/>
      </w:r>
      <w:r>
        <w:rPr>
          <w:noProof/>
        </w:rPr>
        <w:fldChar w:fldCharType="begin"/>
      </w:r>
      <w:r>
        <w:rPr>
          <w:noProof/>
        </w:rPr>
        <w:instrText xml:space="preserve"> PAGEREF _Toc440294707 \h </w:instrText>
      </w:r>
      <w:r>
        <w:rPr>
          <w:noProof/>
        </w:rPr>
      </w:r>
      <w:r>
        <w:rPr>
          <w:noProof/>
        </w:rPr>
        <w:fldChar w:fldCharType="separate"/>
      </w:r>
      <w:r>
        <w:rPr>
          <w:noProof/>
        </w:rPr>
        <w:t>7</w:t>
      </w:r>
      <w:r>
        <w:rPr>
          <w:noProof/>
        </w:rPr>
        <w:fldChar w:fldCharType="end"/>
      </w:r>
    </w:p>
    <w:p w:rsidR="00F94BF5" w:rsidRDefault="00F94BF5">
      <w:pPr>
        <w:pStyle w:val="TableofFigures"/>
        <w:tabs>
          <w:tab w:val="right" w:leader="dot" w:pos="9350"/>
        </w:tabs>
        <w:rPr>
          <w:rFonts w:eastAsiaTheme="minorEastAsia"/>
          <w:noProof/>
        </w:rPr>
      </w:pPr>
      <w:r>
        <w:rPr>
          <w:noProof/>
        </w:rPr>
        <w:t>Table 6:</w:t>
      </w:r>
      <w:r w:rsidRPr="001D5669">
        <w:rPr>
          <w:rFonts w:ascii="Times New Roman" w:hAnsi="Times New Roman" w:cs="Times New Roman"/>
          <w:noProof/>
        </w:rPr>
        <w:t xml:space="preserve"> Deploy Project Configuration Details</w:t>
      </w:r>
      <w:r>
        <w:rPr>
          <w:noProof/>
        </w:rPr>
        <w:tab/>
      </w:r>
      <w:r>
        <w:rPr>
          <w:noProof/>
        </w:rPr>
        <w:fldChar w:fldCharType="begin"/>
      </w:r>
      <w:r>
        <w:rPr>
          <w:noProof/>
        </w:rPr>
        <w:instrText xml:space="preserve"> PAGEREF _Toc440294708 \h </w:instrText>
      </w:r>
      <w:r>
        <w:rPr>
          <w:noProof/>
        </w:rPr>
      </w:r>
      <w:r>
        <w:rPr>
          <w:noProof/>
        </w:rPr>
        <w:fldChar w:fldCharType="separate"/>
      </w:r>
      <w:r>
        <w:rPr>
          <w:noProof/>
        </w:rPr>
        <w:t>7</w:t>
      </w:r>
      <w:r>
        <w:rPr>
          <w:noProof/>
        </w:rPr>
        <w:fldChar w:fldCharType="end"/>
      </w:r>
    </w:p>
    <w:p w:rsidR="00F94BF5" w:rsidRDefault="00F94BF5">
      <w:pPr>
        <w:pStyle w:val="TableofFigures"/>
        <w:tabs>
          <w:tab w:val="right" w:leader="dot" w:pos="9350"/>
        </w:tabs>
        <w:rPr>
          <w:rFonts w:eastAsiaTheme="minorEastAsia"/>
          <w:noProof/>
        </w:rPr>
      </w:pPr>
      <w:r>
        <w:rPr>
          <w:noProof/>
        </w:rPr>
        <w:lastRenderedPageBreak/>
        <w:t>Table 7:</w:t>
      </w:r>
      <w:r>
        <w:rPr>
          <w:noProof/>
        </w:rPr>
        <w:tab/>
      </w:r>
      <w:r>
        <w:rPr>
          <w:noProof/>
        </w:rPr>
        <w:fldChar w:fldCharType="begin"/>
      </w:r>
      <w:r>
        <w:rPr>
          <w:noProof/>
        </w:rPr>
        <w:instrText xml:space="preserve"> PAGEREF _Toc440294709 \h </w:instrText>
      </w:r>
      <w:r>
        <w:rPr>
          <w:noProof/>
        </w:rPr>
      </w:r>
      <w:r>
        <w:rPr>
          <w:noProof/>
        </w:rPr>
        <w:fldChar w:fldCharType="separate"/>
      </w:r>
      <w:r>
        <w:rPr>
          <w:noProof/>
        </w:rPr>
        <w:t>22</w:t>
      </w:r>
      <w:r>
        <w:rPr>
          <w:noProof/>
        </w:rPr>
        <w:fldChar w:fldCharType="end"/>
      </w:r>
    </w:p>
    <w:p w:rsidR="00F94BF5" w:rsidRDefault="00F94BF5">
      <w:pPr>
        <w:pStyle w:val="TableofFigures"/>
        <w:tabs>
          <w:tab w:val="right" w:leader="dot" w:pos="9350"/>
        </w:tabs>
        <w:rPr>
          <w:rFonts w:eastAsiaTheme="minorEastAsia"/>
          <w:noProof/>
        </w:rPr>
      </w:pPr>
      <w:r>
        <w:rPr>
          <w:noProof/>
        </w:rPr>
        <w:t>Table 8:</w:t>
      </w:r>
      <w:r w:rsidRPr="001D5669">
        <w:rPr>
          <w:rFonts w:ascii="Times New Roman" w:hAnsi="Times New Roman" w:cs="Times New Roman"/>
          <w:noProof/>
        </w:rPr>
        <w:t xml:space="preserve"> Tools Used for start/stop</w:t>
      </w:r>
      <w:r>
        <w:rPr>
          <w:noProof/>
        </w:rPr>
        <w:tab/>
      </w:r>
      <w:r>
        <w:rPr>
          <w:noProof/>
        </w:rPr>
        <w:fldChar w:fldCharType="begin"/>
      </w:r>
      <w:r>
        <w:rPr>
          <w:noProof/>
        </w:rPr>
        <w:instrText xml:space="preserve"> PAGEREF _Toc440294710 \h </w:instrText>
      </w:r>
      <w:r>
        <w:rPr>
          <w:noProof/>
        </w:rPr>
      </w:r>
      <w:r>
        <w:rPr>
          <w:noProof/>
        </w:rPr>
        <w:fldChar w:fldCharType="separate"/>
      </w:r>
      <w:r>
        <w:rPr>
          <w:noProof/>
        </w:rPr>
        <w:t>22</w:t>
      </w:r>
      <w:r>
        <w:rPr>
          <w:noProof/>
        </w:rPr>
        <w:fldChar w:fldCharType="end"/>
      </w:r>
    </w:p>
    <w:p w:rsidR="00F94BF5" w:rsidRDefault="00F94BF5">
      <w:pPr>
        <w:pStyle w:val="TableofFigures"/>
        <w:tabs>
          <w:tab w:val="right" w:leader="dot" w:pos="9350"/>
        </w:tabs>
        <w:rPr>
          <w:rFonts w:eastAsiaTheme="minorEastAsia"/>
          <w:noProof/>
        </w:rPr>
      </w:pPr>
      <w:r>
        <w:rPr>
          <w:noProof/>
        </w:rPr>
        <w:t>Table 9:</w:t>
      </w:r>
      <w:r w:rsidRPr="001D5669">
        <w:rPr>
          <w:rFonts w:ascii="Times New Roman" w:hAnsi="Times New Roman" w:cs="Times New Roman"/>
          <w:noProof/>
        </w:rPr>
        <w:t xml:space="preserve"> Scripts Used for start/stop</w:t>
      </w:r>
      <w:r>
        <w:rPr>
          <w:noProof/>
        </w:rPr>
        <w:tab/>
      </w:r>
      <w:r>
        <w:rPr>
          <w:noProof/>
        </w:rPr>
        <w:fldChar w:fldCharType="begin"/>
      </w:r>
      <w:r>
        <w:rPr>
          <w:noProof/>
        </w:rPr>
        <w:instrText xml:space="preserve"> PAGEREF _Toc440294711 \h </w:instrText>
      </w:r>
      <w:r>
        <w:rPr>
          <w:noProof/>
        </w:rPr>
      </w:r>
      <w:r>
        <w:rPr>
          <w:noProof/>
        </w:rPr>
        <w:fldChar w:fldCharType="separate"/>
      </w:r>
      <w:r>
        <w:rPr>
          <w:noProof/>
        </w:rPr>
        <w:t>22</w:t>
      </w:r>
      <w:r>
        <w:rPr>
          <w:noProof/>
        </w:rPr>
        <w:fldChar w:fldCharType="end"/>
      </w:r>
    </w:p>
    <w:p w:rsidR="00F94BF5" w:rsidRDefault="00F94BF5">
      <w:pPr>
        <w:pStyle w:val="TableofFigures"/>
        <w:tabs>
          <w:tab w:val="right" w:leader="dot" w:pos="9350"/>
        </w:tabs>
        <w:rPr>
          <w:rFonts w:eastAsiaTheme="minorEastAsia"/>
          <w:noProof/>
        </w:rPr>
      </w:pPr>
      <w:r>
        <w:rPr>
          <w:noProof/>
        </w:rPr>
        <w:t>Table 10:</w:t>
      </w:r>
      <w:r w:rsidRPr="001D5669">
        <w:rPr>
          <w:rFonts w:ascii="Times New Roman" w:hAnsi="Times New Roman" w:cs="Times New Roman"/>
          <w:noProof/>
        </w:rPr>
        <w:t xml:space="preserve"> Start/Stop Application Server Configuration Details</w:t>
      </w:r>
      <w:r>
        <w:rPr>
          <w:noProof/>
        </w:rPr>
        <w:tab/>
      </w:r>
      <w:r>
        <w:rPr>
          <w:noProof/>
        </w:rPr>
        <w:fldChar w:fldCharType="begin"/>
      </w:r>
      <w:r>
        <w:rPr>
          <w:noProof/>
        </w:rPr>
        <w:instrText xml:space="preserve"> PAGEREF _Toc440294712 \h </w:instrText>
      </w:r>
      <w:r>
        <w:rPr>
          <w:noProof/>
        </w:rPr>
      </w:r>
      <w:r>
        <w:rPr>
          <w:noProof/>
        </w:rPr>
        <w:fldChar w:fldCharType="separate"/>
      </w:r>
      <w:r>
        <w:rPr>
          <w:noProof/>
        </w:rPr>
        <w:t>23</w:t>
      </w:r>
      <w:r>
        <w:rPr>
          <w:noProof/>
        </w:rPr>
        <w:fldChar w:fldCharType="end"/>
      </w:r>
    </w:p>
    <w:p w:rsidR="00C3596E" w:rsidRDefault="006D6667" w:rsidP="008A6485">
      <w:pPr>
        <w:tabs>
          <w:tab w:val="left" w:pos="2730"/>
        </w:tabs>
        <w:rPr>
          <w:rFonts w:ascii="Times New Roman" w:hAnsi="Times New Roman" w:cs="Times New Roman"/>
        </w:rPr>
      </w:pPr>
      <w:r>
        <w:rPr>
          <w:rFonts w:ascii="Times New Roman" w:hAnsi="Times New Roman" w:cs="Times New Roman"/>
        </w:rPr>
        <w:fldChar w:fldCharType="end"/>
      </w:r>
    </w:p>
    <w:p w:rsidR="00BF4CCA" w:rsidRDefault="00BF4CCA" w:rsidP="008A6485">
      <w:pPr>
        <w:tabs>
          <w:tab w:val="left" w:pos="2730"/>
        </w:tabs>
        <w:rPr>
          <w:rFonts w:ascii="Times New Roman" w:hAnsi="Times New Roman" w:cs="Times New Roman"/>
        </w:rPr>
      </w:pPr>
    </w:p>
    <w:p w:rsidR="00BF4CCA" w:rsidRPr="0081682F" w:rsidRDefault="00BF4CCA" w:rsidP="008A6485">
      <w:pPr>
        <w:tabs>
          <w:tab w:val="left" w:pos="2730"/>
        </w:tabs>
        <w:rPr>
          <w:rFonts w:ascii="Times New Roman" w:hAnsi="Times New Roman" w:cs="Times New Roman"/>
        </w:rPr>
      </w:pPr>
    </w:p>
    <w:p w:rsidR="001B11DA" w:rsidRPr="0081682F" w:rsidRDefault="001B11DA" w:rsidP="001B11DA">
      <w:pPr>
        <w:pStyle w:val="SubSectionLabel"/>
        <w:rPr>
          <w:rFonts w:ascii="Times New Roman" w:hAnsi="Times New Roman"/>
        </w:rPr>
      </w:pPr>
      <w:r w:rsidRPr="0081682F">
        <w:rPr>
          <w:rFonts w:ascii="Times New Roman" w:hAnsi="Times New Roman"/>
        </w:rPr>
        <w:t>Table of Figures</w:t>
      </w: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20312E" w:rsidRDefault="00B66F93">
      <w:pPr>
        <w:pStyle w:val="TableofFigures"/>
        <w:tabs>
          <w:tab w:val="right" w:leader="dot" w:pos="9350"/>
        </w:tabs>
        <w:rPr>
          <w:rFonts w:eastAsiaTheme="minorEastAsia"/>
          <w:noProof/>
        </w:rPr>
      </w:pPr>
      <w:r>
        <w:rPr>
          <w:rFonts w:ascii="Times New Roman" w:hAnsi="Times New Roman" w:cs="Times New Roman"/>
        </w:rPr>
        <w:fldChar w:fldCharType="begin"/>
      </w:r>
      <w:r>
        <w:rPr>
          <w:rFonts w:ascii="Times New Roman" w:hAnsi="Times New Roman" w:cs="Times New Roman"/>
        </w:rPr>
        <w:instrText xml:space="preserve"> TOC \c "Figure" </w:instrText>
      </w:r>
      <w:r>
        <w:rPr>
          <w:rFonts w:ascii="Times New Roman" w:hAnsi="Times New Roman" w:cs="Times New Roman"/>
        </w:rPr>
        <w:fldChar w:fldCharType="separate"/>
      </w:r>
      <w:r w:rsidR="0020312E">
        <w:rPr>
          <w:noProof/>
        </w:rPr>
        <w:t>Figure 1:</w:t>
      </w:r>
      <w:r w:rsidR="0020312E" w:rsidRPr="00434DF5">
        <w:rPr>
          <w:rFonts w:ascii="Times New Roman" w:hAnsi="Times New Roman" w:cs="Times New Roman"/>
          <w:noProof/>
        </w:rPr>
        <w:t xml:space="preserve"> DP Build and Deploy Overview</w:t>
      </w:r>
      <w:r w:rsidR="0020312E">
        <w:rPr>
          <w:noProof/>
        </w:rPr>
        <w:tab/>
      </w:r>
      <w:r w:rsidR="0020312E">
        <w:rPr>
          <w:noProof/>
        </w:rPr>
        <w:fldChar w:fldCharType="begin"/>
      </w:r>
      <w:r w:rsidR="0020312E">
        <w:rPr>
          <w:noProof/>
        </w:rPr>
        <w:instrText xml:space="preserve"> PAGEREF _Toc435438896 \h </w:instrText>
      </w:r>
      <w:r w:rsidR="0020312E">
        <w:rPr>
          <w:noProof/>
        </w:rPr>
      </w:r>
      <w:r w:rsidR="0020312E">
        <w:rPr>
          <w:noProof/>
        </w:rPr>
        <w:fldChar w:fldCharType="separate"/>
      </w:r>
      <w:r w:rsidR="0020312E">
        <w:rPr>
          <w:noProof/>
        </w:rPr>
        <w:t>6</w:t>
      </w:r>
      <w:r w:rsidR="0020312E">
        <w:rPr>
          <w:noProof/>
        </w:rPr>
        <w:fldChar w:fldCharType="end"/>
      </w:r>
    </w:p>
    <w:p w:rsidR="0020312E" w:rsidRDefault="0020312E">
      <w:pPr>
        <w:pStyle w:val="TableofFigures"/>
        <w:tabs>
          <w:tab w:val="right" w:leader="dot" w:pos="9350"/>
        </w:tabs>
        <w:rPr>
          <w:rFonts w:eastAsiaTheme="minorEastAsia"/>
          <w:noProof/>
        </w:rPr>
      </w:pPr>
      <w:r>
        <w:rPr>
          <w:noProof/>
        </w:rPr>
        <w:t>Figure 2:</w:t>
      </w:r>
      <w:r w:rsidRPr="00434DF5">
        <w:rPr>
          <w:rFonts w:ascii="Times New Roman" w:hAnsi="Times New Roman" w:cs="Times New Roman"/>
          <w:noProof/>
        </w:rPr>
        <w:t xml:space="preserve"> &lt;&gt; Script Flow</w:t>
      </w:r>
      <w:r>
        <w:rPr>
          <w:noProof/>
        </w:rPr>
        <w:tab/>
      </w:r>
      <w:r>
        <w:rPr>
          <w:noProof/>
        </w:rPr>
        <w:fldChar w:fldCharType="begin"/>
      </w:r>
      <w:r>
        <w:rPr>
          <w:noProof/>
        </w:rPr>
        <w:instrText xml:space="preserve"> PAGEREF _Toc435438897 \h </w:instrText>
      </w:r>
      <w:r>
        <w:rPr>
          <w:noProof/>
        </w:rPr>
      </w:r>
      <w:r>
        <w:rPr>
          <w:noProof/>
        </w:rPr>
        <w:fldChar w:fldCharType="separate"/>
      </w:r>
      <w:r>
        <w:rPr>
          <w:noProof/>
        </w:rPr>
        <w:t>7</w:t>
      </w:r>
      <w:r>
        <w:rPr>
          <w:noProof/>
        </w:rPr>
        <w:fldChar w:fldCharType="end"/>
      </w:r>
    </w:p>
    <w:p w:rsidR="0020312E" w:rsidRDefault="0020312E">
      <w:pPr>
        <w:pStyle w:val="TableofFigures"/>
        <w:tabs>
          <w:tab w:val="right" w:leader="dot" w:pos="9350"/>
        </w:tabs>
        <w:rPr>
          <w:rFonts w:eastAsiaTheme="minorEastAsia"/>
          <w:noProof/>
        </w:rPr>
      </w:pPr>
      <w:r>
        <w:rPr>
          <w:noProof/>
        </w:rPr>
        <w:t>Figure 9:</w:t>
      </w:r>
      <w:r w:rsidRPr="00434DF5">
        <w:rPr>
          <w:rFonts w:ascii="Times New Roman" w:hAnsi="Times New Roman" w:cs="Times New Roman"/>
          <w:noProof/>
        </w:rPr>
        <w:t xml:space="preserve"> &lt;&gt;ENV&gt;.sh script workflow</w:t>
      </w:r>
      <w:r>
        <w:rPr>
          <w:noProof/>
        </w:rPr>
        <w:tab/>
      </w:r>
      <w:r>
        <w:rPr>
          <w:noProof/>
        </w:rPr>
        <w:fldChar w:fldCharType="begin"/>
      </w:r>
      <w:r>
        <w:rPr>
          <w:noProof/>
        </w:rPr>
        <w:instrText xml:space="preserve"> PAGEREF _Toc435438898 \h </w:instrText>
      </w:r>
      <w:r>
        <w:rPr>
          <w:noProof/>
        </w:rPr>
      </w:r>
      <w:r>
        <w:rPr>
          <w:noProof/>
        </w:rPr>
        <w:fldChar w:fldCharType="separate"/>
      </w:r>
      <w:r>
        <w:rPr>
          <w:noProof/>
        </w:rPr>
        <w:t>13</w:t>
      </w:r>
      <w:r>
        <w:rPr>
          <w:noProof/>
        </w:rPr>
        <w:fldChar w:fldCharType="end"/>
      </w:r>
    </w:p>
    <w:p w:rsidR="004424C6" w:rsidRDefault="00B66F93" w:rsidP="008A6485">
      <w:pPr>
        <w:tabs>
          <w:tab w:val="left" w:pos="2730"/>
        </w:tabs>
        <w:rPr>
          <w:rFonts w:ascii="Times New Roman" w:hAnsi="Times New Roman" w:cs="Times New Roman"/>
        </w:rPr>
      </w:pPr>
      <w:r>
        <w:rPr>
          <w:rFonts w:ascii="Times New Roman" w:hAnsi="Times New Roman" w:cs="Times New Roman"/>
        </w:rPr>
        <w:fldChar w:fldCharType="end"/>
      </w: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4424C6" w:rsidRDefault="004424C6" w:rsidP="008A6485">
      <w:pPr>
        <w:tabs>
          <w:tab w:val="left" w:pos="2730"/>
        </w:tabs>
        <w:rPr>
          <w:rFonts w:ascii="Times New Roman" w:hAnsi="Times New Roman" w:cs="Times New Roman"/>
        </w:rPr>
      </w:pPr>
    </w:p>
    <w:p w:rsidR="008A6485" w:rsidRPr="0081682F" w:rsidRDefault="008A6485" w:rsidP="008A6485">
      <w:pPr>
        <w:pStyle w:val="Heading1"/>
        <w:rPr>
          <w:rFonts w:ascii="Times New Roman" w:hAnsi="Times New Roman"/>
        </w:rPr>
      </w:pPr>
      <w:bookmarkStart w:id="1" w:name="_Toc332380814"/>
      <w:bookmarkStart w:id="2" w:name="_Toc440296242"/>
      <w:r w:rsidRPr="0081682F">
        <w:rPr>
          <w:rFonts w:ascii="Times New Roman" w:hAnsi="Times New Roman"/>
        </w:rPr>
        <w:lastRenderedPageBreak/>
        <w:t>Revision History</w:t>
      </w:r>
      <w:bookmarkEnd w:id="1"/>
      <w:bookmarkEnd w:id="2"/>
    </w:p>
    <w:p w:rsidR="008A6485" w:rsidRPr="0081682F" w:rsidRDefault="008A6485" w:rsidP="008A6485">
      <w:pPr>
        <w:keepNext/>
        <w:keepLines/>
        <w:spacing w:before="120" w:after="120"/>
        <w:rPr>
          <w:rFonts w:ascii="Times New Roman" w:hAnsi="Times New Roman" w:cs="Times New Roman"/>
          <w:b/>
        </w:rPr>
      </w:pPr>
      <w:r w:rsidRPr="0081682F">
        <w:rPr>
          <w:rFonts w:ascii="Times New Roman" w:hAnsi="Times New Roman" w:cs="Times New Roman"/>
          <w:b/>
        </w:rPr>
        <w:t>Change Record</w:t>
      </w:r>
    </w:p>
    <w:bookmarkStart w:id="3" w:name="Sec1"/>
    <w:p w:rsidR="008A6485" w:rsidRPr="0081682F" w:rsidRDefault="008A6485" w:rsidP="00EC5426">
      <w:pPr>
        <w:pStyle w:val="BodyText"/>
        <w:numPr>
          <w:ilvl w:val="0"/>
          <w:numId w:val="0"/>
        </w:numPr>
        <w:ind w:left="-720"/>
      </w:pPr>
      <w:r w:rsidRPr="0081682F">
        <w:rPr>
          <w:color w:val="FFFFFF"/>
          <w:sz w:val="10"/>
        </w:rPr>
        <w:fldChar w:fldCharType="begin"/>
      </w:r>
      <w:r w:rsidRPr="0081682F">
        <w:rPr>
          <w:color w:val="FFFFFF"/>
          <w:sz w:val="10"/>
        </w:rPr>
        <w:instrText xml:space="preserve"> SECTIONPAGES  \* MERGEFORMAT </w:instrText>
      </w:r>
      <w:r w:rsidRPr="0081682F">
        <w:rPr>
          <w:color w:val="FFFFFF"/>
          <w:sz w:val="10"/>
        </w:rPr>
        <w:fldChar w:fldCharType="separate"/>
      </w:r>
      <w:r w:rsidRPr="0081682F">
        <w:rPr>
          <w:noProof/>
          <w:color w:val="FFFFFF"/>
          <w:sz w:val="10"/>
        </w:rPr>
        <w:t>69</w:t>
      </w:r>
      <w:r w:rsidRPr="0081682F">
        <w:rPr>
          <w:color w:val="FFFFFF"/>
          <w:sz w:val="10"/>
        </w:rPr>
        <w:fldChar w:fldCharType="end"/>
      </w:r>
      <w:bookmarkEnd w:id="3"/>
    </w:p>
    <w:tbl>
      <w:tblPr>
        <w:tblW w:w="7950"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firstRow="0" w:lastRow="0" w:firstColumn="0" w:lastColumn="0" w:noHBand="0" w:noVBand="0"/>
      </w:tblPr>
      <w:tblGrid>
        <w:gridCol w:w="1716"/>
        <w:gridCol w:w="1890"/>
        <w:gridCol w:w="1530"/>
        <w:gridCol w:w="2814"/>
      </w:tblGrid>
      <w:tr w:rsidR="008A6485" w:rsidRPr="0081682F" w:rsidTr="00EC5426">
        <w:trPr>
          <w:cantSplit/>
          <w:tblHeader/>
        </w:trPr>
        <w:tc>
          <w:tcPr>
            <w:tcW w:w="1716" w:type="dxa"/>
            <w:tcBorders>
              <w:bottom w:val="nil"/>
              <w:right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Date</w:t>
            </w:r>
          </w:p>
        </w:tc>
        <w:tc>
          <w:tcPr>
            <w:tcW w:w="1890" w:type="dxa"/>
            <w:tcBorders>
              <w:left w:val="nil"/>
              <w:bottom w:val="nil"/>
              <w:right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Author</w:t>
            </w:r>
          </w:p>
        </w:tc>
        <w:tc>
          <w:tcPr>
            <w:tcW w:w="1530" w:type="dxa"/>
            <w:tcBorders>
              <w:left w:val="nil"/>
              <w:bottom w:val="nil"/>
              <w:right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Version</w:t>
            </w:r>
          </w:p>
        </w:tc>
        <w:tc>
          <w:tcPr>
            <w:tcW w:w="2814" w:type="dxa"/>
            <w:tcBorders>
              <w:left w:val="nil"/>
              <w:bottom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Change Reference</w:t>
            </w:r>
          </w:p>
        </w:tc>
      </w:tr>
      <w:tr w:rsidR="008A6485" w:rsidRPr="0081682F" w:rsidTr="00EC5426">
        <w:trPr>
          <w:cantSplit/>
          <w:trHeight w:hRule="exact" w:val="60"/>
          <w:tblHeader/>
        </w:trPr>
        <w:tc>
          <w:tcPr>
            <w:tcW w:w="1716"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18"/>
                <w:szCs w:val="18"/>
              </w:rPr>
            </w:pPr>
          </w:p>
        </w:tc>
        <w:tc>
          <w:tcPr>
            <w:tcW w:w="1890"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18"/>
                <w:szCs w:val="18"/>
              </w:rPr>
            </w:pPr>
          </w:p>
        </w:tc>
        <w:tc>
          <w:tcPr>
            <w:tcW w:w="1530"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18"/>
                <w:szCs w:val="18"/>
              </w:rPr>
            </w:pPr>
          </w:p>
        </w:tc>
        <w:tc>
          <w:tcPr>
            <w:tcW w:w="2814"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18"/>
                <w:szCs w:val="18"/>
              </w:rPr>
            </w:pPr>
          </w:p>
        </w:tc>
      </w:tr>
      <w:tr w:rsidR="008A6485" w:rsidRPr="0081682F" w:rsidTr="00EC5426">
        <w:trPr>
          <w:cantSplit/>
        </w:trPr>
        <w:tc>
          <w:tcPr>
            <w:tcW w:w="1716" w:type="dxa"/>
            <w:tcBorders>
              <w:top w:val="nil"/>
            </w:tcBorders>
          </w:tcPr>
          <w:p w:rsidR="008A6485" w:rsidRPr="0081682F" w:rsidRDefault="008A6485" w:rsidP="00855243">
            <w:pPr>
              <w:pStyle w:val="TableText"/>
              <w:rPr>
                <w:rFonts w:ascii="Times New Roman" w:hAnsi="Times New Roman" w:cs="Times New Roman"/>
              </w:rPr>
            </w:pPr>
          </w:p>
        </w:tc>
        <w:tc>
          <w:tcPr>
            <w:tcW w:w="1890" w:type="dxa"/>
            <w:tcBorders>
              <w:top w:val="nil"/>
            </w:tcBorders>
          </w:tcPr>
          <w:p w:rsidR="008A6485" w:rsidRPr="0081682F" w:rsidRDefault="008A6485" w:rsidP="00855243">
            <w:pPr>
              <w:pStyle w:val="TableText"/>
              <w:rPr>
                <w:rFonts w:ascii="Times New Roman" w:hAnsi="Times New Roman" w:cs="Times New Roman"/>
              </w:rPr>
            </w:pPr>
          </w:p>
        </w:tc>
        <w:tc>
          <w:tcPr>
            <w:tcW w:w="1530" w:type="dxa"/>
            <w:tcBorders>
              <w:top w:val="nil"/>
            </w:tcBorders>
          </w:tcPr>
          <w:p w:rsidR="008A6485" w:rsidRPr="0081682F" w:rsidRDefault="008A6485" w:rsidP="00855243">
            <w:pPr>
              <w:pStyle w:val="TableText"/>
              <w:rPr>
                <w:rFonts w:ascii="Times New Roman" w:hAnsi="Times New Roman" w:cs="Times New Roman"/>
              </w:rPr>
            </w:pPr>
          </w:p>
        </w:tc>
        <w:tc>
          <w:tcPr>
            <w:tcW w:w="2814" w:type="dxa"/>
            <w:tcBorders>
              <w:top w:val="nil"/>
            </w:tcBorders>
          </w:tcPr>
          <w:p w:rsidR="008A6485" w:rsidRPr="0081682F" w:rsidRDefault="008A6485" w:rsidP="00855243">
            <w:pPr>
              <w:pStyle w:val="TableText"/>
              <w:rPr>
                <w:rFonts w:ascii="Times New Roman" w:hAnsi="Times New Roman" w:cs="Times New Roman"/>
                <w:b/>
              </w:rPr>
            </w:pPr>
          </w:p>
        </w:tc>
      </w:tr>
      <w:tr w:rsidR="008A6485" w:rsidRPr="0081682F" w:rsidTr="00EC5426">
        <w:trPr>
          <w:cantSplit/>
        </w:trPr>
        <w:tc>
          <w:tcPr>
            <w:tcW w:w="1716" w:type="dxa"/>
          </w:tcPr>
          <w:p w:rsidR="008A6485" w:rsidRPr="0081682F" w:rsidRDefault="008A6485" w:rsidP="00855243">
            <w:pPr>
              <w:pStyle w:val="TableText"/>
              <w:rPr>
                <w:rFonts w:ascii="Times New Roman" w:hAnsi="Times New Roman" w:cs="Times New Roman"/>
              </w:rPr>
            </w:pPr>
          </w:p>
        </w:tc>
        <w:tc>
          <w:tcPr>
            <w:tcW w:w="1890" w:type="dxa"/>
          </w:tcPr>
          <w:p w:rsidR="008A6485" w:rsidRPr="0081682F" w:rsidRDefault="008A6485" w:rsidP="00855243">
            <w:pPr>
              <w:pStyle w:val="TableText"/>
              <w:rPr>
                <w:rFonts w:ascii="Times New Roman" w:hAnsi="Times New Roman" w:cs="Times New Roman"/>
              </w:rPr>
            </w:pPr>
          </w:p>
        </w:tc>
        <w:tc>
          <w:tcPr>
            <w:tcW w:w="1530" w:type="dxa"/>
          </w:tcPr>
          <w:p w:rsidR="008A6485" w:rsidRPr="0081682F" w:rsidRDefault="008A6485" w:rsidP="00855243">
            <w:pPr>
              <w:pStyle w:val="TableText"/>
              <w:rPr>
                <w:rFonts w:ascii="Times New Roman" w:hAnsi="Times New Roman" w:cs="Times New Roman"/>
              </w:rPr>
            </w:pPr>
          </w:p>
        </w:tc>
        <w:tc>
          <w:tcPr>
            <w:tcW w:w="2814" w:type="dxa"/>
          </w:tcPr>
          <w:p w:rsidR="008A6485" w:rsidRPr="0081682F" w:rsidRDefault="008A6485" w:rsidP="00855243">
            <w:pPr>
              <w:pStyle w:val="TableText"/>
              <w:rPr>
                <w:rFonts w:ascii="Times New Roman" w:hAnsi="Times New Roman" w:cs="Times New Roman"/>
              </w:rPr>
            </w:pPr>
          </w:p>
        </w:tc>
      </w:tr>
      <w:tr w:rsidR="008A6485" w:rsidRPr="0081682F" w:rsidTr="00EC5426">
        <w:trPr>
          <w:cantSplit/>
        </w:trPr>
        <w:tc>
          <w:tcPr>
            <w:tcW w:w="1716" w:type="dxa"/>
          </w:tcPr>
          <w:p w:rsidR="008A6485" w:rsidRPr="0081682F" w:rsidRDefault="008A6485" w:rsidP="00855243">
            <w:pPr>
              <w:pStyle w:val="TableText"/>
              <w:rPr>
                <w:rFonts w:ascii="Times New Roman" w:hAnsi="Times New Roman" w:cs="Times New Roman"/>
              </w:rPr>
            </w:pPr>
          </w:p>
        </w:tc>
        <w:tc>
          <w:tcPr>
            <w:tcW w:w="1890" w:type="dxa"/>
          </w:tcPr>
          <w:p w:rsidR="008A6485" w:rsidRPr="0081682F" w:rsidRDefault="008A6485" w:rsidP="00855243">
            <w:pPr>
              <w:pStyle w:val="TableText"/>
              <w:rPr>
                <w:rFonts w:ascii="Times New Roman" w:hAnsi="Times New Roman" w:cs="Times New Roman"/>
              </w:rPr>
            </w:pPr>
          </w:p>
        </w:tc>
        <w:tc>
          <w:tcPr>
            <w:tcW w:w="1530" w:type="dxa"/>
          </w:tcPr>
          <w:p w:rsidR="008A6485" w:rsidRPr="0081682F" w:rsidRDefault="008A6485" w:rsidP="00855243">
            <w:pPr>
              <w:pStyle w:val="TableText"/>
              <w:rPr>
                <w:rFonts w:ascii="Times New Roman" w:hAnsi="Times New Roman" w:cs="Times New Roman"/>
              </w:rPr>
            </w:pPr>
          </w:p>
        </w:tc>
        <w:tc>
          <w:tcPr>
            <w:tcW w:w="2814" w:type="dxa"/>
          </w:tcPr>
          <w:p w:rsidR="008A6485" w:rsidRPr="0081682F" w:rsidRDefault="008A6485" w:rsidP="00855243">
            <w:pPr>
              <w:pStyle w:val="TableText"/>
              <w:rPr>
                <w:rFonts w:ascii="Times New Roman" w:hAnsi="Times New Roman" w:cs="Times New Roman"/>
              </w:rPr>
            </w:pPr>
          </w:p>
        </w:tc>
      </w:tr>
    </w:tbl>
    <w:p w:rsidR="008A6485" w:rsidRPr="0081682F" w:rsidRDefault="008A6485" w:rsidP="008A6485">
      <w:pPr>
        <w:keepNext/>
        <w:keepLines/>
        <w:spacing w:before="120" w:after="120"/>
        <w:rPr>
          <w:rFonts w:ascii="Times New Roman" w:hAnsi="Times New Roman" w:cs="Times New Roman"/>
          <w:b/>
        </w:rPr>
      </w:pPr>
      <w:r w:rsidRPr="0081682F">
        <w:rPr>
          <w:rFonts w:ascii="Times New Roman" w:hAnsi="Times New Roman" w:cs="Times New Roman"/>
          <w:b/>
        </w:rPr>
        <w:t>Reviewers</w:t>
      </w:r>
    </w:p>
    <w:tbl>
      <w:tblPr>
        <w:tblW w:w="8010"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960"/>
        <w:gridCol w:w="4050"/>
      </w:tblGrid>
      <w:tr w:rsidR="008A6485" w:rsidRPr="0081682F" w:rsidTr="00EC5426">
        <w:trPr>
          <w:cantSplit/>
          <w:tblHeader/>
        </w:trPr>
        <w:tc>
          <w:tcPr>
            <w:tcW w:w="3960" w:type="dxa"/>
            <w:tcBorders>
              <w:bottom w:val="nil"/>
              <w:right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Name</w:t>
            </w:r>
          </w:p>
        </w:tc>
        <w:tc>
          <w:tcPr>
            <w:tcW w:w="4050" w:type="dxa"/>
            <w:tcBorders>
              <w:left w:val="nil"/>
              <w:bottom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Position</w:t>
            </w:r>
          </w:p>
        </w:tc>
      </w:tr>
      <w:tr w:rsidR="008A6485" w:rsidRPr="0081682F" w:rsidTr="00EC5426">
        <w:trPr>
          <w:cantSplit/>
          <w:trHeight w:hRule="exact" w:val="60"/>
          <w:tblHeader/>
        </w:trPr>
        <w:tc>
          <w:tcPr>
            <w:tcW w:w="3960"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8"/>
              </w:rPr>
            </w:pPr>
          </w:p>
        </w:tc>
        <w:tc>
          <w:tcPr>
            <w:tcW w:w="4050"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8"/>
              </w:rPr>
            </w:pPr>
          </w:p>
        </w:tc>
      </w:tr>
      <w:tr w:rsidR="008A6485" w:rsidRPr="0081682F" w:rsidTr="00EC5426">
        <w:trPr>
          <w:cantSplit/>
        </w:trPr>
        <w:tc>
          <w:tcPr>
            <w:tcW w:w="3960" w:type="dxa"/>
          </w:tcPr>
          <w:p w:rsidR="008A6485" w:rsidRPr="0081682F" w:rsidRDefault="008A6485" w:rsidP="00855243">
            <w:pPr>
              <w:pStyle w:val="TableText"/>
              <w:rPr>
                <w:rFonts w:ascii="Times New Roman" w:hAnsi="Times New Roman" w:cs="Times New Roman"/>
                <w:sz w:val="18"/>
                <w:szCs w:val="18"/>
              </w:rPr>
            </w:pPr>
          </w:p>
        </w:tc>
        <w:tc>
          <w:tcPr>
            <w:tcW w:w="4050" w:type="dxa"/>
          </w:tcPr>
          <w:p w:rsidR="008A6485" w:rsidRPr="0081682F" w:rsidRDefault="008A6485" w:rsidP="00855243">
            <w:pPr>
              <w:pStyle w:val="TableText"/>
              <w:rPr>
                <w:rFonts w:ascii="Times New Roman" w:hAnsi="Times New Roman" w:cs="Times New Roman"/>
                <w:sz w:val="18"/>
                <w:szCs w:val="18"/>
              </w:rPr>
            </w:pPr>
          </w:p>
        </w:tc>
      </w:tr>
      <w:tr w:rsidR="008A6485" w:rsidRPr="0081682F" w:rsidTr="00EC5426">
        <w:trPr>
          <w:cantSplit/>
        </w:trPr>
        <w:tc>
          <w:tcPr>
            <w:tcW w:w="3960" w:type="dxa"/>
          </w:tcPr>
          <w:p w:rsidR="008A6485" w:rsidRPr="0081682F" w:rsidRDefault="008A6485" w:rsidP="00855243">
            <w:pPr>
              <w:pStyle w:val="TableText"/>
              <w:rPr>
                <w:rFonts w:ascii="Times New Roman" w:hAnsi="Times New Roman" w:cs="Times New Roman"/>
              </w:rPr>
            </w:pPr>
          </w:p>
        </w:tc>
        <w:tc>
          <w:tcPr>
            <w:tcW w:w="4050" w:type="dxa"/>
          </w:tcPr>
          <w:p w:rsidR="008A6485" w:rsidRPr="0081682F" w:rsidRDefault="008A6485" w:rsidP="00855243">
            <w:pPr>
              <w:pStyle w:val="TableText"/>
              <w:rPr>
                <w:rFonts w:ascii="Times New Roman" w:hAnsi="Times New Roman" w:cs="Times New Roman"/>
              </w:rPr>
            </w:pPr>
          </w:p>
        </w:tc>
      </w:tr>
    </w:tbl>
    <w:p w:rsidR="008A6485" w:rsidRPr="0081682F" w:rsidRDefault="008A6485" w:rsidP="008A6485">
      <w:pPr>
        <w:pStyle w:val="HeadingBar"/>
        <w:rPr>
          <w:rFonts w:ascii="Times New Roman" w:hAnsi="Times New Roman" w:cs="Times New Roman"/>
        </w:rPr>
      </w:pPr>
    </w:p>
    <w:p w:rsidR="008A6485" w:rsidRPr="0081682F" w:rsidRDefault="008A6485" w:rsidP="008A6485">
      <w:pPr>
        <w:keepNext/>
        <w:keepLines/>
        <w:spacing w:before="120" w:after="120"/>
        <w:rPr>
          <w:rFonts w:ascii="Times New Roman" w:hAnsi="Times New Roman" w:cs="Times New Roman"/>
        </w:rPr>
      </w:pPr>
      <w:r w:rsidRPr="0081682F">
        <w:rPr>
          <w:rFonts w:ascii="Times New Roman" w:hAnsi="Times New Roman" w:cs="Times New Roman"/>
          <w:b/>
        </w:rPr>
        <w:t>Distribution</w:t>
      </w:r>
    </w:p>
    <w:tbl>
      <w:tblPr>
        <w:tblW w:w="8010"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18"/>
        <w:gridCol w:w="3060"/>
        <w:gridCol w:w="4032"/>
      </w:tblGrid>
      <w:tr w:rsidR="008A6485" w:rsidRPr="0081682F" w:rsidTr="00EC5426">
        <w:trPr>
          <w:cantSplit/>
          <w:tblHeader/>
        </w:trPr>
        <w:tc>
          <w:tcPr>
            <w:tcW w:w="918" w:type="dxa"/>
            <w:tcBorders>
              <w:bottom w:val="nil"/>
              <w:right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Copy No.</w:t>
            </w:r>
          </w:p>
        </w:tc>
        <w:tc>
          <w:tcPr>
            <w:tcW w:w="3060" w:type="dxa"/>
            <w:tcBorders>
              <w:left w:val="nil"/>
              <w:bottom w:val="nil"/>
              <w:right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Name</w:t>
            </w:r>
          </w:p>
        </w:tc>
        <w:tc>
          <w:tcPr>
            <w:tcW w:w="4032" w:type="dxa"/>
            <w:tcBorders>
              <w:left w:val="nil"/>
              <w:bottom w:val="nil"/>
            </w:tcBorders>
            <w:shd w:val="pct10" w:color="auto" w:fill="auto"/>
          </w:tcPr>
          <w:p w:rsidR="008A6485" w:rsidRPr="0081682F" w:rsidRDefault="008A6485" w:rsidP="00855243">
            <w:pPr>
              <w:pStyle w:val="TableHeading"/>
              <w:rPr>
                <w:rFonts w:ascii="Times New Roman" w:hAnsi="Times New Roman" w:cs="Times New Roman"/>
              </w:rPr>
            </w:pPr>
            <w:r w:rsidRPr="0081682F">
              <w:rPr>
                <w:rFonts w:ascii="Times New Roman" w:hAnsi="Times New Roman" w:cs="Times New Roman"/>
              </w:rPr>
              <w:t>Location</w:t>
            </w:r>
          </w:p>
        </w:tc>
      </w:tr>
      <w:tr w:rsidR="008A6485" w:rsidRPr="0081682F" w:rsidTr="00EC5426">
        <w:trPr>
          <w:cantSplit/>
          <w:trHeight w:hRule="exact" w:val="60"/>
          <w:tblHeader/>
        </w:trPr>
        <w:tc>
          <w:tcPr>
            <w:tcW w:w="918"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8"/>
              </w:rPr>
            </w:pPr>
          </w:p>
        </w:tc>
        <w:tc>
          <w:tcPr>
            <w:tcW w:w="3060"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8"/>
              </w:rPr>
            </w:pPr>
          </w:p>
        </w:tc>
        <w:tc>
          <w:tcPr>
            <w:tcW w:w="4032" w:type="dxa"/>
            <w:tcBorders>
              <w:left w:val="nil"/>
              <w:right w:val="nil"/>
            </w:tcBorders>
            <w:shd w:val="pct50" w:color="auto" w:fill="auto"/>
          </w:tcPr>
          <w:p w:rsidR="008A6485" w:rsidRPr="0081682F" w:rsidRDefault="008A6485" w:rsidP="00855243">
            <w:pPr>
              <w:pStyle w:val="TableText"/>
              <w:rPr>
                <w:rFonts w:ascii="Times New Roman" w:hAnsi="Times New Roman" w:cs="Times New Roman"/>
                <w:sz w:val="8"/>
              </w:rPr>
            </w:pPr>
          </w:p>
        </w:tc>
      </w:tr>
      <w:tr w:rsidR="008A6485" w:rsidRPr="0081682F" w:rsidTr="00EC5426">
        <w:trPr>
          <w:cantSplit/>
        </w:trPr>
        <w:tc>
          <w:tcPr>
            <w:tcW w:w="918" w:type="dxa"/>
            <w:tcBorders>
              <w:top w:val="nil"/>
            </w:tcBorders>
          </w:tcPr>
          <w:p w:rsidR="008A6485" w:rsidRPr="0081682F" w:rsidRDefault="008A6485" w:rsidP="0035314F">
            <w:pPr>
              <w:pStyle w:val="TableText"/>
              <w:numPr>
                <w:ilvl w:val="0"/>
                <w:numId w:val="6"/>
              </w:numPr>
              <w:rPr>
                <w:rFonts w:ascii="Times New Roman" w:hAnsi="Times New Roman" w:cs="Times New Roman"/>
                <w:sz w:val="18"/>
                <w:szCs w:val="18"/>
              </w:rPr>
            </w:pPr>
          </w:p>
        </w:tc>
        <w:tc>
          <w:tcPr>
            <w:tcW w:w="3060" w:type="dxa"/>
            <w:tcBorders>
              <w:top w:val="nil"/>
            </w:tcBorders>
          </w:tcPr>
          <w:p w:rsidR="008A6485" w:rsidRPr="0081682F" w:rsidRDefault="008A6485" w:rsidP="00855243">
            <w:pPr>
              <w:pStyle w:val="TableText"/>
              <w:numPr>
                <w:ilvl w:val="12"/>
                <w:numId w:val="0"/>
              </w:numPr>
              <w:rPr>
                <w:rFonts w:ascii="Times New Roman" w:hAnsi="Times New Roman" w:cs="Times New Roman"/>
                <w:sz w:val="18"/>
                <w:szCs w:val="18"/>
              </w:rPr>
            </w:pPr>
            <w:r w:rsidRPr="0081682F">
              <w:rPr>
                <w:rFonts w:ascii="Times New Roman" w:hAnsi="Times New Roman" w:cs="Times New Roman"/>
                <w:sz w:val="18"/>
                <w:szCs w:val="18"/>
              </w:rPr>
              <w:t>Shared Folder</w:t>
            </w:r>
          </w:p>
        </w:tc>
        <w:tc>
          <w:tcPr>
            <w:tcW w:w="4032" w:type="dxa"/>
            <w:tcBorders>
              <w:top w:val="nil"/>
            </w:tcBorders>
          </w:tcPr>
          <w:p w:rsidR="008A6485" w:rsidRPr="0081682F" w:rsidRDefault="008A6485" w:rsidP="00855243">
            <w:pPr>
              <w:pStyle w:val="TableText"/>
              <w:numPr>
                <w:ilvl w:val="12"/>
                <w:numId w:val="0"/>
              </w:numPr>
              <w:rPr>
                <w:rFonts w:ascii="Times New Roman" w:hAnsi="Times New Roman" w:cs="Times New Roman"/>
                <w:sz w:val="18"/>
                <w:szCs w:val="18"/>
              </w:rPr>
            </w:pPr>
            <w:r w:rsidRPr="0081682F">
              <w:rPr>
                <w:rFonts w:ascii="Times New Roman" w:hAnsi="Times New Roman" w:cs="Times New Roman"/>
                <w:sz w:val="18"/>
                <w:szCs w:val="18"/>
              </w:rPr>
              <w:t>&lt;Shared_Folder_Path&gt;</w:t>
            </w:r>
          </w:p>
        </w:tc>
      </w:tr>
      <w:tr w:rsidR="008A6485" w:rsidRPr="0081682F" w:rsidTr="00EC5426">
        <w:trPr>
          <w:cantSplit/>
        </w:trPr>
        <w:tc>
          <w:tcPr>
            <w:tcW w:w="918" w:type="dxa"/>
          </w:tcPr>
          <w:p w:rsidR="008A6485" w:rsidRPr="0081682F" w:rsidRDefault="008A6485" w:rsidP="00855243">
            <w:pPr>
              <w:pStyle w:val="TableText"/>
              <w:ind w:left="360"/>
              <w:rPr>
                <w:rFonts w:ascii="Times New Roman" w:hAnsi="Times New Roman" w:cs="Times New Roman"/>
                <w:sz w:val="18"/>
                <w:szCs w:val="18"/>
              </w:rPr>
            </w:pPr>
          </w:p>
        </w:tc>
        <w:tc>
          <w:tcPr>
            <w:tcW w:w="3060" w:type="dxa"/>
          </w:tcPr>
          <w:p w:rsidR="008A6485" w:rsidRPr="0081682F" w:rsidRDefault="008A6485" w:rsidP="00855243">
            <w:pPr>
              <w:pStyle w:val="TableText"/>
              <w:numPr>
                <w:ilvl w:val="12"/>
                <w:numId w:val="0"/>
              </w:numPr>
              <w:rPr>
                <w:rFonts w:ascii="Times New Roman" w:hAnsi="Times New Roman" w:cs="Times New Roman"/>
                <w:sz w:val="18"/>
                <w:szCs w:val="18"/>
              </w:rPr>
            </w:pPr>
          </w:p>
        </w:tc>
        <w:tc>
          <w:tcPr>
            <w:tcW w:w="4032" w:type="dxa"/>
          </w:tcPr>
          <w:p w:rsidR="008A6485" w:rsidRPr="0081682F" w:rsidRDefault="008A6485" w:rsidP="00855243">
            <w:pPr>
              <w:pStyle w:val="TableText"/>
              <w:numPr>
                <w:ilvl w:val="12"/>
                <w:numId w:val="0"/>
              </w:numPr>
              <w:rPr>
                <w:rFonts w:ascii="Times New Roman" w:hAnsi="Times New Roman" w:cs="Times New Roman"/>
                <w:sz w:val="18"/>
                <w:szCs w:val="18"/>
                <w:lang w:val="de-DE"/>
              </w:rPr>
            </w:pPr>
          </w:p>
        </w:tc>
      </w:tr>
    </w:tbl>
    <w:p w:rsidR="008A6485" w:rsidRPr="0081682F" w:rsidRDefault="008A6485" w:rsidP="008A6485">
      <w:pPr>
        <w:pStyle w:val="BodyText"/>
        <w:numPr>
          <w:ilvl w:val="0"/>
          <w:numId w:val="0"/>
        </w:numPr>
        <w:rPr>
          <w:b/>
        </w:rPr>
      </w:pPr>
      <w:r w:rsidRPr="0081682F">
        <w:rPr>
          <w:b/>
        </w:rPr>
        <w:t>Note to Holders:</w:t>
      </w:r>
    </w:p>
    <w:p w:rsidR="008A6485" w:rsidRPr="0081682F" w:rsidRDefault="008A6485" w:rsidP="008A6485">
      <w:pPr>
        <w:pStyle w:val="BodyText"/>
        <w:numPr>
          <w:ilvl w:val="0"/>
          <w:numId w:val="0"/>
        </w:numPr>
      </w:pPr>
      <w:r w:rsidRPr="0081682F">
        <w:t xml:space="preserve">If you receive an </w:t>
      </w:r>
      <w:r w:rsidRPr="0081682F">
        <w:rPr>
          <w:u w:val="single"/>
        </w:rPr>
        <w:t>electronic copy</w:t>
      </w:r>
      <w:r w:rsidRPr="0081682F">
        <w:t xml:space="preserve"> of this document and print it out, please write your name on the equivalent of the cover page, for document control purposes.</w:t>
      </w:r>
    </w:p>
    <w:p w:rsidR="008A6485" w:rsidRPr="0081682F" w:rsidRDefault="008A6485" w:rsidP="008A6485">
      <w:pPr>
        <w:pStyle w:val="BodyText"/>
        <w:numPr>
          <w:ilvl w:val="0"/>
          <w:numId w:val="0"/>
        </w:numPr>
        <w:tabs>
          <w:tab w:val="left" w:pos="4230"/>
        </w:tabs>
        <w:spacing w:after="0"/>
        <w:rPr>
          <w:lang w:val="fr-FR"/>
        </w:rPr>
      </w:pPr>
      <w:r w:rsidRPr="0081682F">
        <w:t xml:space="preserve">If you receive a </w:t>
      </w:r>
      <w:r w:rsidRPr="0081682F">
        <w:rPr>
          <w:u w:val="single"/>
        </w:rPr>
        <w:t>hard copy</w:t>
      </w:r>
      <w:r w:rsidRPr="0081682F">
        <w:t xml:space="preserve"> of this document, please write your name on the front cover, for document control purposes.</w:t>
      </w:r>
    </w:p>
    <w:p w:rsidR="008A6485" w:rsidRPr="0081682F" w:rsidRDefault="008A6485" w:rsidP="008A6485">
      <w:pPr>
        <w:pStyle w:val="BodyText"/>
        <w:numPr>
          <w:ilvl w:val="0"/>
          <w:numId w:val="0"/>
        </w:numPr>
      </w:pPr>
    </w:p>
    <w:p w:rsidR="00C52418" w:rsidRDefault="00C52418" w:rsidP="00C3596E">
      <w:pPr>
        <w:pStyle w:val="Heading1"/>
        <w:rPr>
          <w:rFonts w:ascii="Times New Roman" w:hAnsi="Times New Roman"/>
        </w:rPr>
      </w:pPr>
      <w:bookmarkStart w:id="4" w:name="_Toc440296243"/>
      <w:r w:rsidRPr="0081682F">
        <w:rPr>
          <w:rFonts w:ascii="Times New Roman" w:hAnsi="Times New Roman"/>
        </w:rPr>
        <w:lastRenderedPageBreak/>
        <w:t>Introduction</w:t>
      </w:r>
      <w:bookmarkEnd w:id="0"/>
      <w:bookmarkEnd w:id="4"/>
    </w:p>
    <w:p w:rsidR="00A8047F" w:rsidRDefault="00A8047F" w:rsidP="00A8047F">
      <w:r>
        <w:t>SonarQube is a Continuous Quality Assurance engine that consolidates static and dynamic quality metrics leveraging known tools as Checkstyle, PMD, FindBugs, JUnit, JaCoCo, JDepend or Architecture Rules. SonarQube integrates with Maven builds or with Jenkins jobs, automatically running all the tools, gathering all the relevant data and collating them all in a single dashboard.</w:t>
      </w:r>
    </w:p>
    <w:p w:rsidR="00A8047F" w:rsidRDefault="00A8047F" w:rsidP="00A8047F"/>
    <w:p w:rsidR="00A8047F" w:rsidRDefault="00A8047F" w:rsidP="00A8047F">
      <w:r>
        <w:t>SonarQube is the recommended tool in Java Automation Blueprint for adopting Consolidated Quality Profiling practices in the server-side. For Consolidated Quality Profiling in developer workstations, the recommended tool is also SonarQube using the SonarQube eclipse plugin.</w:t>
      </w:r>
    </w:p>
    <w:p w:rsidR="00A8047F" w:rsidRDefault="00A8047F" w:rsidP="00A8047F"/>
    <w:p w:rsidR="00A8047F" w:rsidRDefault="00A8047F" w:rsidP="00A8047F">
      <w:r>
        <w:t xml:space="preserve">This document contains detailed insights on how to launch a SonarQube analysis from a Maven build and setup how to use the SonarQube dashboard to identify, prioritise and track quality issues. The companion document, </w:t>
      </w:r>
      <w:r>
        <w:rPr>
          <w:b/>
        </w:rPr>
        <w:t>SonarQube</w:t>
      </w:r>
      <w:r w:rsidRPr="008E7003">
        <w:rPr>
          <w:b/>
        </w:rPr>
        <w:t xml:space="preserve"> </w:t>
      </w:r>
      <w:r>
        <w:rPr>
          <w:b/>
        </w:rPr>
        <w:t xml:space="preserve">Installation and Setup </w:t>
      </w:r>
      <w:r w:rsidRPr="008E7003">
        <w:rPr>
          <w:b/>
        </w:rPr>
        <w:t>Guide</w:t>
      </w:r>
      <w:r>
        <w:t>, includes information for administrators on how to install and configure SonarQube for first use plus some typical administrative tasks.</w:t>
      </w:r>
    </w:p>
    <w:p w:rsidR="00A8047F" w:rsidRDefault="00A8047F" w:rsidP="00A8047F"/>
    <w:p w:rsidR="00A8047F" w:rsidRDefault="00A8047F" w:rsidP="00A8047F">
      <w:r>
        <w:t xml:space="preserve">To get SonarQube up and running quickly and easily, we strongly recommend leveraging the Java Build Accelerator for Continuous Integration that can be downloaded from the </w:t>
      </w:r>
      <w:hyperlink r:id="rId9" w:history="1">
        <w:r w:rsidRPr="000A404C">
          <w:rPr>
            <w:rStyle w:val="Hyperlink"/>
          </w:rPr>
          <w:t>Accenture Portal for Java</w:t>
        </w:r>
      </w:hyperlink>
      <w:r>
        <w:t>. The Java Build Accelerator will install a pre-configured SonarQube dashboard instance, along Jenkins for Continuous Integration.</w:t>
      </w:r>
    </w:p>
    <w:p w:rsidR="00A8047F" w:rsidRDefault="00A8047F" w:rsidP="00A8047F"/>
    <w:p w:rsidR="00A8047F" w:rsidRPr="002B307A" w:rsidRDefault="00A8047F" w:rsidP="00A8047F">
      <w:pPr>
        <w:rPr>
          <w:rFonts w:ascii="Calibri" w:hAnsi="Calibri" w:cs="Calibri"/>
        </w:rPr>
      </w:pPr>
      <w:r w:rsidRPr="002B307A">
        <w:rPr>
          <w:rFonts w:ascii="Calibri" w:hAnsi="Calibri" w:cs="Calibri"/>
        </w:rPr>
        <w:t xml:space="preserve">You can directly download the </w:t>
      </w:r>
      <w:r w:rsidRPr="002B307A">
        <w:rPr>
          <w:rFonts w:ascii="Calibri" w:hAnsi="Calibri" w:cs="Calibri"/>
          <w:b/>
        </w:rPr>
        <w:t>Java Build Accelerator</w:t>
      </w:r>
      <w:r w:rsidRPr="002B307A">
        <w:rPr>
          <w:rFonts w:ascii="Calibri" w:hAnsi="Calibri" w:cs="Calibri"/>
        </w:rPr>
        <w:t xml:space="preserve"> </w:t>
      </w:r>
      <w:r>
        <w:rPr>
          <w:rFonts w:ascii="Calibri" w:hAnsi="Calibri" w:cs="Calibri"/>
        </w:rPr>
        <w:t xml:space="preserve">(JBA) </w:t>
      </w:r>
      <w:r w:rsidRPr="002B307A">
        <w:rPr>
          <w:rFonts w:ascii="Calibri" w:hAnsi="Calibri" w:cs="Calibri"/>
        </w:rPr>
        <w:t xml:space="preserve">by accessing it at </w:t>
      </w:r>
      <w:hyperlink r:id="rId10" w:history="1">
        <w:r w:rsidRPr="002B307A">
          <w:rPr>
            <w:rStyle w:val="Hyperlink"/>
          </w:rPr>
          <w:t>http://go.accenture.com/jba</w:t>
        </w:r>
      </w:hyperlink>
      <w:r w:rsidRPr="002B307A">
        <w:rPr>
          <w:rFonts w:ascii="Calibri" w:hAnsi="Calibri" w:cs="Calibri"/>
        </w:rPr>
        <w:t xml:space="preserve">.There is also a specific documentation for the JBA, the </w:t>
      </w:r>
      <w:r w:rsidRPr="001B1494">
        <w:rPr>
          <w:rFonts w:ascii="Calibri" w:hAnsi="Calibri" w:cs="Calibri"/>
          <w:b/>
          <w:i/>
        </w:rPr>
        <w:t>Java Build Accelerator Installation and Setup Guide</w:t>
      </w:r>
      <w:r w:rsidRPr="002B307A">
        <w:rPr>
          <w:rFonts w:ascii="Calibri" w:hAnsi="Calibri" w:cs="Calibri"/>
        </w:rPr>
        <w:t xml:space="preserve"> that can be also found from the Java Build Accelerator download section within the Developer Centre at the </w:t>
      </w:r>
      <w:hyperlink r:id="rId11" w:history="1">
        <w:r w:rsidRPr="000A404C">
          <w:rPr>
            <w:rStyle w:val="Hyperlink"/>
          </w:rPr>
          <w:t>Accenture Portal for Java</w:t>
        </w:r>
      </w:hyperlink>
      <w:r w:rsidRPr="002B307A">
        <w:rPr>
          <w:rFonts w:ascii="Calibri" w:hAnsi="Calibri" w:cs="Calibri"/>
        </w:rPr>
        <w:t>.</w:t>
      </w:r>
    </w:p>
    <w:p w:rsidR="00A8047F" w:rsidRPr="00B823D7" w:rsidRDefault="00A8047F" w:rsidP="00A8047F"/>
    <w:p w:rsidR="00A8047F" w:rsidRPr="00B823D7" w:rsidRDefault="00A8047F" w:rsidP="00A8047F">
      <w:pPr>
        <w:pStyle w:val="Heading1"/>
      </w:pPr>
      <w:bookmarkStart w:id="5" w:name="_Toc289014823"/>
      <w:bookmarkStart w:id="6" w:name="_Toc405459021"/>
      <w:r>
        <w:lastRenderedPageBreak/>
        <w:t>Launching a SonarQube Analysis from a Maven Build</w:t>
      </w:r>
      <w:bookmarkEnd w:id="6"/>
    </w:p>
    <w:p w:rsidR="00A8047F" w:rsidRDefault="00A8047F" w:rsidP="00A8047F"/>
    <w:p w:rsidR="00A8047F" w:rsidRDefault="00A8047F" w:rsidP="00A8047F">
      <w:r>
        <w:t>SonarQube analyses Java artefacts leveraging multiple static and dynamic code profilers; most of them actually recommended by the Java Blueprint as they are best-of-breed, widely used quality tools.</w:t>
      </w:r>
    </w:p>
    <w:p w:rsidR="00A8047F" w:rsidRDefault="00A8047F" w:rsidP="00A8047F"/>
    <w:p w:rsidR="00A8047F" w:rsidRDefault="00A8047F" w:rsidP="00A8047F">
      <w:r>
        <w:t>The version recommended by the Java Automation Blueprint 5.0, SonarQube 4.3.3, uses the following tools to analyse and extract valuable insights from Java projects:</w:t>
      </w:r>
    </w:p>
    <w:p w:rsidR="00A8047F" w:rsidRDefault="00A8047F" w:rsidP="00A8047F"/>
    <w:p w:rsidR="00A8047F" w:rsidRDefault="00A8047F" w:rsidP="00A8047F">
      <w:pPr>
        <w:pStyle w:val="ListParagraph"/>
        <w:numPr>
          <w:ilvl w:val="0"/>
          <w:numId w:val="23"/>
        </w:numPr>
        <w:spacing w:after="0" w:line="360" w:lineRule="atLeast"/>
        <w:contextualSpacing/>
      </w:pPr>
      <w:r>
        <w:t>Checkstyle, the popular static code profiler that checks for adherence to coding and naming standards, proper Javadoc usage and best practices.</w:t>
      </w:r>
    </w:p>
    <w:p w:rsidR="00A8047F" w:rsidRDefault="00A8047F" w:rsidP="00A8047F">
      <w:pPr>
        <w:pStyle w:val="ListParagraph"/>
        <w:numPr>
          <w:ilvl w:val="0"/>
          <w:numId w:val="23"/>
        </w:numPr>
        <w:spacing w:after="0" w:line="360" w:lineRule="atLeast"/>
        <w:contextualSpacing/>
      </w:pPr>
      <w:r>
        <w:t>PMD, another popular static code profiler that focuses in code compliance to best practices.</w:t>
      </w:r>
    </w:p>
    <w:p w:rsidR="00A8047F" w:rsidRDefault="00A8047F" w:rsidP="00A8047F">
      <w:pPr>
        <w:pStyle w:val="ListParagraph"/>
        <w:numPr>
          <w:ilvl w:val="0"/>
          <w:numId w:val="23"/>
        </w:numPr>
        <w:spacing w:after="0" w:line="360" w:lineRule="atLeast"/>
        <w:contextualSpacing/>
      </w:pPr>
      <w:r>
        <w:t>PMD-CPD, the copy-paste detector module in PMD that identifies sections of code duplicated along the analysed sources.</w:t>
      </w:r>
    </w:p>
    <w:p w:rsidR="00A8047F" w:rsidRDefault="00A8047F" w:rsidP="00A8047F">
      <w:pPr>
        <w:pStyle w:val="ListParagraph"/>
        <w:numPr>
          <w:ilvl w:val="0"/>
          <w:numId w:val="23"/>
        </w:numPr>
        <w:spacing w:after="0" w:line="360" w:lineRule="atLeast"/>
        <w:contextualSpacing/>
      </w:pPr>
      <w:r>
        <w:t>FindBugs, static code profiler that analyses Java bytecode in search of code patterns that are known as a source of bugs: security, performance, multi-threading…</w:t>
      </w:r>
    </w:p>
    <w:p w:rsidR="00A8047F" w:rsidRDefault="00A8047F" w:rsidP="00A8047F">
      <w:pPr>
        <w:pStyle w:val="ListParagraph"/>
        <w:numPr>
          <w:ilvl w:val="0"/>
          <w:numId w:val="23"/>
        </w:numPr>
        <w:spacing w:after="0" w:line="360" w:lineRule="atLeast"/>
        <w:contextualSpacing/>
      </w:pPr>
      <w:r>
        <w:t>SonarQube Squid: a metric collector tool based on popular JavaNCSS, JDepend or Architecture Rules.</w:t>
      </w:r>
    </w:p>
    <w:p w:rsidR="00A8047F" w:rsidRDefault="00A8047F" w:rsidP="00A8047F">
      <w:pPr>
        <w:pStyle w:val="ListParagraph"/>
        <w:numPr>
          <w:ilvl w:val="0"/>
          <w:numId w:val="23"/>
        </w:numPr>
        <w:spacing w:after="0" w:line="360" w:lineRule="atLeast"/>
        <w:contextualSpacing/>
      </w:pPr>
      <w:r>
        <w:t>JUnit: the widely used unit testing framework.</w:t>
      </w:r>
    </w:p>
    <w:p w:rsidR="00A8047F" w:rsidRDefault="00A8047F" w:rsidP="00A8047F">
      <w:pPr>
        <w:pStyle w:val="ListParagraph"/>
        <w:numPr>
          <w:ilvl w:val="0"/>
          <w:numId w:val="23"/>
        </w:numPr>
        <w:spacing w:after="0" w:line="360" w:lineRule="atLeast"/>
        <w:contextualSpacing/>
      </w:pPr>
      <w:r>
        <w:t>JaCoCo: the popular code coverage tool.</w:t>
      </w:r>
    </w:p>
    <w:p w:rsidR="00A8047F" w:rsidRDefault="00A8047F" w:rsidP="00A8047F"/>
    <w:p w:rsidR="00A8047F" w:rsidRDefault="00A8047F" w:rsidP="00A8047F">
      <w:r>
        <w:t>SonarQube analysis are launched from a Maven build using the sonar:sonar goal. The Maven SonarQube plugin needs to know where the SonarQube dashboard and the SonarQube database are. Maven needs, therefore, direct connectivity with both the dashboard and the database.</w:t>
      </w:r>
    </w:p>
    <w:p w:rsidR="00A8047F" w:rsidRDefault="00A8047F" w:rsidP="00A8047F"/>
    <w:p w:rsidR="00A8047F" w:rsidRPr="00751F73" w:rsidRDefault="00A8047F" w:rsidP="00751F73">
      <w:pPr>
        <w:pStyle w:val="Heading2"/>
      </w:pPr>
      <w:bookmarkStart w:id="7" w:name="_Toc405459022"/>
      <w:r w:rsidRPr="00751F73">
        <w:t>Configuring Connectivity Parameters</w:t>
      </w:r>
      <w:bookmarkEnd w:id="7"/>
    </w:p>
    <w:p w:rsidR="00A8047F" w:rsidRDefault="00A8047F" w:rsidP="00A8047F"/>
    <w:p w:rsidR="00A8047F" w:rsidRDefault="00A8047F" w:rsidP="00A8047F">
      <w:r>
        <w:t>The configuration of connectivity parameters from Maven SonarQube plugin to SonarQube dashboard and SonarQube database can be done by modifying the Maven configuration file (</w:t>
      </w:r>
      <w:r w:rsidRPr="006744E3">
        <w:rPr>
          <w:b/>
        </w:rPr>
        <w:t>settings.xml</w:t>
      </w:r>
      <w:r>
        <w:t>, either global or local) or alternatively using command-line parameters. First option is recommended, as it only needs to be done once per Maven instance.</w:t>
      </w:r>
    </w:p>
    <w:p w:rsidR="00A8047F" w:rsidRDefault="00A8047F" w:rsidP="00A8047F"/>
    <w:p w:rsidR="00A8047F" w:rsidRDefault="00A8047F" w:rsidP="00A8047F">
      <w:r>
        <w:lastRenderedPageBreak/>
        <w:t>Moreover, modifying the Maven configuration file will not require modifying the Maven project model (</w:t>
      </w:r>
      <w:r w:rsidRPr="006744E3">
        <w:rPr>
          <w:b/>
        </w:rPr>
        <w:t>pom.xml</w:t>
      </w:r>
      <w:r>
        <w:t>) and therefore we will not tie the project model to a concrete SonarQube instance. It will also enable to run the same project model in different scenarios:</w:t>
      </w:r>
    </w:p>
    <w:p w:rsidR="00A8047F" w:rsidRDefault="00A8047F" w:rsidP="00A8047F"/>
    <w:p w:rsidR="00A8047F" w:rsidRDefault="00A8047F" w:rsidP="00A8047F">
      <w:pPr>
        <w:pStyle w:val="ListParagraph"/>
        <w:numPr>
          <w:ilvl w:val="0"/>
          <w:numId w:val="24"/>
        </w:numPr>
        <w:spacing w:after="0" w:line="360" w:lineRule="atLeast"/>
        <w:contextualSpacing/>
      </w:pPr>
      <w:r>
        <w:t>Using a local SonarQube instance.</w:t>
      </w:r>
    </w:p>
    <w:p w:rsidR="00A8047F" w:rsidRDefault="00A8047F" w:rsidP="00A8047F">
      <w:pPr>
        <w:pStyle w:val="ListParagraph"/>
        <w:numPr>
          <w:ilvl w:val="0"/>
          <w:numId w:val="24"/>
        </w:numPr>
        <w:spacing w:after="0" w:line="360" w:lineRule="atLeast"/>
        <w:contextualSpacing/>
      </w:pPr>
      <w:r>
        <w:t>Testing a new SonarQube version.</w:t>
      </w:r>
    </w:p>
    <w:p w:rsidR="00A8047F" w:rsidRDefault="00A8047F" w:rsidP="00A8047F">
      <w:pPr>
        <w:pStyle w:val="ListParagraph"/>
        <w:numPr>
          <w:ilvl w:val="0"/>
          <w:numId w:val="24"/>
        </w:numPr>
        <w:spacing w:after="0" w:line="360" w:lineRule="atLeast"/>
        <w:contextualSpacing/>
      </w:pPr>
      <w:r>
        <w:t>Using a project-centric SonarQube instance, or another instance.</w:t>
      </w:r>
    </w:p>
    <w:p w:rsidR="00A8047F" w:rsidRDefault="00A8047F" w:rsidP="00A8047F">
      <w:pPr>
        <w:pStyle w:val="ListParagraph"/>
        <w:numPr>
          <w:ilvl w:val="0"/>
          <w:numId w:val="24"/>
        </w:numPr>
        <w:spacing w:after="0" w:line="360" w:lineRule="atLeast"/>
        <w:contextualSpacing/>
      </w:pPr>
      <w:r>
        <w:t>The client owns a SonarQube instance where they analyse code from different providers.</w:t>
      </w:r>
    </w:p>
    <w:p w:rsidR="00A8047F" w:rsidRDefault="00A8047F" w:rsidP="00A8047F"/>
    <w:p w:rsidR="00A8047F" w:rsidRDefault="00A8047F" w:rsidP="00A8047F">
      <w:r>
        <w:t xml:space="preserve">Configuration itself needs to create a new Maven profile. For doing that, let’s edit the Maven </w:t>
      </w:r>
      <w:r>
        <w:rPr>
          <w:b/>
        </w:rPr>
        <w:t>settings.xml</w:t>
      </w:r>
      <w:r>
        <w:t xml:space="preserve"> file and find the </w:t>
      </w:r>
      <w:r>
        <w:rPr>
          <w:b/>
        </w:rPr>
        <w:t>&lt;profiles&gt;</w:t>
      </w:r>
      <w:r>
        <w:t xml:space="preserve"> section. Add a child </w:t>
      </w:r>
      <w:r>
        <w:rPr>
          <w:b/>
        </w:rPr>
        <w:t>&lt;profile&gt;</w:t>
      </w:r>
      <w:r>
        <w:t xml:space="preserve"> section with the following structure:</w:t>
      </w:r>
    </w:p>
    <w:p w:rsidR="00A8047F" w:rsidRDefault="00A8047F" w:rsidP="00A8047F"/>
    <w:p w:rsidR="00A8047F" w:rsidRPr="00CA0A5B" w:rsidRDefault="00A8047F" w:rsidP="00A8047F">
      <w:pPr>
        <w:pStyle w:val="Code"/>
        <w:rPr>
          <w:lang w:val="en-US"/>
        </w:rPr>
      </w:pPr>
      <w:r w:rsidRPr="00994044">
        <w:rPr>
          <w:lang w:val="en-US"/>
        </w:rPr>
        <w:tab/>
      </w:r>
      <w:r w:rsidRPr="00CA0A5B">
        <w:rPr>
          <w:lang w:val="en-US"/>
        </w:rPr>
        <w:t>&lt;profiles&gt;</w:t>
      </w:r>
    </w:p>
    <w:p w:rsidR="00A8047F" w:rsidRPr="00CA0A5B" w:rsidRDefault="00A8047F" w:rsidP="00A8047F">
      <w:pPr>
        <w:pStyle w:val="Code"/>
        <w:rPr>
          <w:lang w:val="en-US"/>
        </w:rPr>
      </w:pPr>
      <w:r>
        <w:rPr>
          <w:lang w:val="en-US"/>
        </w:rPr>
        <w:tab/>
      </w:r>
      <w:r>
        <w:rPr>
          <w:lang w:val="en-US"/>
        </w:rPr>
        <w:tab/>
      </w:r>
      <w:r w:rsidRPr="00CA0A5B">
        <w:rPr>
          <w:lang w:val="en-US"/>
        </w:rPr>
        <w:t>…</w:t>
      </w:r>
    </w:p>
    <w:p w:rsidR="00A8047F" w:rsidRPr="00F41B3A" w:rsidRDefault="00A8047F" w:rsidP="00A8047F">
      <w:pPr>
        <w:pStyle w:val="Code"/>
        <w:rPr>
          <w:lang w:val="en-US"/>
        </w:rPr>
      </w:pPr>
      <w:r>
        <w:rPr>
          <w:lang w:val="en-US"/>
        </w:rPr>
        <w:tab/>
      </w:r>
      <w:r>
        <w:rPr>
          <w:lang w:val="en-US"/>
        </w:rPr>
        <w:tab/>
      </w:r>
      <w:r w:rsidRPr="00F41B3A">
        <w:rPr>
          <w:lang w:val="en-US"/>
        </w:rPr>
        <w:t>&lt;profile&gt;</w:t>
      </w:r>
    </w:p>
    <w:p w:rsidR="00A8047F" w:rsidRPr="00F41B3A" w:rsidRDefault="00A8047F" w:rsidP="00A8047F">
      <w:pPr>
        <w:pStyle w:val="Code"/>
        <w:rPr>
          <w:lang w:val="en-US"/>
        </w:rPr>
      </w:pPr>
      <w:r>
        <w:rPr>
          <w:lang w:val="en-US"/>
        </w:rPr>
        <w:tab/>
      </w:r>
      <w:r>
        <w:rPr>
          <w:lang w:val="en-US"/>
        </w:rPr>
        <w:tab/>
      </w:r>
      <w:r>
        <w:rPr>
          <w:lang w:val="en-US"/>
        </w:rPr>
        <w:tab/>
      </w:r>
      <w:r w:rsidRPr="00F41B3A">
        <w:rPr>
          <w:lang w:val="en-US"/>
        </w:rPr>
        <w:t>&lt;id&gt;sonar&lt;/id&gt;</w:t>
      </w:r>
    </w:p>
    <w:p w:rsidR="00A8047F" w:rsidRPr="00F41B3A" w:rsidRDefault="00A8047F" w:rsidP="00A8047F">
      <w:pPr>
        <w:pStyle w:val="Code"/>
        <w:rPr>
          <w:lang w:val="en-US"/>
        </w:rPr>
      </w:pPr>
      <w:r>
        <w:rPr>
          <w:lang w:val="en-US"/>
        </w:rPr>
        <w:tab/>
      </w:r>
      <w:r>
        <w:rPr>
          <w:lang w:val="en-US"/>
        </w:rPr>
        <w:tab/>
      </w:r>
      <w:r>
        <w:rPr>
          <w:lang w:val="en-US"/>
        </w:rPr>
        <w:tab/>
      </w:r>
      <w:r w:rsidRPr="00F41B3A">
        <w:rPr>
          <w:lang w:val="en-US"/>
        </w:rPr>
        <w:t>&lt;activation&gt;</w:t>
      </w:r>
    </w:p>
    <w:p w:rsidR="00A8047F" w:rsidRPr="00F41B3A" w:rsidRDefault="00A8047F" w:rsidP="00A8047F">
      <w:pPr>
        <w:pStyle w:val="Code"/>
        <w:rPr>
          <w:lang w:val="en-US"/>
        </w:rPr>
      </w:pPr>
      <w:r>
        <w:rPr>
          <w:lang w:val="en-US"/>
        </w:rPr>
        <w:tab/>
      </w:r>
      <w:r>
        <w:rPr>
          <w:lang w:val="en-US"/>
        </w:rPr>
        <w:tab/>
      </w:r>
      <w:r>
        <w:rPr>
          <w:lang w:val="en-US"/>
        </w:rPr>
        <w:tab/>
      </w:r>
      <w:r>
        <w:rPr>
          <w:lang w:val="en-US"/>
        </w:rPr>
        <w:tab/>
      </w:r>
      <w:r w:rsidRPr="00F41B3A">
        <w:rPr>
          <w:lang w:val="en-US"/>
        </w:rPr>
        <w:t>&lt;activeByDefault&gt;true&lt;/activeByDefault&gt;</w:t>
      </w:r>
    </w:p>
    <w:p w:rsidR="00A8047F" w:rsidRPr="00F41B3A" w:rsidRDefault="00A8047F" w:rsidP="00A8047F">
      <w:pPr>
        <w:pStyle w:val="Code"/>
        <w:rPr>
          <w:lang w:val="en-US"/>
        </w:rPr>
      </w:pPr>
      <w:r>
        <w:rPr>
          <w:lang w:val="en-US"/>
        </w:rPr>
        <w:tab/>
      </w:r>
      <w:r>
        <w:rPr>
          <w:lang w:val="en-US"/>
        </w:rPr>
        <w:tab/>
      </w:r>
      <w:r>
        <w:rPr>
          <w:lang w:val="en-US"/>
        </w:rPr>
        <w:tab/>
      </w:r>
      <w:r w:rsidRPr="00F41B3A">
        <w:rPr>
          <w:lang w:val="en-US"/>
        </w:rPr>
        <w:t>&lt;/activation&gt;</w:t>
      </w:r>
    </w:p>
    <w:p w:rsidR="00A8047F" w:rsidRPr="00F41B3A" w:rsidRDefault="00A8047F" w:rsidP="00A8047F">
      <w:pPr>
        <w:pStyle w:val="Code"/>
        <w:rPr>
          <w:lang w:val="en-US"/>
        </w:rPr>
      </w:pPr>
      <w:r>
        <w:rPr>
          <w:lang w:val="en-US"/>
        </w:rPr>
        <w:tab/>
      </w:r>
      <w:r>
        <w:rPr>
          <w:lang w:val="en-US"/>
        </w:rPr>
        <w:tab/>
      </w:r>
      <w:r>
        <w:rPr>
          <w:lang w:val="en-US"/>
        </w:rPr>
        <w:tab/>
      </w:r>
      <w:r w:rsidRPr="00F41B3A">
        <w:rPr>
          <w:lang w:val="en-US"/>
        </w:rPr>
        <w:t>&lt;properties&gt;</w:t>
      </w:r>
    </w:p>
    <w:p w:rsidR="00A8047F" w:rsidRPr="00F41B3A" w:rsidRDefault="00A8047F" w:rsidP="00A8047F">
      <w:pPr>
        <w:pStyle w:val="Code"/>
        <w:rPr>
          <w:lang w:val="en-US"/>
        </w:rPr>
      </w:pPr>
      <w:r>
        <w:rPr>
          <w:lang w:val="en-US"/>
        </w:rPr>
        <w:tab/>
      </w:r>
      <w:r>
        <w:rPr>
          <w:lang w:val="en-US"/>
        </w:rPr>
        <w:tab/>
      </w:r>
      <w:r>
        <w:rPr>
          <w:lang w:val="en-US"/>
        </w:rPr>
        <w:tab/>
      </w:r>
      <w:r>
        <w:rPr>
          <w:lang w:val="en-US"/>
        </w:rPr>
        <w:tab/>
      </w:r>
      <w:r w:rsidRPr="00F41B3A">
        <w:rPr>
          <w:lang w:val="en-US"/>
        </w:rPr>
        <w:t>&lt;sonar.jdbc.url&gt;</w:t>
      </w:r>
      <w:r w:rsidRPr="00994044">
        <w:rPr>
          <w:lang w:val="en-US"/>
        </w:rPr>
        <w:t>database-url</w:t>
      </w:r>
      <w:r w:rsidRPr="00F41B3A">
        <w:rPr>
          <w:lang w:val="en-US"/>
        </w:rPr>
        <w:t>&lt;/sonar.jdbc.url&gt;</w:t>
      </w:r>
    </w:p>
    <w:p w:rsidR="00A8047F" w:rsidRPr="00F41B3A" w:rsidRDefault="00A8047F" w:rsidP="00A8047F">
      <w:pPr>
        <w:pStyle w:val="Code"/>
        <w:rPr>
          <w:lang w:val="en-US"/>
        </w:rPr>
      </w:pPr>
      <w:r>
        <w:rPr>
          <w:lang w:val="en-US"/>
        </w:rPr>
        <w:tab/>
      </w:r>
      <w:r>
        <w:rPr>
          <w:lang w:val="en-US"/>
        </w:rPr>
        <w:tab/>
      </w:r>
      <w:r>
        <w:rPr>
          <w:lang w:val="en-US"/>
        </w:rPr>
        <w:tab/>
      </w:r>
      <w:r>
        <w:rPr>
          <w:lang w:val="en-US"/>
        </w:rPr>
        <w:tab/>
      </w:r>
      <w:r w:rsidRPr="00F41B3A">
        <w:rPr>
          <w:lang w:val="en-US"/>
        </w:rPr>
        <w:t>&lt;sonar.jdbc.driver&gt;</w:t>
      </w:r>
      <w:r w:rsidRPr="00994044">
        <w:rPr>
          <w:lang w:val="en-US"/>
        </w:rPr>
        <w:t>database-driver</w:t>
      </w:r>
      <w:r w:rsidRPr="00F41B3A">
        <w:rPr>
          <w:lang w:val="en-US"/>
        </w:rPr>
        <w:t>&lt;/sonar.jdbc.driver&gt;</w:t>
      </w:r>
    </w:p>
    <w:p w:rsidR="00A8047F" w:rsidRPr="00F41B3A" w:rsidRDefault="00A8047F" w:rsidP="00A8047F">
      <w:pPr>
        <w:pStyle w:val="Code"/>
        <w:rPr>
          <w:lang w:val="en-US"/>
        </w:rPr>
      </w:pPr>
      <w:r>
        <w:rPr>
          <w:lang w:val="en-US"/>
        </w:rPr>
        <w:tab/>
      </w:r>
      <w:r>
        <w:rPr>
          <w:lang w:val="en-US"/>
        </w:rPr>
        <w:tab/>
      </w:r>
      <w:r>
        <w:rPr>
          <w:lang w:val="en-US"/>
        </w:rPr>
        <w:tab/>
      </w:r>
      <w:r>
        <w:rPr>
          <w:lang w:val="en-US"/>
        </w:rPr>
        <w:tab/>
      </w:r>
      <w:r w:rsidRPr="00F41B3A">
        <w:rPr>
          <w:lang w:val="en-US"/>
        </w:rPr>
        <w:t>&lt;sonar.jdbc.username&gt;</w:t>
      </w:r>
      <w:r w:rsidRPr="00994044">
        <w:rPr>
          <w:lang w:val="en-US"/>
        </w:rPr>
        <w:t>database-user</w:t>
      </w:r>
      <w:r w:rsidRPr="00F41B3A">
        <w:rPr>
          <w:lang w:val="en-US"/>
        </w:rPr>
        <w:t>&lt;/sonar.jdbc.username&gt;</w:t>
      </w:r>
    </w:p>
    <w:p w:rsidR="00A8047F" w:rsidRPr="00F41B3A" w:rsidRDefault="00A8047F" w:rsidP="00A8047F">
      <w:pPr>
        <w:pStyle w:val="Code"/>
        <w:rPr>
          <w:lang w:val="en-US"/>
        </w:rPr>
      </w:pPr>
      <w:r>
        <w:rPr>
          <w:lang w:val="en-US"/>
        </w:rPr>
        <w:tab/>
      </w:r>
      <w:r>
        <w:rPr>
          <w:lang w:val="en-US"/>
        </w:rPr>
        <w:tab/>
      </w:r>
      <w:r>
        <w:rPr>
          <w:lang w:val="en-US"/>
        </w:rPr>
        <w:tab/>
      </w:r>
      <w:r>
        <w:rPr>
          <w:lang w:val="en-US"/>
        </w:rPr>
        <w:tab/>
      </w:r>
      <w:r w:rsidRPr="00F41B3A">
        <w:rPr>
          <w:lang w:val="en-US"/>
        </w:rPr>
        <w:t>&lt;sonar.jdbc.password&gt;</w:t>
      </w:r>
      <w:r w:rsidRPr="00994044">
        <w:rPr>
          <w:lang w:val="en-US"/>
        </w:rPr>
        <w:t>database-password</w:t>
      </w:r>
      <w:r w:rsidRPr="00F41B3A">
        <w:rPr>
          <w:lang w:val="en-US"/>
        </w:rPr>
        <w:t>&lt;/sonar.jdbc.password&gt;</w:t>
      </w:r>
    </w:p>
    <w:p w:rsidR="00A8047F" w:rsidRPr="00F41B3A" w:rsidRDefault="00A8047F" w:rsidP="00A8047F">
      <w:pPr>
        <w:pStyle w:val="Code"/>
        <w:rPr>
          <w:lang w:val="en-US"/>
        </w:rPr>
      </w:pPr>
      <w:r>
        <w:rPr>
          <w:lang w:val="en-US"/>
        </w:rPr>
        <w:tab/>
      </w:r>
      <w:r>
        <w:rPr>
          <w:lang w:val="en-US"/>
        </w:rPr>
        <w:tab/>
      </w:r>
      <w:r>
        <w:rPr>
          <w:lang w:val="en-US"/>
        </w:rPr>
        <w:tab/>
      </w:r>
      <w:r>
        <w:rPr>
          <w:lang w:val="en-US"/>
        </w:rPr>
        <w:tab/>
      </w:r>
      <w:r w:rsidRPr="00F41B3A">
        <w:rPr>
          <w:lang w:val="en-US"/>
        </w:rPr>
        <w:t>&lt;sonar.host.url&gt;</w:t>
      </w:r>
      <w:r w:rsidRPr="00994044">
        <w:rPr>
          <w:lang w:val="en-US"/>
        </w:rPr>
        <w:t>dashboard-url</w:t>
      </w:r>
      <w:r w:rsidRPr="00F41B3A">
        <w:rPr>
          <w:lang w:val="en-US"/>
        </w:rPr>
        <w:t>&lt;/sonar.host.url&gt;</w:t>
      </w:r>
    </w:p>
    <w:p w:rsidR="00A8047F" w:rsidRPr="00994044" w:rsidRDefault="00A8047F" w:rsidP="00A8047F">
      <w:pPr>
        <w:pStyle w:val="Code"/>
        <w:rPr>
          <w:lang w:val="en-US"/>
        </w:rPr>
      </w:pPr>
      <w:r w:rsidRPr="00994044">
        <w:rPr>
          <w:lang w:val="en-US"/>
        </w:rPr>
        <w:tab/>
      </w:r>
      <w:r w:rsidRPr="00994044">
        <w:rPr>
          <w:lang w:val="en-US"/>
        </w:rPr>
        <w:tab/>
      </w:r>
      <w:r w:rsidRPr="00994044">
        <w:rPr>
          <w:lang w:val="en-US"/>
        </w:rPr>
        <w:tab/>
        <w:t>&lt;/properties&gt;</w:t>
      </w:r>
    </w:p>
    <w:p w:rsidR="00A8047F" w:rsidRPr="00994044" w:rsidRDefault="00A8047F" w:rsidP="00A8047F">
      <w:pPr>
        <w:pStyle w:val="Code"/>
        <w:rPr>
          <w:lang w:val="en-US"/>
        </w:rPr>
      </w:pPr>
      <w:r w:rsidRPr="00994044">
        <w:rPr>
          <w:lang w:val="en-US"/>
        </w:rPr>
        <w:tab/>
      </w:r>
      <w:r w:rsidRPr="00994044">
        <w:rPr>
          <w:lang w:val="en-US"/>
        </w:rPr>
        <w:tab/>
        <w:t>&lt;/profile&gt;</w:t>
      </w:r>
    </w:p>
    <w:p w:rsidR="00A8047F" w:rsidRPr="00994044" w:rsidRDefault="00A8047F" w:rsidP="00A8047F">
      <w:pPr>
        <w:pStyle w:val="Code"/>
        <w:rPr>
          <w:lang w:val="en-US"/>
        </w:rPr>
      </w:pPr>
      <w:r w:rsidRPr="00994044">
        <w:rPr>
          <w:lang w:val="en-US"/>
        </w:rPr>
        <w:tab/>
      </w:r>
      <w:r w:rsidRPr="00994044">
        <w:rPr>
          <w:lang w:val="en-US"/>
        </w:rPr>
        <w:tab/>
        <w:t>…</w:t>
      </w:r>
    </w:p>
    <w:p w:rsidR="00A8047F" w:rsidRPr="00994044" w:rsidRDefault="00A8047F" w:rsidP="00A8047F">
      <w:pPr>
        <w:pStyle w:val="Code"/>
        <w:rPr>
          <w:lang w:val="en-US"/>
        </w:rPr>
      </w:pPr>
      <w:r w:rsidRPr="00994044">
        <w:rPr>
          <w:lang w:val="en-US"/>
        </w:rPr>
        <w:tab/>
        <w:t>&lt;/profiles&gt;</w:t>
      </w:r>
    </w:p>
    <w:p w:rsidR="00A8047F" w:rsidRDefault="00A8047F" w:rsidP="00A8047F"/>
    <w:p w:rsidR="00A8047F" w:rsidRDefault="00A8047F" w:rsidP="00A8047F">
      <w:r>
        <w:t xml:space="preserve">Assuming that we are using an instance installed from the Java Build Accelerator or using the companion document </w:t>
      </w:r>
      <w:r>
        <w:rPr>
          <w:b/>
        </w:rPr>
        <w:t>SonarQube</w:t>
      </w:r>
      <w:r w:rsidRPr="006744E3">
        <w:rPr>
          <w:b/>
        </w:rPr>
        <w:t xml:space="preserve"> Installation and Setup Guide</w:t>
      </w:r>
      <w:r>
        <w:t>, then the parameters would take these values:</w:t>
      </w:r>
    </w:p>
    <w:p w:rsidR="00A8047F" w:rsidRDefault="00A8047F" w:rsidP="00A8047F"/>
    <w:p w:rsidR="00A8047F" w:rsidRDefault="00A8047F" w:rsidP="00A8047F">
      <w:pPr>
        <w:pStyle w:val="ListParagraph"/>
        <w:numPr>
          <w:ilvl w:val="0"/>
          <w:numId w:val="22"/>
        </w:numPr>
        <w:spacing w:after="0" w:line="360" w:lineRule="atLeast"/>
        <w:contextualSpacing/>
      </w:pPr>
      <w:r w:rsidRPr="002A52FD">
        <w:rPr>
          <w:b/>
        </w:rPr>
        <w:t>sonar.jdbc.url</w:t>
      </w:r>
      <w:r>
        <w:t xml:space="preserve"> = </w:t>
      </w:r>
      <w:r w:rsidRPr="002A52FD">
        <w:t>jdbc:mysql://localhost:3306/sonar?useUnicode=true&amp;characterEncoding=utf8</w:t>
      </w:r>
    </w:p>
    <w:p w:rsidR="00A8047F" w:rsidRDefault="00A8047F" w:rsidP="00A8047F">
      <w:pPr>
        <w:pStyle w:val="ListParagraph"/>
        <w:numPr>
          <w:ilvl w:val="0"/>
          <w:numId w:val="22"/>
        </w:numPr>
        <w:spacing w:after="0" w:line="360" w:lineRule="atLeast"/>
        <w:contextualSpacing/>
      </w:pPr>
      <w:r w:rsidRPr="002A52FD">
        <w:rPr>
          <w:b/>
        </w:rPr>
        <w:t>sonar.jdbc.driver</w:t>
      </w:r>
      <w:r>
        <w:t xml:space="preserve"> = </w:t>
      </w:r>
      <w:r w:rsidRPr="002A52FD">
        <w:t>com.mysql.jdbc.Driver</w:t>
      </w:r>
    </w:p>
    <w:p w:rsidR="00A8047F" w:rsidRDefault="00A8047F" w:rsidP="00A8047F">
      <w:pPr>
        <w:pStyle w:val="ListParagraph"/>
        <w:numPr>
          <w:ilvl w:val="0"/>
          <w:numId w:val="22"/>
        </w:numPr>
        <w:spacing w:after="0" w:line="360" w:lineRule="atLeast"/>
        <w:contextualSpacing/>
      </w:pPr>
      <w:r w:rsidRPr="002A52FD">
        <w:rPr>
          <w:b/>
        </w:rPr>
        <w:lastRenderedPageBreak/>
        <w:t>sonar.jdbc.username</w:t>
      </w:r>
      <w:r>
        <w:t xml:space="preserve"> = sonar</w:t>
      </w:r>
    </w:p>
    <w:p w:rsidR="00A8047F" w:rsidRDefault="00A8047F" w:rsidP="00A8047F">
      <w:pPr>
        <w:pStyle w:val="ListParagraph"/>
        <w:numPr>
          <w:ilvl w:val="0"/>
          <w:numId w:val="22"/>
        </w:numPr>
        <w:spacing w:after="0" w:line="360" w:lineRule="atLeast"/>
        <w:contextualSpacing/>
      </w:pPr>
      <w:r w:rsidRPr="004C6BDB">
        <w:rPr>
          <w:b/>
        </w:rPr>
        <w:t>sonar.jdbc.password</w:t>
      </w:r>
      <w:r>
        <w:t xml:space="preserve"> = sonarsonar</w:t>
      </w:r>
    </w:p>
    <w:p w:rsidR="00A8047F" w:rsidRDefault="00A8047F" w:rsidP="00A8047F">
      <w:pPr>
        <w:pStyle w:val="ListParagraph"/>
        <w:numPr>
          <w:ilvl w:val="0"/>
          <w:numId w:val="22"/>
        </w:numPr>
        <w:spacing w:after="0" w:line="360" w:lineRule="atLeast"/>
        <w:contextualSpacing/>
      </w:pPr>
      <w:r>
        <w:rPr>
          <w:b/>
        </w:rPr>
        <w:t>sonar.host.url</w:t>
      </w:r>
      <w:r>
        <w:t xml:space="preserve"> = http://localhost:9000/sonarqube</w:t>
      </w:r>
    </w:p>
    <w:p w:rsidR="00A8047F" w:rsidRDefault="00A8047F" w:rsidP="00A8047F"/>
    <w:p w:rsidR="00A8047F" w:rsidRDefault="00A8047F" w:rsidP="00A8047F">
      <w:r>
        <w:t xml:space="preserve">You should replace </w:t>
      </w:r>
      <w:r>
        <w:rPr>
          <w:b/>
        </w:rPr>
        <w:t>localhost</w:t>
      </w:r>
      <w:r>
        <w:t xml:space="preserve"> by the IP or name of the box where SonarQube is installed to launch the SonarQube analysis from a different box. You should also update the HTTP ports if you have not used the default ones during setup.</w:t>
      </w:r>
    </w:p>
    <w:p w:rsidR="00A8047F" w:rsidRDefault="00A8047F" w:rsidP="00A8047F"/>
    <w:p w:rsidR="00A8047F" w:rsidRDefault="00A8047F" w:rsidP="00A8047F">
      <w:r>
        <w:t>When using a SonarQube local instance, the connectivity parameters are, by default, these:</w:t>
      </w:r>
    </w:p>
    <w:p w:rsidR="00A8047F" w:rsidRDefault="00A8047F" w:rsidP="00A8047F"/>
    <w:p w:rsidR="00A8047F" w:rsidRDefault="00A8047F" w:rsidP="00A8047F">
      <w:pPr>
        <w:pStyle w:val="ListParagraph"/>
        <w:numPr>
          <w:ilvl w:val="0"/>
          <w:numId w:val="22"/>
        </w:numPr>
        <w:spacing w:after="0" w:line="360" w:lineRule="atLeast"/>
        <w:contextualSpacing/>
      </w:pPr>
      <w:r w:rsidRPr="002A52FD">
        <w:rPr>
          <w:b/>
        </w:rPr>
        <w:t>sonar.jdbc.url</w:t>
      </w:r>
      <w:r>
        <w:t xml:space="preserve"> = </w:t>
      </w:r>
      <w:r w:rsidRPr="00F41B3A">
        <w:t>jdbc:derby://localhost:1527/sonar;create=true</w:t>
      </w:r>
    </w:p>
    <w:p w:rsidR="00A8047F" w:rsidRDefault="00A8047F" w:rsidP="00A8047F">
      <w:pPr>
        <w:pStyle w:val="ListParagraph"/>
        <w:numPr>
          <w:ilvl w:val="0"/>
          <w:numId w:val="22"/>
        </w:numPr>
        <w:spacing w:after="0" w:line="360" w:lineRule="atLeast"/>
        <w:contextualSpacing/>
      </w:pPr>
      <w:r w:rsidRPr="002A52FD">
        <w:rPr>
          <w:b/>
        </w:rPr>
        <w:t>sonar.jdbc.driver</w:t>
      </w:r>
      <w:r>
        <w:t xml:space="preserve"> = </w:t>
      </w:r>
      <w:r w:rsidRPr="00F41B3A">
        <w:t>org.apache.derby.jdbc.ClientDriver</w:t>
      </w:r>
    </w:p>
    <w:p w:rsidR="00A8047F" w:rsidRDefault="00A8047F" w:rsidP="00A8047F">
      <w:pPr>
        <w:pStyle w:val="ListParagraph"/>
        <w:numPr>
          <w:ilvl w:val="0"/>
          <w:numId w:val="22"/>
        </w:numPr>
        <w:spacing w:after="0" w:line="360" w:lineRule="atLeast"/>
        <w:contextualSpacing/>
      </w:pPr>
      <w:r w:rsidRPr="002A52FD">
        <w:rPr>
          <w:b/>
        </w:rPr>
        <w:t>sonar.jdbc.username</w:t>
      </w:r>
      <w:r>
        <w:t xml:space="preserve"> = sonar</w:t>
      </w:r>
    </w:p>
    <w:p w:rsidR="00A8047F" w:rsidRDefault="00A8047F" w:rsidP="00A8047F">
      <w:pPr>
        <w:pStyle w:val="ListParagraph"/>
        <w:numPr>
          <w:ilvl w:val="0"/>
          <w:numId w:val="22"/>
        </w:numPr>
        <w:spacing w:after="0" w:line="360" w:lineRule="atLeast"/>
        <w:contextualSpacing/>
      </w:pPr>
      <w:r w:rsidRPr="004C6BDB">
        <w:rPr>
          <w:b/>
        </w:rPr>
        <w:t>sonar.jdbc.password</w:t>
      </w:r>
      <w:r>
        <w:t xml:space="preserve"> = sonar</w:t>
      </w:r>
    </w:p>
    <w:p w:rsidR="00A8047F" w:rsidRDefault="00A8047F" w:rsidP="00A8047F">
      <w:pPr>
        <w:pStyle w:val="ListParagraph"/>
        <w:numPr>
          <w:ilvl w:val="0"/>
          <w:numId w:val="22"/>
        </w:numPr>
        <w:spacing w:after="0" w:line="360" w:lineRule="atLeast"/>
        <w:contextualSpacing/>
      </w:pPr>
      <w:r>
        <w:rPr>
          <w:b/>
        </w:rPr>
        <w:t>sonar.host.url</w:t>
      </w:r>
      <w:r>
        <w:t xml:space="preserve"> = http://localhost:9000</w:t>
      </w:r>
    </w:p>
    <w:p w:rsidR="00A8047F" w:rsidRDefault="00A8047F" w:rsidP="00A8047F"/>
    <w:p w:rsidR="00A8047F" w:rsidRDefault="00A8047F" w:rsidP="00A8047F">
      <w:r>
        <w:t>In those cases where you need to override the profile configuration, for example to run a test analysis or to use a different instance just once, you may use command-line parameters:</w:t>
      </w:r>
    </w:p>
    <w:p w:rsidR="00A8047F" w:rsidRDefault="00A8047F" w:rsidP="00A8047F"/>
    <w:p w:rsidR="00A8047F" w:rsidRPr="00193964" w:rsidRDefault="00A8047F" w:rsidP="00A8047F">
      <w:pPr>
        <w:pStyle w:val="Code"/>
        <w:rPr>
          <w:lang w:val="en-US"/>
        </w:rPr>
      </w:pPr>
      <w:r>
        <w:rPr>
          <w:lang w:val="en-US"/>
        </w:rPr>
        <w:tab/>
      </w:r>
      <w:r w:rsidRPr="00193964">
        <w:rPr>
          <w:lang w:val="en-US"/>
        </w:rPr>
        <w:t>mvn –Dsonar.jdbc.url=</w:t>
      </w:r>
      <w:r w:rsidRPr="00193964">
        <w:rPr>
          <w:i/>
          <w:lang w:val="en-US"/>
        </w:rPr>
        <w:t>database-url</w:t>
      </w:r>
      <w:r w:rsidRPr="00193964">
        <w:rPr>
          <w:lang w:val="en-US"/>
        </w:rPr>
        <w:t xml:space="preserve"> –Dsonar.jdbc.driver=</w:t>
      </w:r>
      <w:r w:rsidRPr="00193964">
        <w:rPr>
          <w:i/>
          <w:lang w:val="en-US"/>
        </w:rPr>
        <w:t>database-driver</w:t>
      </w:r>
    </w:p>
    <w:p w:rsidR="00A8047F" w:rsidRPr="00193964" w:rsidRDefault="00A8047F" w:rsidP="00A8047F">
      <w:pPr>
        <w:pStyle w:val="Code"/>
        <w:rPr>
          <w:lang w:val="en-US"/>
        </w:rPr>
      </w:pPr>
      <w:r>
        <w:rPr>
          <w:lang w:val="en-US"/>
        </w:rPr>
        <w:tab/>
        <w:t xml:space="preserve">    </w:t>
      </w:r>
      <w:r w:rsidRPr="00193964">
        <w:rPr>
          <w:lang w:val="en-US"/>
        </w:rPr>
        <w:t>–Dsonar.jdbc.username=</w:t>
      </w:r>
      <w:r w:rsidRPr="00193964">
        <w:rPr>
          <w:i/>
          <w:lang w:val="en-US"/>
        </w:rPr>
        <w:t>database-user</w:t>
      </w:r>
      <w:r w:rsidRPr="00193964">
        <w:rPr>
          <w:lang w:val="en-US"/>
        </w:rPr>
        <w:t xml:space="preserve"> –Dsonar.jdbc.password=</w:t>
      </w:r>
      <w:r w:rsidRPr="00193964">
        <w:rPr>
          <w:i/>
          <w:lang w:val="en-US"/>
        </w:rPr>
        <w:t>database-password</w:t>
      </w:r>
    </w:p>
    <w:p w:rsidR="00A8047F" w:rsidRPr="004C6BDB" w:rsidRDefault="00A8047F" w:rsidP="00A8047F">
      <w:pPr>
        <w:pStyle w:val="Code"/>
        <w:rPr>
          <w:lang w:val="en-US"/>
        </w:rPr>
      </w:pPr>
      <w:r w:rsidRPr="00416FF3">
        <w:rPr>
          <w:lang w:val="en-US"/>
        </w:rPr>
        <w:tab/>
      </w:r>
      <w:r w:rsidRPr="004C6BDB">
        <w:rPr>
          <w:lang w:val="en-US"/>
        </w:rPr>
        <w:t xml:space="preserve">    -Dsonar.host.url=</w:t>
      </w:r>
      <w:r w:rsidRPr="00994044">
        <w:rPr>
          <w:i/>
          <w:lang w:val="en-US"/>
        </w:rPr>
        <w:t xml:space="preserve">dashboard-url </w:t>
      </w:r>
      <w:r w:rsidRPr="004C6BDB">
        <w:rPr>
          <w:i/>
          <w:lang w:val="en-US"/>
        </w:rPr>
        <w:t>r</w:t>
      </w:r>
      <w:r>
        <w:rPr>
          <w:i/>
          <w:lang w:val="en-US"/>
        </w:rPr>
        <w:t>est-of-Maven-command-line</w:t>
      </w:r>
    </w:p>
    <w:p w:rsidR="00A8047F" w:rsidRDefault="00A8047F" w:rsidP="00A8047F"/>
    <w:p w:rsidR="00A8047F" w:rsidRPr="00751F73" w:rsidRDefault="00A8047F" w:rsidP="00751F73">
      <w:pPr>
        <w:pStyle w:val="Heading2"/>
      </w:pPr>
      <w:bookmarkStart w:id="8" w:name="_Toc405459023"/>
      <w:r w:rsidRPr="00751F73">
        <w:t>Configuring Analysis Parameters</w:t>
      </w:r>
      <w:bookmarkEnd w:id="8"/>
    </w:p>
    <w:p w:rsidR="00A8047F" w:rsidRDefault="00A8047F" w:rsidP="00A8047F"/>
    <w:p w:rsidR="00A8047F" w:rsidRDefault="00A8047F" w:rsidP="00A8047F">
      <w:r>
        <w:t>The Maven SonarQube plugin allows configuring some analysis parameters using properties in the Maven project model (</w:t>
      </w:r>
      <w:r>
        <w:rPr>
          <w:b/>
        </w:rPr>
        <w:t>pom.xml</w:t>
      </w:r>
      <w:r>
        <w:t>) or through command-line parameters.</w:t>
      </w:r>
    </w:p>
    <w:p w:rsidR="00A8047F" w:rsidRDefault="00A8047F" w:rsidP="00A8047F"/>
    <w:p w:rsidR="00A8047F" w:rsidRDefault="00A8047F" w:rsidP="00A8047F">
      <w:r>
        <w:t xml:space="preserve">As these analysis parameters are related to the project, it makes perfect sense to include them as properties in the project model. To do that, just edit the project </w:t>
      </w:r>
      <w:r>
        <w:rPr>
          <w:b/>
        </w:rPr>
        <w:t>pom.xml</w:t>
      </w:r>
      <w:r>
        <w:t xml:space="preserve"> file and add child nodes to the </w:t>
      </w:r>
      <w:r w:rsidRPr="00994044">
        <w:rPr>
          <w:b/>
        </w:rPr>
        <w:t>&lt;properties&gt;</w:t>
      </w:r>
      <w:r>
        <w:t xml:space="preserve"> section:</w:t>
      </w:r>
    </w:p>
    <w:p w:rsidR="00A8047F" w:rsidRDefault="00A8047F" w:rsidP="00A8047F"/>
    <w:p w:rsidR="00A8047F" w:rsidRPr="00994044" w:rsidRDefault="00A8047F" w:rsidP="00A8047F">
      <w:pPr>
        <w:pStyle w:val="Code"/>
        <w:rPr>
          <w:lang w:val="en-US"/>
        </w:rPr>
      </w:pPr>
      <w:r>
        <w:rPr>
          <w:lang w:val="en-US"/>
        </w:rPr>
        <w:tab/>
      </w:r>
      <w:r w:rsidRPr="00994044">
        <w:rPr>
          <w:lang w:val="en-US"/>
        </w:rPr>
        <w:t>&lt;properties&gt;</w:t>
      </w:r>
    </w:p>
    <w:p w:rsidR="00A8047F" w:rsidRPr="00994044" w:rsidRDefault="00A8047F" w:rsidP="00A8047F">
      <w:pPr>
        <w:pStyle w:val="Code"/>
        <w:rPr>
          <w:lang w:val="en-US"/>
        </w:rPr>
      </w:pPr>
      <w:r w:rsidRPr="00994044">
        <w:rPr>
          <w:lang w:val="en-US"/>
        </w:rPr>
        <w:t xml:space="preserve"> </w:t>
      </w:r>
      <w:r>
        <w:rPr>
          <w:lang w:val="en-US"/>
        </w:rPr>
        <w:tab/>
      </w:r>
      <w:r>
        <w:rPr>
          <w:lang w:val="en-US"/>
        </w:rPr>
        <w:tab/>
      </w:r>
      <w:r w:rsidRPr="00994044">
        <w:rPr>
          <w:lang w:val="en-US"/>
        </w:rPr>
        <w:t>…</w:t>
      </w:r>
    </w:p>
    <w:p w:rsidR="00A8047F" w:rsidRPr="00994044" w:rsidRDefault="00A8047F" w:rsidP="00A8047F">
      <w:pPr>
        <w:pStyle w:val="Code"/>
        <w:rPr>
          <w:lang w:val="en-US"/>
        </w:rPr>
      </w:pPr>
      <w:r>
        <w:rPr>
          <w:lang w:val="en-US"/>
        </w:rPr>
        <w:lastRenderedPageBreak/>
        <w:tab/>
      </w:r>
      <w:r>
        <w:rPr>
          <w:lang w:val="en-US"/>
        </w:rPr>
        <w:tab/>
      </w:r>
      <w:r w:rsidRPr="00994044">
        <w:rPr>
          <w:lang w:val="en-US"/>
        </w:rPr>
        <w:t>&lt;sonar.reuseExistingRulesConfiguration&gt;</w:t>
      </w:r>
    </w:p>
    <w:p w:rsidR="00A8047F" w:rsidRPr="00994044" w:rsidRDefault="00A8047F" w:rsidP="00A8047F">
      <w:pPr>
        <w:pStyle w:val="Code"/>
        <w:rPr>
          <w:lang w:val="en-US"/>
        </w:rPr>
      </w:pPr>
      <w:r>
        <w:rPr>
          <w:lang w:val="en-US"/>
        </w:rPr>
        <w:tab/>
      </w:r>
      <w:r>
        <w:rPr>
          <w:lang w:val="en-US"/>
        </w:rPr>
        <w:tab/>
      </w:r>
      <w:r>
        <w:rPr>
          <w:lang w:val="en-US"/>
        </w:rPr>
        <w:tab/>
      </w:r>
      <w:r w:rsidRPr="00994044">
        <w:rPr>
          <w:lang w:val="en-US"/>
        </w:rPr>
        <w:t>value</w:t>
      </w:r>
    </w:p>
    <w:p w:rsidR="00A8047F" w:rsidRPr="00994044" w:rsidRDefault="00A8047F" w:rsidP="00A8047F">
      <w:pPr>
        <w:pStyle w:val="Code"/>
        <w:rPr>
          <w:lang w:val="en-US"/>
        </w:rPr>
      </w:pPr>
      <w:r>
        <w:rPr>
          <w:lang w:val="en-US"/>
        </w:rPr>
        <w:tab/>
      </w:r>
      <w:r>
        <w:rPr>
          <w:lang w:val="en-US"/>
        </w:rPr>
        <w:tab/>
      </w:r>
      <w:r w:rsidRPr="00994044">
        <w:rPr>
          <w:lang w:val="en-US"/>
        </w:rPr>
        <w:t>&lt;/sonar.reuseExistingRulesConfiguration&gt;</w:t>
      </w:r>
    </w:p>
    <w:p w:rsidR="00A8047F" w:rsidRPr="00994044" w:rsidRDefault="00A8047F" w:rsidP="00A8047F">
      <w:pPr>
        <w:pStyle w:val="Code"/>
        <w:rPr>
          <w:lang w:val="en-US"/>
        </w:rPr>
      </w:pPr>
      <w:r>
        <w:rPr>
          <w:lang w:val="en-US"/>
        </w:rPr>
        <w:tab/>
      </w:r>
      <w:r>
        <w:rPr>
          <w:lang w:val="en-US"/>
        </w:rPr>
        <w:tab/>
      </w:r>
      <w:r w:rsidRPr="00994044">
        <w:rPr>
          <w:lang w:val="en-US"/>
        </w:rPr>
        <w:t>&lt;sonar.squid.analyse.property.accessors&gt;</w:t>
      </w:r>
    </w:p>
    <w:p w:rsidR="00A8047F" w:rsidRPr="00994044" w:rsidRDefault="00A8047F" w:rsidP="00A8047F">
      <w:pPr>
        <w:pStyle w:val="Code"/>
        <w:rPr>
          <w:lang w:val="en-US"/>
        </w:rPr>
      </w:pPr>
      <w:r>
        <w:rPr>
          <w:lang w:val="en-US"/>
        </w:rPr>
        <w:tab/>
      </w:r>
      <w:r>
        <w:rPr>
          <w:lang w:val="en-US"/>
        </w:rPr>
        <w:tab/>
      </w:r>
      <w:r>
        <w:rPr>
          <w:lang w:val="en-US"/>
        </w:rPr>
        <w:tab/>
      </w:r>
      <w:r w:rsidRPr="00994044">
        <w:rPr>
          <w:lang w:val="en-US"/>
        </w:rPr>
        <w:t>value</w:t>
      </w:r>
    </w:p>
    <w:p w:rsidR="00A8047F" w:rsidRPr="00994044" w:rsidRDefault="00A8047F" w:rsidP="00A8047F">
      <w:pPr>
        <w:pStyle w:val="Code"/>
        <w:rPr>
          <w:lang w:val="en-US"/>
        </w:rPr>
      </w:pPr>
      <w:r>
        <w:rPr>
          <w:lang w:val="en-US"/>
        </w:rPr>
        <w:tab/>
      </w:r>
      <w:r>
        <w:rPr>
          <w:lang w:val="en-US"/>
        </w:rPr>
        <w:tab/>
      </w:r>
      <w:r w:rsidRPr="00994044">
        <w:rPr>
          <w:lang w:val="en-US"/>
        </w:rPr>
        <w:t>&lt;/sonar.squid.analyse.property.accessors&gt;</w:t>
      </w:r>
    </w:p>
    <w:p w:rsidR="00A8047F" w:rsidRPr="00994044" w:rsidRDefault="00A8047F" w:rsidP="00A8047F">
      <w:pPr>
        <w:pStyle w:val="Code"/>
        <w:rPr>
          <w:lang w:val="en-US"/>
        </w:rPr>
      </w:pPr>
      <w:r>
        <w:rPr>
          <w:lang w:val="en-US"/>
        </w:rPr>
        <w:tab/>
      </w:r>
      <w:r>
        <w:rPr>
          <w:lang w:val="en-US"/>
        </w:rPr>
        <w:tab/>
      </w:r>
      <w:r w:rsidRPr="00994044">
        <w:rPr>
          <w:lang w:val="en-US"/>
        </w:rPr>
        <w:t>…</w:t>
      </w:r>
    </w:p>
    <w:p w:rsidR="00A8047F" w:rsidRPr="00193964" w:rsidRDefault="00A8047F" w:rsidP="00A8047F">
      <w:pPr>
        <w:pStyle w:val="Code"/>
        <w:rPr>
          <w:lang w:val="en-US"/>
        </w:rPr>
      </w:pPr>
      <w:r>
        <w:rPr>
          <w:lang w:val="en-US"/>
        </w:rPr>
        <w:tab/>
      </w:r>
      <w:r w:rsidRPr="00994044">
        <w:rPr>
          <w:lang w:val="en-US"/>
        </w:rPr>
        <w:t>&lt;/properties&gt;</w:t>
      </w:r>
    </w:p>
    <w:p w:rsidR="00A8047F" w:rsidRPr="00994044" w:rsidRDefault="00A8047F" w:rsidP="00A8047F"/>
    <w:p w:rsidR="00A8047F" w:rsidRDefault="00A8047F" w:rsidP="00A8047F">
      <w:r>
        <w:t>Using the command-line, the syntax would be analogous to the following:</w:t>
      </w:r>
    </w:p>
    <w:p w:rsidR="00A8047F" w:rsidRDefault="00A8047F" w:rsidP="00A8047F"/>
    <w:p w:rsidR="00A8047F" w:rsidRPr="00994044" w:rsidRDefault="00A8047F" w:rsidP="00A8047F">
      <w:pPr>
        <w:pStyle w:val="Code"/>
        <w:rPr>
          <w:lang w:val="en-US"/>
        </w:rPr>
      </w:pPr>
      <w:r>
        <w:rPr>
          <w:lang w:val="en-US"/>
        </w:rPr>
        <w:tab/>
      </w:r>
      <w:r w:rsidRPr="00994044">
        <w:rPr>
          <w:lang w:val="en-US"/>
        </w:rPr>
        <w:t>mvn –Dsonar.profile=</w:t>
      </w:r>
      <w:r w:rsidRPr="00994044">
        <w:rPr>
          <w:i/>
          <w:lang w:val="en-US"/>
        </w:rPr>
        <w:t>quality-profile</w:t>
      </w:r>
      <w:r w:rsidRPr="00994044">
        <w:rPr>
          <w:lang w:val="en-US"/>
        </w:rPr>
        <w:t xml:space="preserve"> –Dsonar.projectDate=</w:t>
      </w:r>
      <w:r w:rsidRPr="00994044">
        <w:rPr>
          <w:i/>
          <w:lang w:val="en-US"/>
        </w:rPr>
        <w:t>YYYY-MM-DD</w:t>
      </w:r>
    </w:p>
    <w:p w:rsidR="00A8047F" w:rsidRPr="00994044" w:rsidRDefault="00A8047F" w:rsidP="00A8047F">
      <w:pPr>
        <w:pStyle w:val="Code"/>
        <w:rPr>
          <w:i/>
          <w:lang w:val="en-US"/>
        </w:rPr>
      </w:pPr>
      <w:r>
        <w:rPr>
          <w:lang w:val="en-US"/>
        </w:rPr>
        <w:tab/>
      </w:r>
      <w:r w:rsidRPr="00994044">
        <w:rPr>
          <w:lang w:val="en-US"/>
        </w:rPr>
        <w:t xml:space="preserve">    </w:t>
      </w:r>
      <w:r w:rsidRPr="00994044">
        <w:rPr>
          <w:i/>
          <w:lang w:val="en-US"/>
        </w:rPr>
        <w:t>rest-of-Maven-command-line</w:t>
      </w:r>
    </w:p>
    <w:p w:rsidR="00A8047F" w:rsidRPr="00994044" w:rsidRDefault="00A8047F" w:rsidP="00A8047F"/>
    <w:p w:rsidR="00A8047F" w:rsidRDefault="00A8047F" w:rsidP="00A8047F">
      <w:r>
        <w:t>The most relevant analysis parameters are these:</w:t>
      </w:r>
    </w:p>
    <w:p w:rsidR="00A8047F" w:rsidRDefault="00A8047F" w:rsidP="00A8047F"/>
    <w:p w:rsidR="00A8047F" w:rsidRPr="00994044" w:rsidRDefault="00A8047F" w:rsidP="00A8047F">
      <w:pPr>
        <w:pStyle w:val="ListParagraph"/>
        <w:numPr>
          <w:ilvl w:val="0"/>
          <w:numId w:val="25"/>
        </w:numPr>
        <w:spacing w:after="0" w:line="360" w:lineRule="atLeast"/>
        <w:contextualSpacing/>
      </w:pPr>
      <w:r w:rsidRPr="00994044">
        <w:rPr>
          <w:b/>
        </w:rPr>
        <w:t>sonar.importSources</w:t>
      </w:r>
      <w:r w:rsidRPr="00994044">
        <w:t xml:space="preserve">: It is used to tell </w:t>
      </w:r>
      <w:r>
        <w:t>SonarQube</w:t>
      </w:r>
      <w:r w:rsidRPr="00994044">
        <w:t xml:space="preserve"> to not import sources, so they are not shown in the dashboard. This is useful for those projects where security reasons or client agreements doesn’t allow sources to get out of their premises.</w:t>
      </w:r>
    </w:p>
    <w:p w:rsidR="00A8047F" w:rsidRPr="009C1FE9" w:rsidRDefault="00A8047F" w:rsidP="00A8047F">
      <w:pPr>
        <w:pStyle w:val="ListParagraph"/>
        <w:numPr>
          <w:ilvl w:val="0"/>
          <w:numId w:val="25"/>
        </w:numPr>
        <w:spacing w:after="0" w:line="360" w:lineRule="atLeast"/>
        <w:contextualSpacing/>
      </w:pPr>
      <w:r w:rsidRPr="009C1FE9">
        <w:rPr>
          <w:b/>
        </w:rPr>
        <w:t>sonar.dynamicAnalysis</w:t>
      </w:r>
      <w:r w:rsidRPr="009C1FE9">
        <w:t xml:space="preserve">: It is used to tell SonarQube to reuse (when value is </w:t>
      </w:r>
      <w:r w:rsidRPr="009C1FE9">
        <w:rPr>
          <w:b/>
        </w:rPr>
        <w:t>reuseReports</w:t>
      </w:r>
      <w:r w:rsidRPr="009C1FE9">
        <w:t xml:space="preserve">) existing JUnit test execution reports and Cobertura code coverage reports, available from a previous Maven execution. It is also used (when value is </w:t>
      </w:r>
      <w:r w:rsidRPr="009C1FE9">
        <w:rPr>
          <w:b/>
        </w:rPr>
        <w:t>false</w:t>
      </w:r>
      <w:r w:rsidRPr="009C1FE9">
        <w:t>) to skip the dynamic analysis, useful when a Project does not provide automated test cases or in some integration scenarios out of the scope of this guide (Ant, command-line).</w:t>
      </w:r>
      <w:r>
        <w:t xml:space="preserve"> </w:t>
      </w:r>
      <w:r w:rsidRPr="001B0214">
        <w:rPr>
          <w:u w:val="single"/>
        </w:rPr>
        <w:t xml:space="preserve">This </w:t>
      </w:r>
      <w:r>
        <w:rPr>
          <w:u w:val="single"/>
        </w:rPr>
        <w:t xml:space="preserve">property </w:t>
      </w:r>
      <w:r w:rsidRPr="001B0214">
        <w:rPr>
          <w:u w:val="single"/>
        </w:rPr>
        <w:t>is mandatory for versions of the SonarQube Java plugin prior to 2.2</w:t>
      </w:r>
      <w:r w:rsidRPr="001B0214">
        <w:t xml:space="preserve">. </w:t>
      </w:r>
    </w:p>
    <w:p w:rsidR="00A8047F" w:rsidRPr="00B72108" w:rsidRDefault="00A8047F" w:rsidP="00A8047F">
      <w:pPr>
        <w:pStyle w:val="ListParagraph"/>
        <w:numPr>
          <w:ilvl w:val="0"/>
          <w:numId w:val="25"/>
        </w:numPr>
        <w:spacing w:after="0" w:line="360" w:lineRule="atLeast"/>
        <w:contextualSpacing/>
      </w:pPr>
      <w:r w:rsidRPr="00B72108">
        <w:rPr>
          <w:b/>
        </w:rPr>
        <w:t>sonar.</w:t>
      </w:r>
      <w:r>
        <w:rPr>
          <w:b/>
        </w:rPr>
        <w:t>junit</w:t>
      </w:r>
      <w:r w:rsidRPr="00B72108">
        <w:rPr>
          <w:b/>
        </w:rPr>
        <w:t>.report</w:t>
      </w:r>
      <w:r>
        <w:rPr>
          <w:b/>
        </w:rPr>
        <w:t>s</w:t>
      </w:r>
      <w:r w:rsidRPr="00B72108">
        <w:rPr>
          <w:b/>
        </w:rPr>
        <w:t>Path</w:t>
      </w:r>
      <w:r w:rsidRPr="00B72108">
        <w:t xml:space="preserve">: It is used to tell </w:t>
      </w:r>
      <w:r>
        <w:t>SonarQube</w:t>
      </w:r>
      <w:r w:rsidRPr="00B72108">
        <w:t xml:space="preserve"> the path where it can find test reports. It is used along </w:t>
      </w:r>
      <w:r w:rsidRPr="00B72108">
        <w:rPr>
          <w:b/>
        </w:rPr>
        <w:t>sonar.dynamicAnalysis</w:t>
      </w:r>
      <w:r w:rsidRPr="00B72108">
        <w:t>.</w:t>
      </w:r>
    </w:p>
    <w:p w:rsidR="00A8047F" w:rsidRPr="00B72108" w:rsidRDefault="00A8047F" w:rsidP="00A8047F">
      <w:pPr>
        <w:pStyle w:val="ListParagraph"/>
        <w:numPr>
          <w:ilvl w:val="0"/>
          <w:numId w:val="25"/>
        </w:numPr>
        <w:spacing w:after="0" w:line="360" w:lineRule="atLeast"/>
        <w:contextualSpacing/>
      </w:pPr>
      <w:r w:rsidRPr="00B72108">
        <w:rPr>
          <w:b/>
        </w:rPr>
        <w:t>sonar.cobertura</w:t>
      </w:r>
      <w:r>
        <w:rPr>
          <w:b/>
        </w:rPr>
        <w:t>.report</w:t>
      </w:r>
      <w:r w:rsidRPr="00B72108">
        <w:rPr>
          <w:b/>
        </w:rPr>
        <w:t>Path</w:t>
      </w:r>
      <w:r w:rsidRPr="00B72108">
        <w:t xml:space="preserve">: It is used to tell </w:t>
      </w:r>
      <w:r>
        <w:t>SonarQube</w:t>
      </w:r>
      <w:r w:rsidRPr="00B72108">
        <w:t xml:space="preserve"> the path where it can find coverage reports. It is used along </w:t>
      </w:r>
      <w:r w:rsidRPr="00B72108">
        <w:rPr>
          <w:b/>
        </w:rPr>
        <w:t>sonar.dynamicAnalysis</w:t>
      </w:r>
      <w:r w:rsidRPr="00B72108">
        <w:t>.</w:t>
      </w:r>
    </w:p>
    <w:p w:rsidR="00A8047F" w:rsidRPr="00994044" w:rsidRDefault="00A8047F" w:rsidP="00A8047F">
      <w:pPr>
        <w:pStyle w:val="ListParagraph"/>
        <w:numPr>
          <w:ilvl w:val="0"/>
          <w:numId w:val="25"/>
        </w:numPr>
        <w:spacing w:after="0" w:line="360" w:lineRule="atLeast"/>
        <w:contextualSpacing/>
      </w:pPr>
      <w:r w:rsidRPr="00B72108">
        <w:rPr>
          <w:b/>
        </w:rPr>
        <w:t>sonar.projectDate</w:t>
      </w:r>
      <w:r w:rsidRPr="00994044">
        <w:t xml:space="preserve">: </w:t>
      </w:r>
      <w:r>
        <w:t>It is used to force the analysis date, for example to launch the analysis of a previous version. It is useful for projects that are adopting SonarQube after its actual start and wants to incorporate historic metrics to analyse the project evolution with time</w:t>
      </w:r>
      <w:r w:rsidRPr="00994044">
        <w:t>.</w:t>
      </w:r>
    </w:p>
    <w:p w:rsidR="00A8047F" w:rsidRPr="00B72108" w:rsidRDefault="00A8047F" w:rsidP="00A8047F">
      <w:pPr>
        <w:pStyle w:val="ListParagraph"/>
        <w:numPr>
          <w:ilvl w:val="0"/>
          <w:numId w:val="25"/>
        </w:numPr>
        <w:spacing w:after="0" w:line="360" w:lineRule="atLeast"/>
        <w:contextualSpacing/>
      </w:pPr>
      <w:r w:rsidRPr="00B72108">
        <w:rPr>
          <w:b/>
        </w:rPr>
        <w:t>sonar.projectVersion</w:t>
      </w:r>
      <w:r w:rsidRPr="00994044">
        <w:t xml:space="preserve">: </w:t>
      </w:r>
      <w:r>
        <w:t xml:space="preserve">It is used to force the version identifier, overriding the one found in the project model. </w:t>
      </w:r>
      <w:r w:rsidRPr="00B72108">
        <w:t xml:space="preserve">It is used along </w:t>
      </w:r>
      <w:r w:rsidRPr="00B72108">
        <w:rPr>
          <w:b/>
        </w:rPr>
        <w:t>sonar.projectData</w:t>
      </w:r>
      <w:r w:rsidRPr="00B72108">
        <w:t xml:space="preserve"> </w:t>
      </w:r>
      <w:r>
        <w:t>to execute analysis of old project codebase</w:t>
      </w:r>
      <w:r w:rsidRPr="00B72108">
        <w:t xml:space="preserve"> versions.</w:t>
      </w:r>
    </w:p>
    <w:p w:rsidR="00A8047F" w:rsidRPr="00994044" w:rsidRDefault="00A8047F" w:rsidP="00A8047F">
      <w:pPr>
        <w:pStyle w:val="ListParagraph"/>
        <w:numPr>
          <w:ilvl w:val="0"/>
          <w:numId w:val="25"/>
        </w:numPr>
        <w:spacing w:after="0" w:line="360" w:lineRule="atLeast"/>
        <w:contextualSpacing/>
      </w:pPr>
      <w:r w:rsidRPr="00B72108">
        <w:rPr>
          <w:b/>
        </w:rPr>
        <w:lastRenderedPageBreak/>
        <w:t>sonar.profile</w:t>
      </w:r>
      <w:r w:rsidRPr="00B72108">
        <w:t xml:space="preserve">: It is used to force the quality profile used in the analysis. By default, </w:t>
      </w:r>
      <w:r>
        <w:t>SonarQube</w:t>
      </w:r>
      <w:r w:rsidRPr="00B72108">
        <w:t xml:space="preserve"> uses the quality profile configured in the dashboard or the default one if no profile is configured for the Project. </w:t>
      </w:r>
      <w:r>
        <w:t>This parameter</w:t>
      </w:r>
      <w:r w:rsidRPr="00B72108">
        <w:t xml:space="preserve"> is also used the first time an analysis is executed when we want to use a profile other than the default one</w:t>
      </w:r>
      <w:r w:rsidRPr="00994044">
        <w:t>.</w:t>
      </w:r>
    </w:p>
    <w:p w:rsidR="00A8047F" w:rsidRPr="00994044" w:rsidRDefault="00A8047F" w:rsidP="00A8047F">
      <w:pPr>
        <w:pStyle w:val="ListParagraph"/>
        <w:numPr>
          <w:ilvl w:val="0"/>
          <w:numId w:val="25"/>
        </w:numPr>
        <w:spacing w:after="0" w:line="360" w:lineRule="atLeast"/>
        <w:contextualSpacing/>
      </w:pPr>
      <w:r w:rsidRPr="00B72108">
        <w:rPr>
          <w:b/>
        </w:rPr>
        <w:t>sonar.exclusions</w:t>
      </w:r>
      <w:r w:rsidRPr="00B72108">
        <w:t xml:space="preserve">: It is used to force the exclusion pattern (those sources that we want to remove from the analysis, e.g. automatically generated classes, sources contributed by other providers). This parameters overrides the exclusions configured in the dashboard. The value is a list of patterns comma-separated. Each pattern is a regular expression telling </w:t>
      </w:r>
      <w:r>
        <w:t>SonarQube</w:t>
      </w:r>
      <w:r w:rsidRPr="00B72108">
        <w:t xml:space="preserve"> what source to exclude from analysis</w:t>
      </w:r>
      <w:r w:rsidRPr="00994044">
        <w:t>.</w:t>
      </w:r>
    </w:p>
    <w:p w:rsidR="00A8047F" w:rsidRPr="00B72108" w:rsidRDefault="00A8047F" w:rsidP="00A8047F">
      <w:pPr>
        <w:pStyle w:val="ListParagraph"/>
        <w:numPr>
          <w:ilvl w:val="0"/>
          <w:numId w:val="25"/>
        </w:numPr>
        <w:spacing w:after="0" w:line="360" w:lineRule="atLeast"/>
        <w:contextualSpacing/>
      </w:pPr>
      <w:r w:rsidRPr="008B5966">
        <w:rPr>
          <w:b/>
          <w:highlight w:val="lightGray"/>
        </w:rPr>
        <w:t>sonar.skippedModules</w:t>
      </w:r>
      <w:r>
        <w:rPr>
          <w:b/>
        </w:rPr>
        <w:t xml:space="preserve"> </w:t>
      </w:r>
      <w:r w:rsidRPr="008B5966">
        <w:rPr>
          <w:b/>
          <w:u w:val="single"/>
        </w:rPr>
        <w:t>(Deprecated since SonarQube 4.3)</w:t>
      </w:r>
      <w:r w:rsidRPr="00B72108">
        <w:t>: It is used to e</w:t>
      </w:r>
      <w:r>
        <w:t>x</w:t>
      </w:r>
      <w:r w:rsidRPr="00B72108">
        <w:t>clu</w:t>
      </w:r>
      <w:r>
        <w:t>d</w:t>
      </w:r>
      <w:r w:rsidRPr="00B72108">
        <w:t>e some modules or packages from the analysis.</w:t>
      </w:r>
      <w:r>
        <w:t xml:space="preserve"> </w:t>
      </w:r>
    </w:p>
    <w:p w:rsidR="00A8047F" w:rsidRPr="00994044" w:rsidRDefault="00A8047F" w:rsidP="00A8047F">
      <w:pPr>
        <w:pStyle w:val="ListParagraph"/>
        <w:numPr>
          <w:ilvl w:val="0"/>
          <w:numId w:val="25"/>
        </w:numPr>
        <w:spacing w:after="0" w:line="360" w:lineRule="atLeast"/>
        <w:contextualSpacing/>
      </w:pPr>
      <w:r w:rsidRPr="008B5966">
        <w:rPr>
          <w:b/>
          <w:highlight w:val="lightGray"/>
        </w:rPr>
        <w:t>sonar.phase</w:t>
      </w:r>
      <w:r w:rsidRPr="008B5966">
        <w:rPr>
          <w:b/>
          <w:u w:val="single"/>
        </w:rPr>
        <w:t>(Deprecated since SonarQube 4.3)</w:t>
      </w:r>
      <w:r w:rsidRPr="00B72108">
        <w:t>:</w:t>
      </w:r>
      <w:r w:rsidRPr="00994044">
        <w:t xml:space="preserve">: </w:t>
      </w:r>
      <w:r>
        <w:t xml:space="preserve">It is used to force the execution of a Maven phase or goal before the actual analysis takes place. </w:t>
      </w:r>
      <w:r w:rsidRPr="00B72108">
        <w:t>It is useful when we have generated or instrumented sources and we want them to be part of the analysis scope.</w:t>
      </w:r>
      <w:r w:rsidRPr="008174B0">
        <w:t xml:space="preserve"> </w:t>
      </w:r>
      <w:r w:rsidRPr="008B5966">
        <w:rPr>
          <w:u w:val="single"/>
        </w:rPr>
        <w:t>As it is deprecated, please consider the use of maven profiles instead.</w:t>
      </w:r>
    </w:p>
    <w:p w:rsidR="00A8047F" w:rsidRPr="00752464" w:rsidRDefault="00A8047F" w:rsidP="00A8047F">
      <w:pPr>
        <w:pStyle w:val="ListParagraph"/>
        <w:numPr>
          <w:ilvl w:val="0"/>
          <w:numId w:val="25"/>
        </w:numPr>
        <w:spacing w:after="0" w:line="360" w:lineRule="atLeast"/>
        <w:contextualSpacing/>
      </w:pPr>
      <w:r w:rsidRPr="00134DCD">
        <w:rPr>
          <w:b/>
        </w:rPr>
        <w:t>sonar.squid.analyse.property.accesors</w:t>
      </w:r>
      <w:r w:rsidRPr="00134DCD">
        <w:t xml:space="preserve">: It is used to tell </w:t>
      </w:r>
      <w:r>
        <w:t>SonarQube</w:t>
      </w:r>
      <w:r w:rsidRPr="00134DCD">
        <w:t xml:space="preserve"> Squid (when value is </w:t>
      </w:r>
      <w:r w:rsidRPr="00134DCD">
        <w:rPr>
          <w:b/>
        </w:rPr>
        <w:t>false</w:t>
      </w:r>
      <w:r w:rsidRPr="00134DCD">
        <w:t xml:space="preserve">) to ignore getters </w:t>
      </w:r>
      <w:r>
        <w:t xml:space="preserve">and </w:t>
      </w:r>
      <w:r w:rsidRPr="00134DCD">
        <w:t>setters</w:t>
      </w:r>
      <w:r>
        <w:t xml:space="preserve"> in complexity calculations or in the method count. From a point of view getters and setters are overhead needed to work with the properties idiom, so they should not be taken into account for complexity or method count.</w:t>
      </w:r>
    </w:p>
    <w:p w:rsidR="00A8047F" w:rsidRDefault="00A8047F" w:rsidP="00A8047F">
      <w:pPr>
        <w:pStyle w:val="ListParagraph"/>
        <w:numPr>
          <w:ilvl w:val="0"/>
          <w:numId w:val="25"/>
        </w:numPr>
        <w:spacing w:after="0" w:line="360" w:lineRule="atLeast"/>
        <w:contextualSpacing/>
      </w:pPr>
      <w:r>
        <w:rPr>
          <w:b/>
        </w:rPr>
        <w:t>sonar</w:t>
      </w:r>
      <w:r w:rsidRPr="00752464">
        <w:t>.</w:t>
      </w:r>
      <w:r w:rsidRPr="00752464">
        <w:rPr>
          <w:b/>
        </w:rPr>
        <w:t>login</w:t>
      </w:r>
      <w:r>
        <w:t>: It is used to tell SonarQube the user account to use to publish the results. This will be the SonarQube users who are setup during SonarQube configuration and allowed to publish sonar analysis results.</w:t>
      </w:r>
    </w:p>
    <w:p w:rsidR="00A8047F" w:rsidRPr="00134DCD" w:rsidRDefault="00A8047F" w:rsidP="00A8047F">
      <w:pPr>
        <w:pStyle w:val="ListParagraph"/>
        <w:numPr>
          <w:ilvl w:val="0"/>
          <w:numId w:val="25"/>
        </w:numPr>
        <w:spacing w:after="0" w:line="360" w:lineRule="atLeast"/>
        <w:contextualSpacing/>
      </w:pPr>
      <w:r>
        <w:rPr>
          <w:b/>
        </w:rPr>
        <w:t>sonar</w:t>
      </w:r>
      <w:r w:rsidRPr="00752464">
        <w:t>.</w:t>
      </w:r>
      <w:r w:rsidRPr="00752464">
        <w:rPr>
          <w:b/>
        </w:rPr>
        <w:t>password</w:t>
      </w:r>
      <w:r>
        <w:t>: the password for the SonarQube user connecting to the remote SonarQube server.</w:t>
      </w:r>
    </w:p>
    <w:p w:rsidR="00A8047F" w:rsidRDefault="00A8047F" w:rsidP="00A8047F"/>
    <w:p w:rsidR="00A8047F" w:rsidRPr="00751F73" w:rsidRDefault="00A8047F" w:rsidP="00751F73">
      <w:pPr>
        <w:pStyle w:val="Heading2"/>
      </w:pPr>
      <w:bookmarkStart w:id="9" w:name="_Toc405459024"/>
      <w:r w:rsidRPr="00751F73">
        <w:t>Launching the Analysis</w:t>
      </w:r>
      <w:bookmarkEnd w:id="9"/>
    </w:p>
    <w:p w:rsidR="00A8047F" w:rsidRDefault="00A8047F" w:rsidP="00A8047F"/>
    <w:p w:rsidR="00A8047F" w:rsidRDefault="00A8047F" w:rsidP="00A8047F">
      <w:r>
        <w:t xml:space="preserve">Once we have configured connectivity parameters in Maven </w:t>
      </w:r>
      <w:r w:rsidRPr="00181619">
        <w:rPr>
          <w:b/>
        </w:rPr>
        <w:t>settings.xml</w:t>
      </w:r>
      <w:r>
        <w:t xml:space="preserve"> file and analysis parameters in the project model </w:t>
      </w:r>
      <w:r>
        <w:rPr>
          <w:b/>
        </w:rPr>
        <w:t>pom.xml</w:t>
      </w:r>
      <w:r>
        <w:t xml:space="preserve"> file, we are ready to launch the analysis.</w:t>
      </w:r>
    </w:p>
    <w:p w:rsidR="00A8047F" w:rsidRDefault="00A8047F" w:rsidP="00A8047F"/>
    <w:p w:rsidR="00A8047F" w:rsidRDefault="00A8047F" w:rsidP="00A8047F">
      <w:r>
        <w:t>To do that, simply run Maven with sonar:sonar goal. Maven Sonar plugin will execute needed tasks (as compilation or unit tests) and then analyse the project, collect all metrics and send them to the SonarQube database.</w:t>
      </w:r>
    </w:p>
    <w:p w:rsidR="00A8047F" w:rsidRDefault="00A8047F" w:rsidP="00A8047F"/>
    <w:p w:rsidR="00A8047F" w:rsidRPr="00181619" w:rsidRDefault="00A8047F" w:rsidP="00A8047F">
      <w:r>
        <w:lastRenderedPageBreak/>
        <w:t>Once the process finishes you can go to the SonarQube dashboard to review the analysis results.</w:t>
      </w:r>
    </w:p>
    <w:p w:rsidR="00A8047F" w:rsidRDefault="00A8047F" w:rsidP="00A8047F"/>
    <w:p w:rsidR="00A8047F" w:rsidRPr="00751F73" w:rsidRDefault="00A8047F" w:rsidP="00751F73">
      <w:pPr>
        <w:pStyle w:val="Heading2"/>
      </w:pPr>
      <w:bookmarkStart w:id="10" w:name="_Toc405459025"/>
      <w:r w:rsidRPr="00751F73">
        <w:t>Launching the Analysis from Jenkins Using the Jenkins SonarQube Plugin</w:t>
      </w:r>
      <w:bookmarkEnd w:id="10"/>
    </w:p>
    <w:p w:rsidR="00A8047F" w:rsidRPr="00836063" w:rsidRDefault="00A8047F" w:rsidP="00A8047F"/>
    <w:p w:rsidR="00A8047F" w:rsidRDefault="00A8047F" w:rsidP="00A8047F">
      <w:r>
        <w:t>Although we can launch a SonarQube analysis any time, the most common and recommended to do that is from a Jenkins job, usually as part of a nightly job. A SonarQube analysis may take around 5 minutes for a medium project or up to 20 for a large project (of course these estimations are highly dependent on the box where analysis takes place), so it is not recommended for continuous builds unless the project is critical and we need continuous insights on quality status.</w:t>
      </w:r>
    </w:p>
    <w:p w:rsidR="00A8047F" w:rsidRDefault="00A8047F" w:rsidP="00A8047F"/>
    <w:p w:rsidR="00A8047F" w:rsidRDefault="00A8047F" w:rsidP="00A8047F">
      <w:r>
        <w:t>To launch the SonarQube analysis from Jenkins, the easiest way is to activate the SonarQube post-build action to trigger the SonarQube analysis at the end of the job:</w:t>
      </w:r>
    </w:p>
    <w:p w:rsidR="00A8047F" w:rsidRDefault="00A8047F" w:rsidP="00A8047F"/>
    <w:p w:rsidR="00A8047F" w:rsidRDefault="00A8047F" w:rsidP="00A8047F">
      <w:pPr>
        <w:jc w:val="center"/>
      </w:pPr>
      <w:r>
        <w:rPr>
          <w:noProof/>
        </w:rPr>
        <w:drawing>
          <wp:inline distT="0" distB="0" distL="0" distR="0" wp14:anchorId="618A3BB9" wp14:editId="0F220D24">
            <wp:extent cx="3076575" cy="2990850"/>
            <wp:effectExtent l="19050" t="1905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76575" cy="2990850"/>
                    </a:xfrm>
                    <a:prstGeom prst="rect">
                      <a:avLst/>
                    </a:prstGeom>
                    <a:ln>
                      <a:solidFill>
                        <a:schemeClr val="accent1"/>
                      </a:solidFill>
                    </a:ln>
                  </pic:spPr>
                </pic:pic>
              </a:graphicData>
            </a:graphic>
          </wp:inline>
        </w:drawing>
      </w:r>
    </w:p>
    <w:p w:rsidR="00A8047F" w:rsidRDefault="00A8047F" w:rsidP="00A8047F"/>
    <w:p w:rsidR="00A8047F" w:rsidRDefault="00A8047F" w:rsidP="00A8047F"/>
    <w:p w:rsidR="00A8047F" w:rsidRDefault="00A8047F" w:rsidP="00A8047F">
      <w:r>
        <w:t xml:space="preserve">Please note that this post-build action only shows if the Jenkins SonarQube plugin is installed and configured in your Jenkins instance. The companion documents Jenkins Installation and Setup Guide and SonarQube Installation and Setup Guide contain information on how to install and configure the Jenkins SonarQube plugin. Contact your Jenkins instance administrator to proceed with the installation. Note </w:t>
      </w:r>
      <w:r>
        <w:lastRenderedPageBreak/>
        <w:t>that the instance installed through the Java Build Accelerator already has the plugin installed and configured.</w:t>
      </w:r>
    </w:p>
    <w:p w:rsidR="00A8047F" w:rsidRDefault="00A8047F" w:rsidP="00A8047F"/>
    <w:p w:rsidR="00A8047F" w:rsidRDefault="00A8047F" w:rsidP="00A8047F">
      <w:r>
        <w:t>Once the post-build action is activated, the SonarQube analysis will run after the build. Note that you do not need to select the sonar:sonar goal in the job configuration, as the post-build action takes care of that.</w:t>
      </w:r>
    </w:p>
    <w:p w:rsidR="00A8047F" w:rsidRDefault="00A8047F" w:rsidP="00A8047F"/>
    <w:p w:rsidR="00A8047F" w:rsidRDefault="00A8047F" w:rsidP="00A8047F">
      <w:r>
        <w:t>To easy access the analysis results from the Jenkins dashboard, simply click the SonarQube icon that shows in the project page:</w:t>
      </w:r>
    </w:p>
    <w:p w:rsidR="00A8047F" w:rsidRDefault="00A8047F" w:rsidP="00A8047F"/>
    <w:p w:rsidR="00A8047F" w:rsidRPr="00D44164" w:rsidRDefault="00A8047F" w:rsidP="00A8047F">
      <w:pPr>
        <w:jc w:val="center"/>
      </w:pPr>
      <w:r>
        <w:rPr>
          <w:noProof/>
        </w:rPr>
        <w:drawing>
          <wp:inline distT="0" distB="0" distL="0" distR="0" wp14:anchorId="285EC4E5" wp14:editId="56B43C1D">
            <wp:extent cx="2168665" cy="19156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170347" cy="1917164"/>
                    </a:xfrm>
                    <a:prstGeom prst="rect">
                      <a:avLst/>
                    </a:prstGeom>
                  </pic:spPr>
                </pic:pic>
              </a:graphicData>
            </a:graphic>
          </wp:inline>
        </w:drawing>
      </w:r>
      <w:r>
        <w:t xml:space="preserve">   </w:t>
      </w:r>
      <w:r>
        <w:rPr>
          <w:noProof/>
        </w:rPr>
        <w:drawing>
          <wp:inline distT="0" distB="0" distL="0" distR="0" wp14:anchorId="5B7303D8" wp14:editId="6667511B">
            <wp:extent cx="2961685" cy="17385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63982" cy="1739890"/>
                    </a:xfrm>
                    <a:prstGeom prst="rect">
                      <a:avLst/>
                    </a:prstGeom>
                  </pic:spPr>
                </pic:pic>
              </a:graphicData>
            </a:graphic>
          </wp:inline>
        </w:drawing>
      </w:r>
    </w:p>
    <w:p w:rsidR="00A8047F" w:rsidRPr="00AC0057" w:rsidRDefault="00A8047F" w:rsidP="00A8047F"/>
    <w:p w:rsidR="00A8047F" w:rsidRPr="00122B29" w:rsidRDefault="00A8047F" w:rsidP="00A8047F"/>
    <w:p w:rsidR="00A8047F" w:rsidRPr="00A8047F" w:rsidRDefault="00A8047F" w:rsidP="00A8047F">
      <w:pPr>
        <w:pStyle w:val="Heading1"/>
      </w:pPr>
      <w:bookmarkStart w:id="11" w:name="_Toc405459026"/>
      <w:r w:rsidRPr="00A8047F">
        <w:lastRenderedPageBreak/>
        <w:t>SonarQube’s Project Dashboard</w:t>
      </w:r>
      <w:bookmarkEnd w:id="11"/>
    </w:p>
    <w:p w:rsidR="00A8047F" w:rsidRDefault="00A8047F" w:rsidP="00A8047F">
      <w:bookmarkStart w:id="12" w:name="HowToConfigureCheckStyleRuleSets-Usingth"/>
      <w:bookmarkEnd w:id="12"/>
    </w:p>
    <w:p w:rsidR="00A8047F" w:rsidRDefault="00A8047F" w:rsidP="00A8047F">
      <w:r>
        <w:t>The project dashboard in SonarQube is the hub where to find all quality-related information about your projects. The project dashboard is flexible, the layout can be arranged and extended with plugins to match your needs, and provides easy access to metrics, historical data, architecture and design analysis and many more.</w:t>
      </w:r>
    </w:p>
    <w:p w:rsidR="00A8047F" w:rsidRDefault="00A8047F" w:rsidP="00A8047F"/>
    <w:p w:rsidR="00A8047F" w:rsidRDefault="00A8047F" w:rsidP="00A8047F">
      <w:r>
        <w:t>To access a project dashboard, you may click on the project name from main SonarQube dashboard, or just click on the SonarQube logo in a job page in Jenkins.</w:t>
      </w:r>
    </w:p>
    <w:p w:rsidR="00A8047F" w:rsidRDefault="00A8047F" w:rsidP="00A8047F"/>
    <w:p w:rsidR="00A8047F" w:rsidRDefault="00A8047F" w:rsidP="00A8047F">
      <w:pPr>
        <w:jc w:val="center"/>
      </w:pPr>
      <w:r w:rsidRPr="00FA6DD6">
        <w:rPr>
          <w:noProof/>
        </w:rPr>
        <w:drawing>
          <wp:inline distT="0" distB="0" distL="0" distR="0" wp14:anchorId="249F5845" wp14:editId="100A1248">
            <wp:extent cx="2842788" cy="1500843"/>
            <wp:effectExtent l="19050" t="1905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5118" cy="1502073"/>
                    </a:xfrm>
                    <a:prstGeom prst="rect">
                      <a:avLst/>
                    </a:prstGeom>
                    <a:ln>
                      <a:solidFill>
                        <a:schemeClr val="accent1"/>
                      </a:solidFill>
                    </a:ln>
                  </pic:spPr>
                </pic:pic>
              </a:graphicData>
            </a:graphic>
          </wp:inline>
        </w:drawing>
      </w:r>
      <w:r>
        <w:t xml:space="preserve">   </w:t>
      </w:r>
      <w:r w:rsidRPr="00213E9C">
        <w:rPr>
          <w:noProof/>
        </w:rPr>
        <w:drawing>
          <wp:inline distT="0" distB="0" distL="0" distR="0" wp14:anchorId="6D6C0502" wp14:editId="6409080C">
            <wp:extent cx="2897171" cy="1493822"/>
            <wp:effectExtent l="19050" t="1905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02028" cy="1496326"/>
                    </a:xfrm>
                    <a:prstGeom prst="rect">
                      <a:avLst/>
                    </a:prstGeom>
                    <a:ln>
                      <a:solidFill>
                        <a:schemeClr val="accent1"/>
                      </a:solidFill>
                    </a:ln>
                  </pic:spPr>
                </pic:pic>
              </a:graphicData>
            </a:graphic>
          </wp:inline>
        </w:drawing>
      </w:r>
    </w:p>
    <w:p w:rsidR="00A8047F" w:rsidRDefault="00A8047F" w:rsidP="00A8047F"/>
    <w:p w:rsidR="00A8047F" w:rsidRDefault="00A8047F" w:rsidP="00A8047F">
      <w:r>
        <w:t>The most important panels to look at in the project dashboard are the following:</w:t>
      </w:r>
    </w:p>
    <w:p w:rsidR="00A8047F" w:rsidRDefault="00A8047F" w:rsidP="00A8047F"/>
    <w:p w:rsidR="00A8047F" w:rsidRDefault="00A8047F" w:rsidP="00A8047F">
      <w:pPr>
        <w:pStyle w:val="ListParagraph"/>
        <w:numPr>
          <w:ilvl w:val="0"/>
          <w:numId w:val="26"/>
        </w:numPr>
        <w:spacing w:after="0" w:line="360" w:lineRule="atLeast"/>
        <w:contextualSpacing/>
      </w:pPr>
      <w:r w:rsidRPr="005E4ECF">
        <w:rPr>
          <w:b/>
        </w:rPr>
        <w:t>Project size</w:t>
      </w:r>
      <w:r>
        <w:t>. Information on the project size: lines of code, statements, files, packages, classes and methods.</w:t>
      </w:r>
    </w:p>
    <w:p w:rsidR="00A8047F" w:rsidRDefault="00A8047F" w:rsidP="00A8047F"/>
    <w:p w:rsidR="00A8047F" w:rsidRDefault="00A8047F" w:rsidP="00A8047F">
      <w:pPr>
        <w:jc w:val="center"/>
      </w:pPr>
      <w:r>
        <w:rPr>
          <w:noProof/>
        </w:rPr>
        <w:drawing>
          <wp:inline distT="0" distB="0" distL="0" distR="0" wp14:anchorId="4986AAF8" wp14:editId="4E59DA8A">
            <wp:extent cx="2598344" cy="616151"/>
            <wp:effectExtent l="19050" t="1905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99858" cy="616510"/>
                    </a:xfrm>
                    <a:prstGeom prst="rect">
                      <a:avLst/>
                    </a:prstGeom>
                    <a:ln>
                      <a:solidFill>
                        <a:schemeClr val="accent1"/>
                      </a:solidFill>
                    </a:ln>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Pr>
          <w:b/>
        </w:rPr>
        <w:t>Documentation and duplication</w:t>
      </w:r>
      <w:r>
        <w:t>. Information on the project documentation: density of comments, percentage of API documented (Javadoc), commented lines that may contain source code. Information on duplicated code including a percentage of duplicated code found.</w:t>
      </w:r>
    </w:p>
    <w:p w:rsidR="00A8047F" w:rsidRDefault="00A8047F" w:rsidP="00A8047F"/>
    <w:p w:rsidR="00A8047F" w:rsidRDefault="00A8047F" w:rsidP="00A8047F">
      <w:pPr>
        <w:jc w:val="center"/>
      </w:pPr>
      <w:r>
        <w:rPr>
          <w:noProof/>
        </w:rPr>
        <w:lastRenderedPageBreak/>
        <w:drawing>
          <wp:inline distT="0" distB="0" distL="0" distR="0" wp14:anchorId="6821AFEE" wp14:editId="6F672875">
            <wp:extent cx="2598345" cy="681768"/>
            <wp:effectExtent l="19050" t="1905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600093" cy="682227"/>
                    </a:xfrm>
                    <a:prstGeom prst="rect">
                      <a:avLst/>
                    </a:prstGeom>
                    <a:ln>
                      <a:solidFill>
                        <a:schemeClr val="accent1"/>
                      </a:solidFill>
                    </a:ln>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Pr>
          <w:b/>
        </w:rPr>
        <w:t>Complexity</w:t>
      </w:r>
      <w:r w:rsidRPr="005E4ECF">
        <w:t>.</w:t>
      </w:r>
      <w:r>
        <w:t xml:space="preserve"> Information on source complexity: total complexity, average by file, by class and by method, complexity distribution histogram.</w:t>
      </w:r>
    </w:p>
    <w:p w:rsidR="00A8047F" w:rsidRDefault="00A8047F" w:rsidP="00A8047F"/>
    <w:p w:rsidR="00A8047F" w:rsidRDefault="00A8047F" w:rsidP="00A8047F">
      <w:pPr>
        <w:jc w:val="center"/>
      </w:pPr>
      <w:r>
        <w:rPr>
          <w:noProof/>
        </w:rPr>
        <w:drawing>
          <wp:inline distT="0" distB="0" distL="0" distR="0" wp14:anchorId="6387F907" wp14:editId="72696A5D">
            <wp:extent cx="2616452" cy="737974"/>
            <wp:effectExtent l="19050" t="1905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18446" cy="738536"/>
                    </a:xfrm>
                    <a:prstGeom prst="rect">
                      <a:avLst/>
                    </a:prstGeom>
                    <a:ln>
                      <a:solidFill>
                        <a:schemeClr val="accent1"/>
                      </a:solidFill>
                    </a:ln>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Pr>
          <w:b/>
        </w:rPr>
        <w:t>Quality</w:t>
      </w:r>
      <w:r w:rsidRPr="005E4ECF">
        <w:t>.</w:t>
      </w:r>
      <w:r>
        <w:t xml:space="preserve"> Information on quality issues: number of violations, percentage of compliance (based on project size) and violations by severity (blocker, critical, major, minor, info).</w:t>
      </w:r>
    </w:p>
    <w:p w:rsidR="00A8047F" w:rsidRDefault="00A8047F" w:rsidP="00A8047F"/>
    <w:p w:rsidR="00A8047F" w:rsidRDefault="00A8047F" w:rsidP="00A8047F">
      <w:pPr>
        <w:jc w:val="center"/>
      </w:pPr>
      <w:r>
        <w:rPr>
          <w:noProof/>
        </w:rPr>
        <w:drawing>
          <wp:inline distT="0" distB="0" distL="0" distR="0" wp14:anchorId="51227668" wp14:editId="3225611A">
            <wp:extent cx="2625505" cy="610695"/>
            <wp:effectExtent l="19050" t="1905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27506" cy="611160"/>
                    </a:xfrm>
                    <a:prstGeom prst="rect">
                      <a:avLst/>
                    </a:prstGeom>
                    <a:ln>
                      <a:solidFill>
                        <a:schemeClr val="accent1"/>
                      </a:solidFill>
                    </a:ln>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Pr>
          <w:b/>
        </w:rPr>
        <w:t>Tests</w:t>
      </w:r>
      <w:r w:rsidRPr="005E4ECF">
        <w:t>.</w:t>
      </w:r>
      <w:r>
        <w:t xml:space="preserve"> Information on test results: number of tests, test failures, percentage of test success, coverage of tests.</w:t>
      </w:r>
    </w:p>
    <w:p w:rsidR="00A8047F" w:rsidRDefault="00A8047F" w:rsidP="00A8047F"/>
    <w:p w:rsidR="00A8047F" w:rsidRDefault="00A8047F" w:rsidP="00A8047F">
      <w:pPr>
        <w:jc w:val="center"/>
      </w:pPr>
      <w:r>
        <w:rPr>
          <w:noProof/>
        </w:rPr>
        <w:drawing>
          <wp:inline distT="0" distB="0" distL="0" distR="0" wp14:anchorId="5F0AFCCF" wp14:editId="43916D49">
            <wp:extent cx="2625505" cy="687632"/>
            <wp:effectExtent l="19050" t="1905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27506" cy="688156"/>
                    </a:xfrm>
                    <a:prstGeom prst="rect">
                      <a:avLst/>
                    </a:prstGeom>
                    <a:ln>
                      <a:solidFill>
                        <a:schemeClr val="accent1"/>
                      </a:solidFill>
                    </a:ln>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Pr>
          <w:b/>
        </w:rPr>
        <w:t>OOD Metrics</w:t>
      </w:r>
      <w:r w:rsidRPr="005E4ECF">
        <w:t>.</w:t>
      </w:r>
      <w:r>
        <w:t xml:space="preserve"> Information on some object-oriented design metrics: lack of cohesion, response for class.</w:t>
      </w:r>
    </w:p>
    <w:p w:rsidR="00A8047F" w:rsidRDefault="00A8047F" w:rsidP="00A8047F"/>
    <w:p w:rsidR="00A8047F" w:rsidRDefault="00A8047F" w:rsidP="00A8047F">
      <w:pPr>
        <w:jc w:val="center"/>
      </w:pPr>
      <w:r>
        <w:rPr>
          <w:noProof/>
        </w:rPr>
        <w:lastRenderedPageBreak/>
        <w:drawing>
          <wp:inline distT="0" distB="0" distL="0" distR="0" wp14:anchorId="3D1A6C6D" wp14:editId="39BE6272">
            <wp:extent cx="2598345" cy="932739"/>
            <wp:effectExtent l="19050" t="1905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00973" cy="933682"/>
                    </a:xfrm>
                    <a:prstGeom prst="rect">
                      <a:avLst/>
                    </a:prstGeom>
                    <a:ln>
                      <a:solidFill>
                        <a:schemeClr val="accent1"/>
                      </a:solidFill>
                    </a:ln>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Pr>
          <w:b/>
        </w:rPr>
        <w:t>Alerts</w:t>
      </w:r>
      <w:r w:rsidRPr="005E4ECF">
        <w:t>.</w:t>
      </w:r>
      <w:r>
        <w:t xml:space="preserve"> Summary of alerts, e.g. code coverage is under defined threshold.</w:t>
      </w:r>
    </w:p>
    <w:p w:rsidR="00A8047F" w:rsidRDefault="00A8047F" w:rsidP="00A8047F"/>
    <w:p w:rsidR="00A8047F" w:rsidRDefault="00A8047F" w:rsidP="00A8047F">
      <w:pPr>
        <w:jc w:val="center"/>
      </w:pPr>
      <w:r>
        <w:rPr>
          <w:noProof/>
        </w:rPr>
        <w:drawing>
          <wp:inline distT="0" distB="0" distL="0" distR="0" wp14:anchorId="57D388E1" wp14:editId="6936F4EE">
            <wp:extent cx="2580237" cy="199209"/>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91229" cy="200058"/>
                    </a:xfrm>
                    <a:prstGeom prst="rect">
                      <a:avLst/>
                    </a:prstGeom>
                    <a:ln>
                      <a:solidFill>
                        <a:schemeClr val="accent1"/>
                      </a:solidFill>
                    </a:ln>
                  </pic:spPr>
                </pic:pic>
              </a:graphicData>
            </a:graphic>
          </wp:inline>
        </w:drawing>
      </w:r>
    </w:p>
    <w:p w:rsidR="00A8047F" w:rsidRDefault="00A8047F" w:rsidP="00A8047F"/>
    <w:p w:rsidR="00A8047F" w:rsidRDefault="00A8047F" w:rsidP="00A8047F">
      <w:r>
        <w:t>Other interesting panels contributed by plugins are the following:</w:t>
      </w:r>
    </w:p>
    <w:p w:rsidR="00A8047F" w:rsidRDefault="00A8047F" w:rsidP="00A8047F"/>
    <w:p w:rsidR="00A8047F" w:rsidRDefault="00A8047F" w:rsidP="00A8047F">
      <w:pPr>
        <w:pStyle w:val="ListParagraph"/>
        <w:numPr>
          <w:ilvl w:val="0"/>
          <w:numId w:val="26"/>
        </w:numPr>
        <w:spacing w:after="0" w:line="360" w:lineRule="atLeast"/>
        <w:contextualSpacing/>
      </w:pPr>
      <w:r w:rsidRPr="00FA2FDD">
        <w:rPr>
          <w:b/>
        </w:rPr>
        <w:t>Quality Index</w:t>
      </w:r>
      <w:r>
        <w:rPr>
          <w:b/>
        </w:rPr>
        <w:t xml:space="preserve"> </w:t>
      </w:r>
      <w:r w:rsidRPr="00FA2FDD">
        <w:t>or</w:t>
      </w:r>
      <w:r>
        <w:rPr>
          <w:b/>
        </w:rPr>
        <w:t xml:space="preserve"> Total Quality</w:t>
      </w:r>
      <w:r>
        <w:t>. A blended index showing in just one value the overall status of the project, that may be helpful to quickly compare one projects with others:</w:t>
      </w:r>
    </w:p>
    <w:p w:rsidR="00A8047F" w:rsidRDefault="00A8047F" w:rsidP="00A8047F"/>
    <w:p w:rsidR="00A8047F" w:rsidRDefault="00A8047F" w:rsidP="00A8047F">
      <w:pPr>
        <w:jc w:val="center"/>
      </w:pPr>
      <w:r>
        <w:rPr>
          <w:noProof/>
        </w:rPr>
        <w:drawing>
          <wp:inline distT="0" distB="0" distL="0" distR="0" wp14:anchorId="7C5F3C74" wp14:editId="6C9F20DA">
            <wp:extent cx="2616452" cy="694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18446" cy="695375"/>
                    </a:xfrm>
                    <a:prstGeom prst="rect">
                      <a:avLst/>
                    </a:prstGeom>
                  </pic:spPr>
                </pic:pic>
              </a:graphicData>
            </a:graphic>
          </wp:inline>
        </w:drawing>
      </w:r>
      <w:r>
        <w:t xml:space="preserve">   </w:t>
      </w:r>
      <w:r>
        <w:rPr>
          <w:noProof/>
        </w:rPr>
        <w:drawing>
          <wp:inline distT="0" distB="0" distL="0" distR="0" wp14:anchorId="2FBC4EFF" wp14:editId="662F5398">
            <wp:extent cx="2625505" cy="554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26401" cy="554940"/>
                    </a:xfrm>
                    <a:prstGeom prst="rect">
                      <a:avLst/>
                    </a:prstGeom>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sidRPr="00FA2FDD">
        <w:rPr>
          <w:b/>
        </w:rPr>
        <w:t>PDF Report</w:t>
      </w:r>
      <w:r>
        <w:t>. Creates and downloads a PDF report with the status of the project:</w:t>
      </w:r>
    </w:p>
    <w:p w:rsidR="00A8047F" w:rsidRDefault="00A8047F" w:rsidP="00A8047F"/>
    <w:p w:rsidR="00A8047F" w:rsidRDefault="00A8047F" w:rsidP="00A8047F">
      <w:pPr>
        <w:jc w:val="center"/>
      </w:pPr>
      <w:r w:rsidRPr="00FA2FDD">
        <w:rPr>
          <w:noProof/>
        </w:rPr>
        <w:drawing>
          <wp:inline distT="0" distB="0" distL="0" distR="0" wp14:anchorId="40A6C895" wp14:editId="5969D837">
            <wp:extent cx="1195057" cy="1695794"/>
            <wp:effectExtent l="19050" t="1905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283" t="2176" r="2283" b="2176"/>
                    <a:stretch/>
                  </pic:blipFill>
                  <pic:spPr bwMode="auto">
                    <a:xfrm>
                      <a:off x="0" y="0"/>
                      <a:ext cx="1197032" cy="169859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sidRPr="00FA2FDD">
        <w:rPr>
          <w:noProof/>
        </w:rPr>
        <w:drawing>
          <wp:inline distT="0" distB="0" distL="0" distR="0" wp14:anchorId="4C9898E3" wp14:editId="152E0D51">
            <wp:extent cx="1204111" cy="1702587"/>
            <wp:effectExtent l="19050" t="1905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02798" cy="1700730"/>
                    </a:xfrm>
                    <a:prstGeom prst="rect">
                      <a:avLst/>
                    </a:prstGeom>
                    <a:ln>
                      <a:solidFill>
                        <a:schemeClr val="tx1"/>
                      </a:solidFill>
                    </a:ln>
                  </pic:spPr>
                </pic:pic>
              </a:graphicData>
            </a:graphic>
          </wp:inline>
        </w:drawing>
      </w:r>
      <w:r>
        <w:t xml:space="preserve">   </w:t>
      </w:r>
    </w:p>
    <w:p w:rsidR="00A8047F" w:rsidRDefault="00A8047F" w:rsidP="00A8047F"/>
    <w:p w:rsidR="00A8047F" w:rsidRDefault="00A8047F" w:rsidP="00A8047F">
      <w:r>
        <w:t>If you click in any metric showed in the project dashboard you will access the drilldown view, where you can explore the detailed values on the metric by package, class or at source level. We will describe drilldowns on next section.</w:t>
      </w:r>
    </w:p>
    <w:p w:rsidR="00A8047F" w:rsidRPr="00A8047F" w:rsidRDefault="00A8047F" w:rsidP="00A8047F">
      <w:pPr>
        <w:pStyle w:val="Heading1"/>
      </w:pPr>
      <w:bookmarkStart w:id="13" w:name="_Toc405459027"/>
      <w:r w:rsidRPr="00A8047F">
        <w:lastRenderedPageBreak/>
        <w:t>Component and Metric Drilldowns</w:t>
      </w:r>
      <w:bookmarkEnd w:id="13"/>
    </w:p>
    <w:p w:rsidR="00A8047F" w:rsidRDefault="00A8047F" w:rsidP="00A8047F"/>
    <w:p w:rsidR="00A8047F" w:rsidRDefault="00A8047F" w:rsidP="00A8047F">
      <w:r>
        <w:t>To access to details of the project status, SonarQube dashboard allows exploration in two dimensions:</w:t>
      </w:r>
    </w:p>
    <w:p w:rsidR="00A8047F" w:rsidRDefault="00A8047F" w:rsidP="00A8047F"/>
    <w:p w:rsidR="00A8047F" w:rsidRPr="00032F73" w:rsidRDefault="00A8047F" w:rsidP="00A8047F">
      <w:pPr>
        <w:pStyle w:val="ListParagraph"/>
        <w:numPr>
          <w:ilvl w:val="0"/>
          <w:numId w:val="26"/>
        </w:numPr>
        <w:spacing w:after="0" w:line="360" w:lineRule="atLeast"/>
        <w:contextualSpacing/>
        <w:rPr>
          <w:b/>
        </w:rPr>
      </w:pPr>
      <w:r w:rsidRPr="00032F73">
        <w:rPr>
          <w:b/>
        </w:rPr>
        <w:t xml:space="preserve">By component. </w:t>
      </w:r>
      <w:r>
        <w:t xml:space="preserve">Selecting </w:t>
      </w:r>
      <w:r w:rsidRPr="00032F73">
        <w:rPr>
          <w:b/>
        </w:rPr>
        <w:t>Components</w:t>
      </w:r>
      <w:r>
        <w:t xml:space="preserve"> in the left menu will show you the list of ‘child’ components and you can select any of them to explore it down. Components may be, from top to bottom, Maven modules (when analysing multi-module projects), Java packages or Java classes.</w:t>
      </w:r>
    </w:p>
    <w:p w:rsidR="00A8047F" w:rsidRDefault="00A8047F" w:rsidP="00A8047F">
      <w:pPr>
        <w:rPr>
          <w:b/>
        </w:rPr>
      </w:pPr>
    </w:p>
    <w:p w:rsidR="00A8047F" w:rsidRDefault="00A8047F" w:rsidP="00A8047F">
      <w:pPr>
        <w:jc w:val="center"/>
      </w:pPr>
      <w:r w:rsidRPr="00032F73">
        <w:rPr>
          <w:noProof/>
        </w:rPr>
        <w:drawing>
          <wp:inline distT="0" distB="0" distL="0" distR="0" wp14:anchorId="22C18F87" wp14:editId="76AC033C">
            <wp:extent cx="4333875" cy="1878111"/>
            <wp:effectExtent l="19050" t="1905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339540" cy="1880566"/>
                    </a:xfrm>
                    <a:prstGeom prst="rect">
                      <a:avLst/>
                    </a:prstGeom>
                    <a:ln>
                      <a:solidFill>
                        <a:schemeClr val="accent1"/>
                      </a:solidFill>
                    </a:ln>
                  </pic:spPr>
                </pic:pic>
              </a:graphicData>
            </a:graphic>
          </wp:inline>
        </w:drawing>
      </w:r>
    </w:p>
    <w:p w:rsidR="00A8047F" w:rsidRDefault="00A8047F" w:rsidP="00A8047F">
      <w:pPr>
        <w:jc w:val="center"/>
      </w:pPr>
    </w:p>
    <w:p w:rsidR="00A8047F" w:rsidRPr="00032F73" w:rsidRDefault="00A8047F" w:rsidP="00A8047F">
      <w:pPr>
        <w:jc w:val="center"/>
      </w:pPr>
      <w:r w:rsidRPr="00C658D4">
        <w:rPr>
          <w:noProof/>
        </w:rPr>
        <w:drawing>
          <wp:inline distT="0" distB="0" distL="0" distR="0" wp14:anchorId="400502CB" wp14:editId="1B48F21A">
            <wp:extent cx="4143375" cy="1684448"/>
            <wp:effectExtent l="19050" t="1905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144782" cy="1685020"/>
                    </a:xfrm>
                    <a:prstGeom prst="rect">
                      <a:avLst/>
                    </a:prstGeom>
                    <a:ln>
                      <a:solidFill>
                        <a:schemeClr val="accent1"/>
                      </a:solidFill>
                    </a:ln>
                  </pic:spPr>
                </pic:pic>
              </a:graphicData>
            </a:graphic>
          </wp:inline>
        </w:drawing>
      </w:r>
    </w:p>
    <w:p w:rsidR="00A8047F" w:rsidRPr="00032F73" w:rsidRDefault="00A8047F" w:rsidP="00A8047F">
      <w:pPr>
        <w:rPr>
          <w:b/>
        </w:rPr>
      </w:pPr>
    </w:p>
    <w:p w:rsidR="00A8047F" w:rsidRPr="00032F73" w:rsidRDefault="00A8047F" w:rsidP="00A8047F">
      <w:pPr>
        <w:pStyle w:val="ListParagraph"/>
        <w:numPr>
          <w:ilvl w:val="0"/>
          <w:numId w:val="26"/>
        </w:numPr>
        <w:spacing w:after="0" w:line="360" w:lineRule="atLeast"/>
        <w:contextualSpacing/>
        <w:rPr>
          <w:b/>
        </w:rPr>
      </w:pPr>
      <w:r>
        <w:rPr>
          <w:b/>
        </w:rPr>
        <w:t>By metric</w:t>
      </w:r>
      <w:r>
        <w:t>. Clicking on any metric value in the project dashboard (either at project or component level) you will access the drilldown view when you can explore the metric values down from project level to source level.</w:t>
      </w:r>
    </w:p>
    <w:p w:rsidR="00A8047F" w:rsidRDefault="00A8047F" w:rsidP="00A8047F">
      <w:pPr>
        <w:rPr>
          <w:b/>
        </w:rPr>
      </w:pPr>
    </w:p>
    <w:p w:rsidR="00A8047F" w:rsidRDefault="00A8047F" w:rsidP="00A8047F">
      <w:pPr>
        <w:jc w:val="center"/>
      </w:pPr>
      <w:r w:rsidRPr="00C658D4">
        <w:rPr>
          <w:noProof/>
        </w:rPr>
        <w:lastRenderedPageBreak/>
        <w:drawing>
          <wp:inline distT="0" distB="0" distL="0" distR="0" wp14:anchorId="587C8671" wp14:editId="3C3E8354">
            <wp:extent cx="4248150" cy="1596782"/>
            <wp:effectExtent l="19050" t="1905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57120" cy="1600154"/>
                    </a:xfrm>
                    <a:prstGeom prst="rect">
                      <a:avLst/>
                    </a:prstGeom>
                    <a:ln>
                      <a:solidFill>
                        <a:schemeClr val="accent1"/>
                      </a:solidFill>
                    </a:ln>
                  </pic:spPr>
                </pic:pic>
              </a:graphicData>
            </a:graphic>
          </wp:inline>
        </w:drawing>
      </w:r>
    </w:p>
    <w:p w:rsidR="00A8047F" w:rsidRDefault="00A8047F" w:rsidP="00A8047F">
      <w:pPr>
        <w:jc w:val="center"/>
      </w:pPr>
    </w:p>
    <w:p w:rsidR="00A8047F" w:rsidRPr="00032F73" w:rsidRDefault="00A8047F" w:rsidP="00A8047F">
      <w:pPr>
        <w:jc w:val="center"/>
      </w:pPr>
      <w:r w:rsidRPr="00C658D4">
        <w:rPr>
          <w:noProof/>
        </w:rPr>
        <w:drawing>
          <wp:inline distT="0" distB="0" distL="0" distR="0" wp14:anchorId="45410508" wp14:editId="6A6AE3BD">
            <wp:extent cx="3514725" cy="2093802"/>
            <wp:effectExtent l="19050" t="1905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15918" cy="2094513"/>
                    </a:xfrm>
                    <a:prstGeom prst="rect">
                      <a:avLst/>
                    </a:prstGeom>
                    <a:ln>
                      <a:solidFill>
                        <a:schemeClr val="accent1"/>
                      </a:solidFill>
                    </a:ln>
                  </pic:spPr>
                </pic:pic>
              </a:graphicData>
            </a:graphic>
          </wp:inline>
        </w:drawing>
      </w:r>
    </w:p>
    <w:p w:rsidR="00A8047F" w:rsidRDefault="00A8047F" w:rsidP="00A8047F"/>
    <w:p w:rsidR="00A8047F" w:rsidRDefault="00A8047F" w:rsidP="00A8047F">
      <w:r>
        <w:t>By combining component and metric levels of access project team members can access the relevant information for review in a few clicks.</w:t>
      </w:r>
    </w:p>
    <w:p w:rsidR="00A8047F" w:rsidRDefault="00A8047F" w:rsidP="00A8047F"/>
    <w:p w:rsidR="00A8047F" w:rsidRDefault="00A8047F" w:rsidP="00A8047F"/>
    <w:p w:rsidR="00A8047F" w:rsidRPr="00A8047F" w:rsidRDefault="00A8047F" w:rsidP="00A8047F">
      <w:pPr>
        <w:pStyle w:val="Heading1"/>
      </w:pPr>
      <w:bookmarkStart w:id="14" w:name="_Toc405459028"/>
      <w:r w:rsidRPr="00A8047F">
        <w:lastRenderedPageBreak/>
        <w:t>Time Machine: Reviewing the Project History</w:t>
      </w:r>
      <w:bookmarkEnd w:id="14"/>
    </w:p>
    <w:p w:rsidR="00A8047F" w:rsidRDefault="00A8047F" w:rsidP="00A8047F"/>
    <w:p w:rsidR="00A8047F" w:rsidRDefault="00A8047F" w:rsidP="00A8047F">
      <w:r>
        <w:t>Time Machine is a powerful SonarQube feature that allows easy access to historical data, show metric series in graphs or to compare two versions.</w:t>
      </w:r>
    </w:p>
    <w:p w:rsidR="00A8047F" w:rsidRDefault="00A8047F" w:rsidP="00A8047F"/>
    <w:p w:rsidR="00A8047F" w:rsidRDefault="00A8047F" w:rsidP="00A8047F">
      <w:r>
        <w:t xml:space="preserve">To access it, select the option </w:t>
      </w:r>
      <w:r>
        <w:rPr>
          <w:b/>
        </w:rPr>
        <w:t>Time machine</w:t>
      </w:r>
      <w:r>
        <w:t xml:space="preserve"> in the left menu of the project dashboard:</w:t>
      </w:r>
    </w:p>
    <w:p w:rsidR="00A8047F" w:rsidRDefault="00A8047F" w:rsidP="00A8047F"/>
    <w:p w:rsidR="00A8047F" w:rsidRDefault="00A8047F" w:rsidP="00A8047F">
      <w:pPr>
        <w:jc w:val="center"/>
      </w:pPr>
      <w:r w:rsidRPr="001F5AD7">
        <w:rPr>
          <w:noProof/>
        </w:rPr>
        <w:drawing>
          <wp:inline distT="0" distB="0" distL="0" distR="0" wp14:anchorId="21AFAFB7" wp14:editId="6BF4C217">
            <wp:extent cx="4324350" cy="1360717"/>
            <wp:effectExtent l="19050" t="1905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33700" cy="1363659"/>
                    </a:xfrm>
                    <a:prstGeom prst="rect">
                      <a:avLst/>
                    </a:prstGeom>
                    <a:ln>
                      <a:solidFill>
                        <a:schemeClr val="accent1"/>
                      </a:solidFill>
                    </a:ln>
                  </pic:spPr>
                </pic:pic>
              </a:graphicData>
            </a:graphic>
          </wp:inline>
        </w:drawing>
      </w:r>
    </w:p>
    <w:p w:rsidR="00A8047F" w:rsidRDefault="00A8047F" w:rsidP="00A8047F">
      <w:pPr>
        <w:jc w:val="center"/>
      </w:pPr>
    </w:p>
    <w:p w:rsidR="00A8047F" w:rsidRDefault="00A8047F" w:rsidP="00A8047F">
      <w:pPr>
        <w:jc w:val="center"/>
      </w:pPr>
      <w:r>
        <w:rPr>
          <w:noProof/>
        </w:rPr>
        <w:drawing>
          <wp:inline distT="0" distB="0" distL="0" distR="0" wp14:anchorId="27C6D88E" wp14:editId="126E7E27">
            <wp:extent cx="3876675" cy="2886671"/>
            <wp:effectExtent l="19050" t="1905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77991" cy="2887651"/>
                    </a:xfrm>
                    <a:prstGeom prst="rect">
                      <a:avLst/>
                    </a:prstGeom>
                    <a:ln>
                      <a:solidFill>
                        <a:schemeClr val="accent1"/>
                      </a:solidFill>
                    </a:ln>
                  </pic:spPr>
                </pic:pic>
              </a:graphicData>
            </a:graphic>
          </wp:inline>
        </w:drawing>
      </w:r>
    </w:p>
    <w:p w:rsidR="00A8047F" w:rsidRDefault="00A8047F" w:rsidP="00A8047F"/>
    <w:p w:rsidR="00A8047F" w:rsidRDefault="00A8047F" w:rsidP="00A8047F">
      <w:r>
        <w:t xml:space="preserve">You can add new metrics to the graph by activating the check-boxes and clicking the button </w:t>
      </w:r>
      <w:r>
        <w:rPr>
          <w:b/>
        </w:rPr>
        <w:t>Compare on chart</w:t>
      </w:r>
      <w:r>
        <w:t xml:space="preserve"> at the bottom of the screen:</w:t>
      </w:r>
    </w:p>
    <w:p w:rsidR="00A8047F" w:rsidRDefault="00A8047F" w:rsidP="00A8047F"/>
    <w:p w:rsidR="00A8047F" w:rsidRPr="001F5AD7" w:rsidRDefault="00A8047F" w:rsidP="00A8047F">
      <w:pPr>
        <w:jc w:val="center"/>
      </w:pPr>
      <w:r>
        <w:rPr>
          <w:noProof/>
        </w:rPr>
        <w:lastRenderedPageBreak/>
        <w:drawing>
          <wp:inline distT="0" distB="0" distL="0" distR="0" wp14:anchorId="33EA6B58" wp14:editId="4324EC41">
            <wp:extent cx="4648200" cy="1817626"/>
            <wp:effectExtent l="19050" t="1905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656284" cy="1820787"/>
                    </a:xfrm>
                    <a:prstGeom prst="rect">
                      <a:avLst/>
                    </a:prstGeom>
                    <a:ln>
                      <a:solidFill>
                        <a:schemeClr val="accent1"/>
                      </a:solidFill>
                    </a:ln>
                  </pic:spPr>
                </pic:pic>
              </a:graphicData>
            </a:graphic>
          </wp:inline>
        </w:drawing>
      </w:r>
    </w:p>
    <w:p w:rsidR="00A8047F" w:rsidRDefault="00A8047F" w:rsidP="00A8047F"/>
    <w:p w:rsidR="00A8047F" w:rsidRDefault="00A8047F" w:rsidP="00A8047F">
      <w:r>
        <w:t>Two alternatives to the Time Machine are provided by the Motion chart and the Timeline plugins. These plugins, once installed, creates nice views on historical data that may be of help to understand the how the project is evolving with time:</w:t>
      </w:r>
    </w:p>
    <w:p w:rsidR="00A8047F" w:rsidRDefault="00A8047F" w:rsidP="00A8047F"/>
    <w:p w:rsidR="00A8047F" w:rsidRDefault="00A8047F" w:rsidP="00A8047F">
      <w:pPr>
        <w:jc w:val="center"/>
      </w:pPr>
      <w:r>
        <w:rPr>
          <w:noProof/>
        </w:rPr>
        <w:drawing>
          <wp:inline distT="0" distB="0" distL="0" distR="0" wp14:anchorId="7A8858EB" wp14:editId="5BC8315F">
            <wp:extent cx="4143375" cy="3254036"/>
            <wp:effectExtent l="19050" t="1905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144782" cy="3255141"/>
                    </a:xfrm>
                    <a:prstGeom prst="rect">
                      <a:avLst/>
                    </a:prstGeom>
                    <a:ln>
                      <a:solidFill>
                        <a:schemeClr val="accent1"/>
                      </a:solidFill>
                    </a:ln>
                  </pic:spPr>
                </pic:pic>
              </a:graphicData>
            </a:graphic>
          </wp:inline>
        </w:drawing>
      </w:r>
    </w:p>
    <w:p w:rsidR="00A8047F" w:rsidRDefault="00A8047F" w:rsidP="00A8047F">
      <w:pPr>
        <w:jc w:val="center"/>
      </w:pPr>
    </w:p>
    <w:p w:rsidR="00A8047F" w:rsidRDefault="00A8047F" w:rsidP="00A8047F">
      <w:pPr>
        <w:jc w:val="center"/>
      </w:pPr>
      <w:r>
        <w:rPr>
          <w:noProof/>
        </w:rPr>
        <w:lastRenderedPageBreak/>
        <w:drawing>
          <wp:inline distT="0" distB="0" distL="0" distR="0" wp14:anchorId="2A1AE90C" wp14:editId="656B3B89">
            <wp:extent cx="4362450" cy="2121006"/>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9384" cy="2129239"/>
                    </a:xfrm>
                    <a:prstGeom prst="rect">
                      <a:avLst/>
                    </a:prstGeom>
                    <a:ln>
                      <a:solidFill>
                        <a:schemeClr val="accent1"/>
                      </a:solidFill>
                    </a:ln>
                  </pic:spPr>
                </pic:pic>
              </a:graphicData>
            </a:graphic>
          </wp:inline>
        </w:drawing>
      </w:r>
    </w:p>
    <w:p w:rsidR="00A8047F" w:rsidRDefault="00A8047F" w:rsidP="00A8047F"/>
    <w:p w:rsidR="00A8047F" w:rsidRPr="008420BF" w:rsidRDefault="00A8047F" w:rsidP="00A8047F"/>
    <w:p w:rsidR="00A8047F" w:rsidRPr="00A8047F" w:rsidRDefault="00A8047F" w:rsidP="00A8047F">
      <w:pPr>
        <w:pStyle w:val="Heading1"/>
      </w:pPr>
      <w:bookmarkStart w:id="15" w:name="_Toc405459029"/>
      <w:r w:rsidRPr="00A8047F">
        <w:lastRenderedPageBreak/>
        <w:t>DSM Analysis</w:t>
      </w:r>
      <w:bookmarkEnd w:id="15"/>
    </w:p>
    <w:p w:rsidR="00A8047F" w:rsidRDefault="00A8047F" w:rsidP="00A8047F"/>
    <w:p w:rsidR="00A8047F" w:rsidRDefault="00A8047F" w:rsidP="00A8047F">
      <w:r>
        <w:t>Another powerful feature of SonarQube is the Design Structure Matrix (DSM) showing how components depend one of others, highlighting dependency cycles and showing details on dependencies.</w:t>
      </w:r>
    </w:p>
    <w:p w:rsidR="00A8047F" w:rsidRDefault="00A8047F" w:rsidP="00A8047F"/>
    <w:p w:rsidR="00A8047F" w:rsidRDefault="00A8047F" w:rsidP="00A8047F">
      <w:r>
        <w:t>The DSM view allows a quick way of examining the project compliance to architectural definition without needing to setup explicit rules to validate the architecture.</w:t>
      </w:r>
    </w:p>
    <w:p w:rsidR="00A8047F" w:rsidRDefault="00A8047F" w:rsidP="00A8047F"/>
    <w:p w:rsidR="00A8047F" w:rsidRDefault="00A8047F" w:rsidP="00A8047F">
      <w:r>
        <w:t xml:space="preserve">To access the DSM view, just select </w:t>
      </w:r>
      <w:r>
        <w:rPr>
          <w:b/>
        </w:rPr>
        <w:t>Design</w:t>
      </w:r>
      <w:r>
        <w:t xml:space="preserve"> on the left menu of the project dashboard:</w:t>
      </w:r>
    </w:p>
    <w:p w:rsidR="00A8047F" w:rsidRDefault="00A8047F" w:rsidP="00A8047F"/>
    <w:p w:rsidR="00A8047F" w:rsidRDefault="00A8047F" w:rsidP="00A8047F">
      <w:pPr>
        <w:jc w:val="center"/>
      </w:pPr>
      <w:r w:rsidRPr="0089248D">
        <w:rPr>
          <w:noProof/>
        </w:rPr>
        <w:drawing>
          <wp:inline distT="0" distB="0" distL="0" distR="0" wp14:anchorId="5DD7F03A" wp14:editId="4027CBC5">
            <wp:extent cx="3952875" cy="2437114"/>
            <wp:effectExtent l="19050" t="1905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55779" cy="2438904"/>
                    </a:xfrm>
                    <a:prstGeom prst="rect">
                      <a:avLst/>
                    </a:prstGeom>
                    <a:ln>
                      <a:solidFill>
                        <a:schemeClr val="accent1"/>
                      </a:solidFill>
                    </a:ln>
                  </pic:spPr>
                </pic:pic>
              </a:graphicData>
            </a:graphic>
          </wp:inline>
        </w:drawing>
      </w:r>
    </w:p>
    <w:p w:rsidR="00A8047F" w:rsidRDefault="00A8047F" w:rsidP="00A8047F"/>
    <w:p w:rsidR="00A8047F" w:rsidRDefault="00A8047F" w:rsidP="00A8047F">
      <w:r>
        <w:t>Clicking on a package or intersection will highlight related usage:</w:t>
      </w:r>
    </w:p>
    <w:p w:rsidR="00A8047F" w:rsidRDefault="00A8047F" w:rsidP="00A8047F"/>
    <w:p w:rsidR="00A8047F" w:rsidRDefault="00A8047F" w:rsidP="00A8047F">
      <w:pPr>
        <w:jc w:val="center"/>
      </w:pPr>
      <w:r>
        <w:rPr>
          <w:noProof/>
        </w:rPr>
        <w:drawing>
          <wp:inline distT="0" distB="0" distL="0" distR="0" wp14:anchorId="51C11138" wp14:editId="76BE6436">
            <wp:extent cx="2705100" cy="1600858"/>
            <wp:effectExtent l="19050" t="1905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705100" cy="1600858"/>
                    </a:xfrm>
                    <a:prstGeom prst="rect">
                      <a:avLst/>
                    </a:prstGeom>
                    <a:ln>
                      <a:solidFill>
                        <a:schemeClr val="accent1"/>
                      </a:solidFill>
                    </a:ln>
                  </pic:spPr>
                </pic:pic>
              </a:graphicData>
            </a:graphic>
          </wp:inline>
        </w:drawing>
      </w:r>
    </w:p>
    <w:p w:rsidR="00A8047F" w:rsidRDefault="00A8047F" w:rsidP="00A8047F"/>
    <w:p w:rsidR="00A8047F" w:rsidRDefault="00A8047F" w:rsidP="00A8047F">
      <w:r>
        <w:lastRenderedPageBreak/>
        <w:t>Double-clicking will load a detail panel with textual references to the dependencies:</w:t>
      </w:r>
    </w:p>
    <w:p w:rsidR="00A8047F" w:rsidRDefault="00A8047F" w:rsidP="00A8047F"/>
    <w:p w:rsidR="00A8047F" w:rsidRDefault="00A8047F" w:rsidP="00A8047F">
      <w:pPr>
        <w:jc w:val="center"/>
      </w:pPr>
      <w:r w:rsidRPr="0089248D">
        <w:rPr>
          <w:noProof/>
        </w:rPr>
        <w:drawing>
          <wp:inline distT="0" distB="0" distL="0" distR="0" wp14:anchorId="011767C7" wp14:editId="79F4F004">
            <wp:extent cx="3810000" cy="2210645"/>
            <wp:effectExtent l="19050" t="1905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11294" cy="2211396"/>
                    </a:xfrm>
                    <a:prstGeom prst="rect">
                      <a:avLst/>
                    </a:prstGeom>
                    <a:ln>
                      <a:solidFill>
                        <a:schemeClr val="accent1"/>
                      </a:solidFill>
                    </a:ln>
                  </pic:spPr>
                </pic:pic>
              </a:graphicData>
            </a:graphic>
          </wp:inline>
        </w:drawing>
      </w:r>
    </w:p>
    <w:p w:rsidR="00A8047F" w:rsidRDefault="00A8047F" w:rsidP="00A8047F"/>
    <w:p w:rsidR="00A8047F" w:rsidRPr="0089248D" w:rsidRDefault="00A8047F" w:rsidP="00A8047F">
      <w:r>
        <w:t>You can drilldown double-clicking on package names. By combining these features you can discover architectural non compliances and dependency cycles, including the detailed information needed to fix the issues.</w:t>
      </w:r>
    </w:p>
    <w:p w:rsidR="00A8047F" w:rsidRDefault="00A8047F" w:rsidP="00A8047F"/>
    <w:p w:rsidR="00A8047F" w:rsidRDefault="00A8047F" w:rsidP="00A8047F"/>
    <w:p w:rsidR="00A8047F" w:rsidRPr="00A8047F" w:rsidRDefault="00A8047F" w:rsidP="00A8047F">
      <w:pPr>
        <w:pStyle w:val="Heading1"/>
      </w:pPr>
      <w:bookmarkStart w:id="16" w:name="_Toc405459030"/>
      <w:r w:rsidRPr="00A8047F">
        <w:lastRenderedPageBreak/>
        <w:t>Taking Decisions: Quick Wins, Top Risks and Hotspots</w:t>
      </w:r>
      <w:bookmarkEnd w:id="16"/>
      <w:r w:rsidRPr="00A8047F">
        <w:t xml:space="preserve"> </w:t>
      </w:r>
    </w:p>
    <w:p w:rsidR="00A8047F" w:rsidRDefault="00A8047F" w:rsidP="00A8047F"/>
    <w:p w:rsidR="00A8047F" w:rsidRDefault="00A8047F" w:rsidP="00A8047F">
      <w:r>
        <w:t>Besides showing raw metric data, SonarQube has several views that combine multiple metrics to help taking decisions. If you have 5,000 violations, what should I focus on? If my project has low test coverage, what components should I improve first?</w:t>
      </w:r>
    </w:p>
    <w:p w:rsidR="00A8047F" w:rsidRDefault="00A8047F" w:rsidP="00A8047F"/>
    <w:p w:rsidR="00A8047F" w:rsidRPr="00751F73" w:rsidRDefault="00A8047F" w:rsidP="00751F73">
      <w:pPr>
        <w:pStyle w:val="Heading2"/>
      </w:pPr>
      <w:bookmarkStart w:id="17" w:name="_Toc405459031"/>
      <w:r w:rsidRPr="00751F73">
        <w:t>Quick Wins</w:t>
      </w:r>
      <w:bookmarkEnd w:id="17"/>
    </w:p>
    <w:p w:rsidR="00A8047F" w:rsidRDefault="00A8047F" w:rsidP="00A8047F"/>
    <w:p w:rsidR="00A8047F" w:rsidRDefault="00A8047F" w:rsidP="00A8047F">
      <w:r>
        <w:t>The Quick Wins view is a cloud diagram showing coverage or rules compliance versus size of components. The cloud shows at a glance what components I should focus if I want to improve code coverage metrics or rules compliance.</w:t>
      </w:r>
    </w:p>
    <w:p w:rsidR="00A8047F" w:rsidRDefault="00A8047F" w:rsidP="00A8047F"/>
    <w:p w:rsidR="00A8047F" w:rsidRDefault="00A8047F" w:rsidP="00A8047F">
      <w:r>
        <w:t xml:space="preserve">To access the Quick Wins view, select </w:t>
      </w:r>
      <w:r w:rsidRPr="00F621DB">
        <w:rPr>
          <w:b/>
        </w:rPr>
        <w:t>Clouds</w:t>
      </w:r>
      <w:r>
        <w:t xml:space="preserve"> in the left menu of the project dashboard:</w:t>
      </w:r>
    </w:p>
    <w:p w:rsidR="00A8047F" w:rsidRDefault="00A8047F" w:rsidP="00A8047F"/>
    <w:p w:rsidR="00A8047F" w:rsidRDefault="00A8047F" w:rsidP="00A8047F">
      <w:pPr>
        <w:jc w:val="center"/>
      </w:pPr>
      <w:r>
        <w:rPr>
          <w:noProof/>
        </w:rPr>
        <w:drawing>
          <wp:inline distT="0" distB="0" distL="0" distR="0" wp14:anchorId="44A8C888" wp14:editId="1A21F12F">
            <wp:extent cx="5612130" cy="932180"/>
            <wp:effectExtent l="19050" t="19050" r="762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932180"/>
                    </a:xfrm>
                    <a:prstGeom prst="rect">
                      <a:avLst/>
                    </a:prstGeom>
                    <a:ln>
                      <a:solidFill>
                        <a:schemeClr val="accent1"/>
                      </a:solidFill>
                    </a:ln>
                  </pic:spPr>
                </pic:pic>
              </a:graphicData>
            </a:graphic>
          </wp:inline>
        </w:drawing>
      </w:r>
    </w:p>
    <w:p w:rsidR="00A8047F" w:rsidRDefault="00A8047F" w:rsidP="00A8047F"/>
    <w:p w:rsidR="00A8047F" w:rsidRDefault="00A8047F" w:rsidP="00A8047F">
      <w:r>
        <w:t>The greater the component (class) name, the greater it is. Colour goes from red – lower metric value – to blue – higher metric value. Therefore, focusing on big and red classes is a good move to improve these metrics.</w:t>
      </w:r>
    </w:p>
    <w:p w:rsidR="00A8047F" w:rsidRDefault="00A8047F" w:rsidP="00A8047F"/>
    <w:p w:rsidR="00A8047F" w:rsidRPr="00751F73" w:rsidRDefault="00A8047F" w:rsidP="00751F73">
      <w:pPr>
        <w:pStyle w:val="Heading2"/>
      </w:pPr>
      <w:bookmarkStart w:id="18" w:name="_Toc405459032"/>
      <w:r w:rsidRPr="00751F73">
        <w:t>Top Risks</w:t>
      </w:r>
      <w:bookmarkEnd w:id="18"/>
    </w:p>
    <w:p w:rsidR="00A8047F" w:rsidRDefault="00A8047F" w:rsidP="00A8047F"/>
    <w:p w:rsidR="00A8047F" w:rsidRDefault="00A8047F" w:rsidP="00A8047F">
      <w:r>
        <w:t xml:space="preserve">A second cloud is also available by clicking on </w:t>
      </w:r>
      <w:r w:rsidRPr="00F621DB">
        <w:rPr>
          <w:b/>
        </w:rPr>
        <w:t>Top risk</w:t>
      </w:r>
      <w:r>
        <w:t xml:space="preserve"> tab. The Top Risks view focuses not on size but on complexity. Usually, complex components are most likely to cause errors and simple are straightforward, less prone to errors:</w:t>
      </w:r>
    </w:p>
    <w:p w:rsidR="00A8047F" w:rsidRDefault="00A8047F" w:rsidP="00A8047F"/>
    <w:p w:rsidR="00A8047F" w:rsidRDefault="00A8047F" w:rsidP="00A8047F">
      <w:pPr>
        <w:jc w:val="center"/>
      </w:pPr>
      <w:r>
        <w:rPr>
          <w:noProof/>
        </w:rPr>
        <w:lastRenderedPageBreak/>
        <w:drawing>
          <wp:inline distT="0" distB="0" distL="0" distR="0" wp14:anchorId="232E6182" wp14:editId="455F6C01">
            <wp:extent cx="5612130" cy="890905"/>
            <wp:effectExtent l="19050" t="1905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890905"/>
                    </a:xfrm>
                    <a:prstGeom prst="rect">
                      <a:avLst/>
                    </a:prstGeom>
                    <a:ln>
                      <a:solidFill>
                        <a:schemeClr val="accent1"/>
                      </a:solidFill>
                    </a:ln>
                  </pic:spPr>
                </pic:pic>
              </a:graphicData>
            </a:graphic>
          </wp:inline>
        </w:drawing>
      </w:r>
    </w:p>
    <w:p w:rsidR="00A8047F" w:rsidRDefault="00A8047F" w:rsidP="00A8047F"/>
    <w:p w:rsidR="00A8047F" w:rsidRDefault="00A8047F" w:rsidP="00A8047F">
      <w:r>
        <w:t>In this case, the name size is proportional to the complexity per method. Therefore, focusing on big and red classes is a good move to reduce risk due to complex components poorly tested.</w:t>
      </w:r>
    </w:p>
    <w:p w:rsidR="00A8047F" w:rsidRDefault="00A8047F" w:rsidP="00A8047F"/>
    <w:p w:rsidR="00A8047F" w:rsidRPr="00751F73" w:rsidRDefault="00A8047F" w:rsidP="00751F73">
      <w:pPr>
        <w:pStyle w:val="Heading2"/>
      </w:pPr>
      <w:bookmarkStart w:id="19" w:name="_Toc405459033"/>
      <w:r w:rsidRPr="00751F73">
        <w:t>Hotspots</w:t>
      </w:r>
      <w:bookmarkEnd w:id="19"/>
    </w:p>
    <w:p w:rsidR="00A8047F" w:rsidRDefault="00A8047F" w:rsidP="00A8047F"/>
    <w:p w:rsidR="00A8047F" w:rsidRDefault="00A8047F" w:rsidP="00A8047F">
      <w:r>
        <w:t xml:space="preserve">The Hotspots view can be accessed through the left menu in the project dashboard by selecting </w:t>
      </w:r>
      <w:r>
        <w:rPr>
          <w:b/>
        </w:rPr>
        <w:t>Hotspots</w:t>
      </w:r>
      <w:r>
        <w:t>. This view shows nine lists of components based on several criteria. These lists are an excellent way of finding out where to focus efforts:</w:t>
      </w:r>
    </w:p>
    <w:p w:rsidR="00A8047F" w:rsidRDefault="00A8047F" w:rsidP="00A8047F"/>
    <w:p w:rsidR="00A8047F" w:rsidRDefault="00A8047F" w:rsidP="00A8047F">
      <w:pPr>
        <w:jc w:val="center"/>
      </w:pPr>
      <w:r>
        <w:rPr>
          <w:noProof/>
        </w:rPr>
        <w:drawing>
          <wp:inline distT="0" distB="0" distL="0" distR="0" wp14:anchorId="78BF298B" wp14:editId="58A9A8C3">
            <wp:extent cx="4219575" cy="1624713"/>
            <wp:effectExtent l="19050" t="1905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21008" cy="1625265"/>
                    </a:xfrm>
                    <a:prstGeom prst="rect">
                      <a:avLst/>
                    </a:prstGeom>
                    <a:ln>
                      <a:solidFill>
                        <a:schemeClr val="accent1"/>
                      </a:solidFill>
                    </a:ln>
                  </pic:spPr>
                </pic:pic>
              </a:graphicData>
            </a:graphic>
          </wp:inline>
        </w:drawing>
      </w:r>
    </w:p>
    <w:p w:rsidR="00A8047F" w:rsidRDefault="00A8047F" w:rsidP="00A8047F"/>
    <w:p w:rsidR="00A8047F" w:rsidRDefault="00A8047F" w:rsidP="00A8047F">
      <w:pPr>
        <w:pStyle w:val="ListParagraph"/>
        <w:numPr>
          <w:ilvl w:val="0"/>
          <w:numId w:val="26"/>
        </w:numPr>
        <w:spacing w:after="0" w:line="360" w:lineRule="atLeast"/>
        <w:contextualSpacing/>
      </w:pPr>
      <w:r w:rsidRPr="00C948CC">
        <w:rPr>
          <w:b/>
        </w:rPr>
        <w:t>Most violated rules</w:t>
      </w:r>
      <w:r>
        <w:t>. The top five rules by number of violations.</w:t>
      </w:r>
    </w:p>
    <w:p w:rsidR="00A8047F" w:rsidRDefault="00A8047F" w:rsidP="00A8047F">
      <w:pPr>
        <w:pStyle w:val="ListParagraph"/>
        <w:numPr>
          <w:ilvl w:val="0"/>
          <w:numId w:val="26"/>
        </w:numPr>
        <w:spacing w:after="0" w:line="360" w:lineRule="atLeast"/>
        <w:contextualSpacing/>
      </w:pPr>
      <w:r w:rsidRPr="00C948CC">
        <w:rPr>
          <w:b/>
        </w:rPr>
        <w:t>Most violated</w:t>
      </w:r>
      <w:r>
        <w:t>. The top five components by number of violations.</w:t>
      </w:r>
    </w:p>
    <w:p w:rsidR="00A8047F" w:rsidRDefault="00A8047F" w:rsidP="00A8047F">
      <w:pPr>
        <w:pStyle w:val="ListParagraph"/>
        <w:numPr>
          <w:ilvl w:val="0"/>
          <w:numId w:val="26"/>
        </w:numPr>
        <w:spacing w:after="0" w:line="360" w:lineRule="atLeast"/>
        <w:contextualSpacing/>
      </w:pPr>
      <w:r w:rsidRPr="00C948CC">
        <w:rPr>
          <w:b/>
        </w:rPr>
        <w:t>Longest unit tests</w:t>
      </w:r>
      <w:r>
        <w:t>. The top five tests by running time.</w:t>
      </w:r>
    </w:p>
    <w:p w:rsidR="00A8047F" w:rsidRDefault="00A8047F" w:rsidP="00A8047F">
      <w:pPr>
        <w:pStyle w:val="ListParagraph"/>
        <w:numPr>
          <w:ilvl w:val="0"/>
          <w:numId w:val="26"/>
        </w:numPr>
        <w:spacing w:after="0" w:line="360" w:lineRule="atLeast"/>
        <w:contextualSpacing/>
      </w:pPr>
      <w:r w:rsidRPr="00C948CC">
        <w:rPr>
          <w:b/>
        </w:rPr>
        <w:t>Highest untested lines</w:t>
      </w:r>
      <w:r>
        <w:t>. The top five components with most untested lines.</w:t>
      </w:r>
    </w:p>
    <w:p w:rsidR="00A8047F" w:rsidRDefault="00A8047F" w:rsidP="00A8047F">
      <w:pPr>
        <w:pStyle w:val="ListParagraph"/>
        <w:numPr>
          <w:ilvl w:val="0"/>
          <w:numId w:val="26"/>
        </w:numPr>
        <w:spacing w:after="0" w:line="360" w:lineRule="atLeast"/>
        <w:contextualSpacing/>
      </w:pPr>
      <w:r w:rsidRPr="00C948CC">
        <w:rPr>
          <w:b/>
        </w:rPr>
        <w:t>Highest complexity</w:t>
      </w:r>
      <w:r>
        <w:t>. The top five components with the highest complexity.</w:t>
      </w:r>
    </w:p>
    <w:p w:rsidR="00A8047F" w:rsidRDefault="00A8047F" w:rsidP="00A8047F">
      <w:pPr>
        <w:pStyle w:val="ListParagraph"/>
        <w:numPr>
          <w:ilvl w:val="0"/>
          <w:numId w:val="26"/>
        </w:numPr>
        <w:spacing w:after="0" w:line="360" w:lineRule="atLeast"/>
        <w:contextualSpacing/>
      </w:pPr>
      <w:r w:rsidRPr="00C948CC">
        <w:rPr>
          <w:b/>
        </w:rPr>
        <w:t>Highest average method complexity</w:t>
      </w:r>
      <w:r>
        <w:t>. The top five components with the highest average complexity.</w:t>
      </w:r>
    </w:p>
    <w:p w:rsidR="00A8047F" w:rsidRDefault="00A8047F" w:rsidP="00A8047F">
      <w:pPr>
        <w:pStyle w:val="ListParagraph"/>
        <w:numPr>
          <w:ilvl w:val="0"/>
          <w:numId w:val="26"/>
        </w:numPr>
        <w:spacing w:after="0" w:line="360" w:lineRule="atLeast"/>
        <w:contextualSpacing/>
      </w:pPr>
      <w:r w:rsidRPr="00C948CC">
        <w:rPr>
          <w:b/>
        </w:rPr>
        <w:t>Highest duplications</w:t>
      </w:r>
      <w:r>
        <w:t>. The top five components with the highest amount of code duplicated.</w:t>
      </w:r>
    </w:p>
    <w:p w:rsidR="00A8047F" w:rsidRDefault="00A8047F" w:rsidP="00A8047F">
      <w:pPr>
        <w:pStyle w:val="ListParagraph"/>
        <w:numPr>
          <w:ilvl w:val="0"/>
          <w:numId w:val="26"/>
        </w:numPr>
        <w:spacing w:after="0" w:line="360" w:lineRule="atLeast"/>
        <w:contextualSpacing/>
      </w:pPr>
      <w:r w:rsidRPr="00C948CC">
        <w:rPr>
          <w:b/>
        </w:rPr>
        <w:t>Most undocumented APIs</w:t>
      </w:r>
      <w:r>
        <w:t>. The five documents with less documentation.</w:t>
      </w:r>
    </w:p>
    <w:p w:rsidR="00A8047F" w:rsidRDefault="00A8047F" w:rsidP="00A8047F">
      <w:pPr>
        <w:pStyle w:val="ListParagraph"/>
        <w:numPr>
          <w:ilvl w:val="0"/>
          <w:numId w:val="26"/>
        </w:numPr>
        <w:spacing w:after="0" w:line="360" w:lineRule="atLeast"/>
        <w:contextualSpacing/>
      </w:pPr>
      <w:r w:rsidRPr="00C948CC">
        <w:rPr>
          <w:b/>
        </w:rPr>
        <w:lastRenderedPageBreak/>
        <w:t>Highest LCOM/RFC</w:t>
      </w:r>
      <w:r>
        <w:t>. Top five by these OOD metrics.</w:t>
      </w:r>
    </w:p>
    <w:p w:rsidR="00A8047F" w:rsidRDefault="00A8047F" w:rsidP="00A8047F"/>
    <w:p w:rsidR="00A8047F" w:rsidRDefault="00A8047F" w:rsidP="00A8047F"/>
    <w:p w:rsidR="00A8047F" w:rsidRPr="00782511" w:rsidRDefault="00A8047F" w:rsidP="00782511">
      <w:pPr>
        <w:pStyle w:val="Heading1"/>
      </w:pPr>
      <w:bookmarkStart w:id="20" w:name="_Toc405459034"/>
      <w:r w:rsidRPr="00782511">
        <w:lastRenderedPageBreak/>
        <w:t>Customising the Analysis</w:t>
      </w:r>
      <w:bookmarkEnd w:id="20"/>
    </w:p>
    <w:p w:rsidR="00A8047F" w:rsidRDefault="00A8047F" w:rsidP="00A8047F"/>
    <w:p w:rsidR="00A8047F" w:rsidRDefault="00A8047F" w:rsidP="00A8047F">
      <w:r>
        <w:t>There are three ways of customising the SonarQube analysis: through analysis properties (as explained in section 2 of this document), through the SonarQube dashboard and through changes in the quality profile.</w:t>
      </w:r>
    </w:p>
    <w:p w:rsidR="00A8047F" w:rsidRDefault="00A8047F" w:rsidP="00A8047F"/>
    <w:p w:rsidR="00A8047F" w:rsidRPr="00751F73" w:rsidRDefault="00A8047F" w:rsidP="00751F73">
      <w:pPr>
        <w:pStyle w:val="Heading2"/>
      </w:pPr>
      <w:bookmarkStart w:id="21" w:name="_Toc405459035"/>
      <w:r w:rsidRPr="00751F73">
        <w:t>Project Analysis Configuration</w:t>
      </w:r>
      <w:bookmarkEnd w:id="21"/>
    </w:p>
    <w:p w:rsidR="00A8047F" w:rsidRDefault="00A8047F" w:rsidP="00A8047F"/>
    <w:p w:rsidR="00A8047F" w:rsidRDefault="00A8047F" w:rsidP="00A8047F">
      <w:r>
        <w:t xml:space="preserve">From the project dashboard view, select </w:t>
      </w:r>
      <w:r>
        <w:rPr>
          <w:b/>
        </w:rPr>
        <w:t>Settings</w:t>
      </w:r>
      <w:r>
        <w:t xml:space="preserve"> in the left menu. This will show a screen from where we can customise the analysis. Most of these settings are overridable through analysis properties but it is recommended to add the configuration parameters here so they are always taken into account.</w:t>
      </w:r>
    </w:p>
    <w:p w:rsidR="00A8047F" w:rsidRDefault="00A8047F" w:rsidP="00A8047F"/>
    <w:p w:rsidR="00A8047F" w:rsidRDefault="00A8047F" w:rsidP="00A8047F">
      <w:r>
        <w:t>You may refer to section 2 for description of the main configuration settings or just follow UI explanations for all of them:</w:t>
      </w:r>
    </w:p>
    <w:p w:rsidR="00A8047F" w:rsidRDefault="00A8047F" w:rsidP="00A8047F"/>
    <w:p w:rsidR="00A8047F" w:rsidRDefault="00A8047F" w:rsidP="00A8047F">
      <w:pPr>
        <w:jc w:val="center"/>
      </w:pPr>
      <w:r>
        <w:rPr>
          <w:noProof/>
        </w:rPr>
        <w:drawing>
          <wp:inline distT="0" distB="0" distL="0" distR="0" wp14:anchorId="7FBC3700" wp14:editId="7296E5FF">
            <wp:extent cx="4067175" cy="1595025"/>
            <wp:effectExtent l="19050" t="1905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8556" cy="1595567"/>
                    </a:xfrm>
                    <a:prstGeom prst="rect">
                      <a:avLst/>
                    </a:prstGeom>
                    <a:ln>
                      <a:solidFill>
                        <a:schemeClr val="accent1"/>
                      </a:solidFill>
                    </a:ln>
                  </pic:spPr>
                </pic:pic>
              </a:graphicData>
            </a:graphic>
          </wp:inline>
        </w:drawing>
      </w:r>
    </w:p>
    <w:p w:rsidR="00A8047F" w:rsidRDefault="00A8047F" w:rsidP="00A8047F"/>
    <w:p w:rsidR="00A8047F" w:rsidRPr="00751F73" w:rsidRDefault="00A8047F" w:rsidP="00751F73">
      <w:pPr>
        <w:pStyle w:val="Heading2"/>
      </w:pPr>
      <w:bookmarkStart w:id="22" w:name="_Toc405459036"/>
      <w:r w:rsidRPr="00751F73">
        <w:t>Customising the Quality Profile</w:t>
      </w:r>
      <w:bookmarkEnd w:id="22"/>
    </w:p>
    <w:p w:rsidR="00A8047F" w:rsidRDefault="00A8047F" w:rsidP="00A8047F"/>
    <w:p w:rsidR="00A8047F" w:rsidRDefault="00A8047F" w:rsidP="00A8047F">
      <w:r>
        <w:t xml:space="preserve">Available through the </w:t>
      </w:r>
      <w:hyperlink r:id="rId44" w:history="1">
        <w:r w:rsidRPr="00B245F5">
          <w:rPr>
            <w:rStyle w:val="Hyperlink"/>
          </w:rPr>
          <w:t>Accenture Portal for Java</w:t>
        </w:r>
      </w:hyperlink>
      <w:r>
        <w:t xml:space="preserve"> there is the recommended quality profile for all quality tools part of the Java Blueprint, and SonarQube is no exception.</w:t>
      </w:r>
    </w:p>
    <w:p w:rsidR="00A8047F" w:rsidRDefault="00A8047F" w:rsidP="00A8047F"/>
    <w:p w:rsidR="00A8047F" w:rsidRDefault="00A8047F" w:rsidP="00A8047F">
      <w:r>
        <w:t xml:space="preserve">But this is a recommended profile, based on Accenture coding and naming standards plus industry best practices as those provided by Checkstyle, PMD or FindBugs. However, any project or client may have different needs, and therefore the customisation of the quality profile should be taken into consideration. This is remarkable for existing projects with no previous usage of static code profilers. </w:t>
      </w:r>
      <w:r>
        <w:lastRenderedPageBreak/>
        <w:t>Imagine the amount of violations that may be showed on SonarQube when 600+ checkers are profiling years and years of code. It is best approach, after first analysis, to review what violations are most critical and ignore the other. Later, when the project evolves now under the umbrella of the profilers, we can raise the bar adding more rules to be checked.</w:t>
      </w:r>
    </w:p>
    <w:p w:rsidR="00A8047F" w:rsidRDefault="00A8047F" w:rsidP="00A8047F"/>
    <w:p w:rsidR="00A8047F" w:rsidRPr="00B245F5" w:rsidRDefault="00A8047F" w:rsidP="00A8047F">
      <w:r>
        <w:t>For more information on how to customise the quality profile, including how to add architecture rules to it, refer to SonarQube on-line documentation following the links included in the References section.</w:t>
      </w:r>
    </w:p>
    <w:p w:rsidR="00A8047F" w:rsidRDefault="00A8047F" w:rsidP="00A8047F"/>
    <w:p w:rsidR="00A8047F" w:rsidRPr="00782511" w:rsidRDefault="00A8047F" w:rsidP="00782511">
      <w:pPr>
        <w:pStyle w:val="Heading1"/>
      </w:pPr>
      <w:bookmarkStart w:id="23" w:name="_Toc405459037"/>
      <w:r w:rsidRPr="00782511">
        <w:lastRenderedPageBreak/>
        <w:t>SonarQube analysis with Eclipse plugin</w:t>
      </w:r>
      <w:bookmarkEnd w:id="23"/>
    </w:p>
    <w:p w:rsidR="00A8047F" w:rsidRDefault="00A8047F" w:rsidP="00A8047F">
      <w:r>
        <w:t>Eclipse can be configured to remotely connect to a SonarQube instance using the Eclipse SonarQube plugin. The installation and configuration of the plugin is described in the SonarQube Installation and Setup guide.</w:t>
      </w:r>
    </w:p>
    <w:p w:rsidR="00A8047F" w:rsidRDefault="00A8047F" w:rsidP="00A8047F"/>
    <w:p w:rsidR="00A8047F" w:rsidRDefault="00A8047F" w:rsidP="00A8047F">
      <w:r>
        <w:t>Once the Eclipse SonarQube plugin is setup and the project is associated with the SonarQube instance the SonarQube violations will start showing up in the Problems tab under Type “SonarQube Violation”.</w:t>
      </w:r>
    </w:p>
    <w:p w:rsidR="00A8047F" w:rsidRDefault="00A8047F" w:rsidP="00A8047F"/>
    <w:p w:rsidR="00A8047F" w:rsidRDefault="00A8047F" w:rsidP="00A8047F">
      <w:r>
        <w:rPr>
          <w:noProof/>
        </w:rPr>
        <w:drawing>
          <wp:inline distT="0" distB="0" distL="0" distR="0" wp14:anchorId="2202502A" wp14:editId="4DCA1DB8">
            <wp:extent cx="6391275" cy="2305685"/>
            <wp:effectExtent l="19050" t="1905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1275" cy="2305685"/>
                    </a:xfrm>
                    <a:prstGeom prst="rect">
                      <a:avLst/>
                    </a:prstGeom>
                    <a:noFill/>
                    <a:ln>
                      <a:solidFill>
                        <a:schemeClr val="accent1"/>
                      </a:solidFill>
                    </a:ln>
                  </pic:spPr>
                </pic:pic>
              </a:graphicData>
            </a:graphic>
          </wp:inline>
        </w:drawing>
      </w:r>
    </w:p>
    <w:p w:rsidR="00A8047F" w:rsidRDefault="00A8047F" w:rsidP="00A8047F"/>
    <w:p w:rsidR="00A8047F" w:rsidRDefault="00A8047F" w:rsidP="00A8047F">
      <w:r>
        <w:t>Selecting the violation and drilling down using double click of the mouse will open the line of code for fixing the violation.</w:t>
      </w:r>
    </w:p>
    <w:p w:rsidR="00A8047F" w:rsidRDefault="00A8047F" w:rsidP="00A8047F"/>
    <w:p w:rsidR="00A8047F" w:rsidRDefault="00A8047F" w:rsidP="00A8047F">
      <w:r>
        <w:rPr>
          <w:noProof/>
        </w:rPr>
        <w:drawing>
          <wp:inline distT="0" distB="0" distL="0" distR="0" wp14:anchorId="5DE2FA1A" wp14:editId="67A1A49D">
            <wp:extent cx="6400800" cy="671195"/>
            <wp:effectExtent l="19050" t="1905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671195"/>
                    </a:xfrm>
                    <a:prstGeom prst="rect">
                      <a:avLst/>
                    </a:prstGeom>
                    <a:noFill/>
                    <a:ln>
                      <a:solidFill>
                        <a:schemeClr val="accent1"/>
                      </a:solidFill>
                    </a:ln>
                  </pic:spPr>
                </pic:pic>
              </a:graphicData>
            </a:graphic>
          </wp:inline>
        </w:drawing>
      </w:r>
    </w:p>
    <w:p w:rsidR="00A8047F" w:rsidRDefault="00A8047F" w:rsidP="00A8047F"/>
    <w:p w:rsidR="00A8047F" w:rsidRDefault="00A8047F" w:rsidP="00A8047F">
      <w:r>
        <w:t>Once a violation has been fixed the violation can be removed from the list by clicking on the validation icon and Deleting the violation item.</w:t>
      </w:r>
    </w:p>
    <w:p w:rsidR="00A8047F" w:rsidRDefault="00A8047F" w:rsidP="00A8047F"/>
    <w:p w:rsidR="00A8047F" w:rsidRDefault="00A8047F" w:rsidP="00A8047F">
      <w:r>
        <w:rPr>
          <w:noProof/>
        </w:rPr>
        <w:lastRenderedPageBreak/>
        <w:drawing>
          <wp:inline distT="0" distB="0" distL="0" distR="0" wp14:anchorId="3F350DD3" wp14:editId="71603BFB">
            <wp:extent cx="6400800" cy="1264285"/>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1264285"/>
                    </a:xfrm>
                    <a:prstGeom prst="rect">
                      <a:avLst/>
                    </a:prstGeom>
                    <a:noFill/>
                    <a:ln>
                      <a:solidFill>
                        <a:schemeClr val="accent1"/>
                      </a:solidFill>
                    </a:ln>
                  </pic:spPr>
                </pic:pic>
              </a:graphicData>
            </a:graphic>
          </wp:inline>
        </w:drawing>
      </w:r>
    </w:p>
    <w:p w:rsidR="00A8047F" w:rsidRDefault="00A8047F" w:rsidP="00A8047F"/>
    <w:p w:rsidR="00A8047F" w:rsidRDefault="00A8047F" w:rsidP="00A8047F"/>
    <w:p w:rsidR="00A8047F" w:rsidRDefault="00A8047F" w:rsidP="00A8047F">
      <w:r>
        <w:t>Once the code is fixed it is recommended that the developer run a local analysis using the SonarQube local feature to check if the code change fixed the violation. This can be done by navigating to the SonarQube section on the project level menu option and selecting local.</w:t>
      </w:r>
    </w:p>
    <w:p w:rsidR="00A8047F" w:rsidRDefault="00A8047F" w:rsidP="00A8047F"/>
    <w:p w:rsidR="00A8047F" w:rsidRDefault="00A8047F" w:rsidP="00A8047F">
      <w:r>
        <w:rPr>
          <w:noProof/>
        </w:rPr>
        <w:drawing>
          <wp:inline distT="0" distB="0" distL="0" distR="0" wp14:anchorId="13E9EE58" wp14:editId="106957A6">
            <wp:extent cx="6391275" cy="1449705"/>
            <wp:effectExtent l="19050" t="1905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1275" cy="1449705"/>
                    </a:xfrm>
                    <a:prstGeom prst="rect">
                      <a:avLst/>
                    </a:prstGeom>
                    <a:noFill/>
                    <a:ln>
                      <a:solidFill>
                        <a:schemeClr val="accent1"/>
                      </a:solidFill>
                    </a:ln>
                  </pic:spPr>
                </pic:pic>
              </a:graphicData>
            </a:graphic>
          </wp:inline>
        </w:drawing>
      </w:r>
    </w:p>
    <w:p w:rsidR="00A8047F" w:rsidRDefault="00A8047F" w:rsidP="00A8047F"/>
    <w:p w:rsidR="00A8047F" w:rsidRDefault="00A8047F" w:rsidP="00A8047F">
      <w:r>
        <w:t>This will start a local SonarQube analysis on the developers’ machine.</w:t>
      </w:r>
    </w:p>
    <w:p w:rsidR="00A8047F" w:rsidRDefault="00A8047F" w:rsidP="00A8047F"/>
    <w:p w:rsidR="00A8047F" w:rsidRDefault="00A8047F" w:rsidP="00A8047F">
      <w:r>
        <w:rPr>
          <w:noProof/>
        </w:rPr>
        <w:drawing>
          <wp:inline distT="0" distB="0" distL="0" distR="0" wp14:anchorId="34543F31" wp14:editId="1F090402">
            <wp:extent cx="6400800" cy="2266315"/>
            <wp:effectExtent l="19050" t="1905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00800" cy="2266315"/>
                    </a:xfrm>
                    <a:prstGeom prst="rect">
                      <a:avLst/>
                    </a:prstGeom>
                    <a:noFill/>
                    <a:ln>
                      <a:solidFill>
                        <a:schemeClr val="accent1"/>
                      </a:solidFill>
                    </a:ln>
                  </pic:spPr>
                </pic:pic>
              </a:graphicData>
            </a:graphic>
          </wp:inline>
        </w:drawing>
      </w:r>
    </w:p>
    <w:p w:rsidR="00A8047F" w:rsidRDefault="00A8047F" w:rsidP="00A8047F"/>
    <w:p w:rsidR="00A8047F" w:rsidRDefault="00A8047F" w:rsidP="00A8047F"/>
    <w:p w:rsidR="00A8047F" w:rsidRDefault="00A8047F" w:rsidP="00A8047F">
      <w:r>
        <w:lastRenderedPageBreak/>
        <w:t>The developer can instantly view after the local analysis is complete if the code change resolves the issues.</w:t>
      </w:r>
    </w:p>
    <w:p w:rsidR="00A8047F" w:rsidRDefault="00A8047F" w:rsidP="00A8047F"/>
    <w:p w:rsidR="00A8047F" w:rsidRDefault="00A8047F" w:rsidP="00A8047F">
      <w:r>
        <w:rPr>
          <w:noProof/>
        </w:rPr>
        <w:drawing>
          <wp:inline distT="0" distB="0" distL="0" distR="0" wp14:anchorId="37EB85F6" wp14:editId="617F01E9">
            <wp:extent cx="6400800" cy="1177290"/>
            <wp:effectExtent l="19050" t="1905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1177290"/>
                    </a:xfrm>
                    <a:prstGeom prst="rect">
                      <a:avLst/>
                    </a:prstGeom>
                    <a:noFill/>
                    <a:ln>
                      <a:solidFill>
                        <a:schemeClr val="accent1"/>
                      </a:solidFill>
                    </a:ln>
                  </pic:spPr>
                </pic:pic>
              </a:graphicData>
            </a:graphic>
          </wp:inline>
        </w:drawing>
      </w:r>
    </w:p>
    <w:p w:rsidR="00A8047F" w:rsidRDefault="00A8047F" w:rsidP="00A8047F"/>
    <w:p w:rsidR="00A8047F" w:rsidRDefault="00A8047F" w:rsidP="00A8047F">
      <w:r>
        <w:t>It is recommended that developers as a practise use this local feature to review errors and fix them during the course of the workday. Once the violations are fixed the code will get checked in and the continuous integration setup will build the code on the remote server and profile it again with SonarQube. The developer during the start of their day can connect to the remote instance after the daily build runs every day to refresh the list of violations.</w:t>
      </w:r>
    </w:p>
    <w:p w:rsidR="00A8047F" w:rsidRPr="00C25357" w:rsidRDefault="00A8047F" w:rsidP="00A8047F"/>
    <w:p w:rsidR="00A8047F" w:rsidRDefault="00A8047F" w:rsidP="00A8047F">
      <w:pPr>
        <w:spacing w:line="240" w:lineRule="auto"/>
        <w:rPr>
          <w:rFonts w:asciiTheme="majorHAnsi" w:hAnsiTheme="majorHAnsi"/>
          <w:b/>
          <w:caps/>
          <w:kern w:val="28"/>
          <w:sz w:val="28"/>
        </w:rPr>
      </w:pPr>
      <w:r>
        <w:br w:type="page"/>
      </w:r>
    </w:p>
    <w:p w:rsidR="00A8047F" w:rsidRPr="00782511" w:rsidRDefault="00A8047F" w:rsidP="00782511">
      <w:pPr>
        <w:pStyle w:val="Heading1"/>
      </w:pPr>
      <w:bookmarkStart w:id="24" w:name="_Toc405459038"/>
      <w:r w:rsidRPr="00782511">
        <w:lastRenderedPageBreak/>
        <w:t>SonarQube Advanced Guidelines</w:t>
      </w:r>
      <w:bookmarkEnd w:id="24"/>
    </w:p>
    <w:p w:rsidR="00A8047F" w:rsidRDefault="00A8047F" w:rsidP="00A8047F"/>
    <w:p w:rsidR="00A8047F" w:rsidRDefault="00A8047F" w:rsidP="00A8047F">
      <w:r>
        <w:t>Below we reference some specific advanced topic that could be very helpful for Java projects. The content comes from Accenture internal blogs.</w:t>
      </w:r>
    </w:p>
    <w:p w:rsidR="00A8047F" w:rsidRDefault="00A8047F" w:rsidP="00A8047F"/>
    <w:p w:rsidR="00A8047F" w:rsidRPr="00751F73" w:rsidRDefault="00A8047F" w:rsidP="00751F73">
      <w:pPr>
        <w:pStyle w:val="Heading2"/>
      </w:pPr>
      <w:bookmarkStart w:id="25" w:name="_Toc405459039"/>
      <w:r w:rsidRPr="00751F73">
        <w:t>Code Coverage of Individual Tests with SonarQube and JaCoCo</w:t>
      </w:r>
      <w:bookmarkEnd w:id="25"/>
    </w:p>
    <w:p w:rsidR="00A8047F" w:rsidRDefault="00A8047F" w:rsidP="00A8047F">
      <w:pPr>
        <w:ind w:left="432"/>
      </w:pPr>
      <w:hyperlink r:id="rId51" w:history="1">
        <w:r w:rsidRPr="001B58BD">
          <w:rPr>
            <w:rStyle w:val="Hyperlink"/>
          </w:rPr>
          <w:t>https://blog.accenture.com/jorge_hidalgo/2014/04/28/coverage-per-test/</w:t>
        </w:r>
      </w:hyperlink>
    </w:p>
    <w:p w:rsidR="00A8047F" w:rsidRDefault="00A8047F" w:rsidP="00A8047F"/>
    <w:p w:rsidR="00A8047F" w:rsidRPr="00751F73" w:rsidRDefault="00A8047F" w:rsidP="00751F73">
      <w:pPr>
        <w:pStyle w:val="Heading2"/>
      </w:pPr>
      <w:bookmarkStart w:id="26" w:name="_Toc405459040"/>
      <w:r w:rsidRPr="00751F73">
        <w:t>Managing Code Quality,Peer Reviews and Action Plans</w:t>
      </w:r>
      <w:bookmarkEnd w:id="26"/>
    </w:p>
    <w:p w:rsidR="00A8047F" w:rsidRDefault="00A8047F" w:rsidP="00A8047F">
      <w:pPr>
        <w:ind w:firstLine="432"/>
      </w:pPr>
      <w:hyperlink r:id="rId52" w:history="1">
        <w:r w:rsidRPr="00FB467A">
          <w:rPr>
            <w:rStyle w:val="Hyperlink"/>
          </w:rPr>
          <w:t>https://kx.accenture.com/Repositories/_layouts/DownloadAttachment.ashx?path=C28%2f56%2f98%2f2014-06-26%2c+SonarQube.pptx</w:t>
        </w:r>
      </w:hyperlink>
    </w:p>
    <w:p w:rsidR="00A8047F" w:rsidRDefault="00A8047F" w:rsidP="00A8047F">
      <w:pPr>
        <w:ind w:left="432"/>
      </w:pPr>
    </w:p>
    <w:p w:rsidR="00A8047F" w:rsidRPr="00751F73" w:rsidRDefault="00A8047F" w:rsidP="00751F73">
      <w:pPr>
        <w:pStyle w:val="Heading2"/>
      </w:pPr>
      <w:bookmarkStart w:id="27" w:name="_Toc405459041"/>
      <w:r w:rsidRPr="00751F73">
        <w:t>Writing plugins for SonarQube</w:t>
      </w:r>
      <w:bookmarkEnd w:id="27"/>
    </w:p>
    <w:p w:rsidR="00A8047F" w:rsidRDefault="00A8047F" w:rsidP="00A8047F">
      <w:pPr>
        <w:ind w:left="432"/>
      </w:pPr>
      <w:hyperlink r:id="rId53" w:history="1">
        <w:r w:rsidRPr="00FB467A">
          <w:rPr>
            <w:rStyle w:val="Hyperlink"/>
          </w:rPr>
          <w:t>https://blog.accenture.com/jorge_hidalgo/2013/12/18/sonar-plugin-1/</w:t>
        </w:r>
      </w:hyperlink>
    </w:p>
    <w:p w:rsidR="00A8047F" w:rsidRDefault="00A8047F" w:rsidP="00A8047F">
      <w:pPr>
        <w:ind w:left="432"/>
      </w:pPr>
      <w:hyperlink r:id="rId54" w:history="1">
        <w:r w:rsidRPr="00FB467A">
          <w:rPr>
            <w:rStyle w:val="Hyperlink"/>
          </w:rPr>
          <w:t>https://blog.accenture.com/jorge_hidalgo/2014/01/13/sonar-plugin-2/</w:t>
        </w:r>
      </w:hyperlink>
    </w:p>
    <w:p w:rsidR="00A8047F" w:rsidRDefault="00A8047F" w:rsidP="00A8047F">
      <w:pPr>
        <w:ind w:left="432"/>
      </w:pPr>
      <w:hyperlink r:id="rId55" w:history="1">
        <w:r w:rsidRPr="00FB467A">
          <w:rPr>
            <w:rStyle w:val="Hyperlink"/>
          </w:rPr>
          <w:t>https://blog.accenture.com/jorge_hidalgo/2014/01/23/sonar-plugin-3/</w:t>
        </w:r>
      </w:hyperlink>
    </w:p>
    <w:p w:rsidR="00A8047F" w:rsidRDefault="00A8047F" w:rsidP="00A8047F">
      <w:pPr>
        <w:ind w:left="432"/>
      </w:pPr>
      <w:hyperlink r:id="rId56" w:history="1">
        <w:r w:rsidRPr="00FB467A">
          <w:rPr>
            <w:rStyle w:val="Hyperlink"/>
          </w:rPr>
          <w:t>https://blog.accenture.com/jorge_hidalgo/2014/03/10/sonar-plugin-4/</w:t>
        </w:r>
      </w:hyperlink>
    </w:p>
    <w:p w:rsidR="00A8047F" w:rsidRPr="00E77D9E" w:rsidRDefault="00A8047F" w:rsidP="00A8047F">
      <w:pPr>
        <w:ind w:left="432"/>
      </w:pPr>
    </w:p>
    <w:p w:rsidR="00A8047F" w:rsidRPr="00FE00E0" w:rsidRDefault="00A8047F" w:rsidP="00A8047F"/>
    <w:p w:rsidR="00A8047F" w:rsidRDefault="00A8047F" w:rsidP="00A8047F"/>
    <w:p w:rsidR="00A8047F" w:rsidRPr="00FE00E0" w:rsidRDefault="00A8047F" w:rsidP="00A8047F"/>
    <w:p w:rsidR="00A8047F" w:rsidRPr="0075049F" w:rsidRDefault="00A8047F" w:rsidP="0075049F">
      <w:pPr>
        <w:pStyle w:val="Heading1"/>
      </w:pPr>
      <w:bookmarkStart w:id="28" w:name="_Toc405459042"/>
      <w:r w:rsidRPr="0075049F">
        <w:lastRenderedPageBreak/>
        <w:t>References</w:t>
      </w:r>
      <w:bookmarkEnd w:id="28"/>
    </w:p>
    <w:p w:rsidR="00A8047F" w:rsidRDefault="00A8047F" w:rsidP="00A8047F"/>
    <w:p w:rsidR="00A8047F" w:rsidRPr="00F14CB9" w:rsidRDefault="00A8047F" w:rsidP="00A8047F">
      <w:r w:rsidRPr="00F14CB9">
        <w:t xml:space="preserve">Accenture Portal for Java: </w:t>
      </w:r>
      <w:hyperlink w:history="1">
        <w:r w:rsidRPr="00E840F7">
          <w:rPr>
            <w:rStyle w:val="Hyperlink"/>
          </w:rPr>
          <w:t xml:space="preserve">https://ajd.accenture.com  </w:t>
        </w:r>
      </w:hyperlink>
    </w:p>
    <w:p w:rsidR="00A8047F" w:rsidRPr="000D11FF" w:rsidRDefault="00A8047F" w:rsidP="00A8047F"/>
    <w:p w:rsidR="00A8047F" w:rsidRPr="006D26BA" w:rsidRDefault="00A8047F" w:rsidP="00A8047F">
      <w:pPr>
        <w:rPr>
          <w:b/>
        </w:rPr>
      </w:pPr>
      <w:r w:rsidRPr="006D26BA">
        <w:rPr>
          <w:b/>
        </w:rPr>
        <w:t xml:space="preserve">External Resources: </w:t>
      </w:r>
    </w:p>
    <w:p w:rsidR="00A8047F" w:rsidRPr="00C40707" w:rsidRDefault="00A8047F" w:rsidP="00A8047F">
      <w:r w:rsidRPr="00C40707">
        <w:t xml:space="preserve">SonarQube: </w:t>
      </w:r>
      <w:hyperlink r:id="rId57" w:history="1">
        <w:r w:rsidRPr="00C40707">
          <w:rPr>
            <w:rStyle w:val="Hyperlink"/>
          </w:rPr>
          <w:t>http://www.sonarsource.org/</w:t>
        </w:r>
      </w:hyperlink>
    </w:p>
    <w:p w:rsidR="00A8047F" w:rsidRDefault="00A8047F" w:rsidP="00A8047F">
      <w:r>
        <w:t xml:space="preserve">Maven: </w:t>
      </w:r>
      <w:hyperlink r:id="rId58" w:history="1">
        <w:r w:rsidRPr="00F02921">
          <w:rPr>
            <w:rStyle w:val="Hyperlink"/>
          </w:rPr>
          <w:t>http://maven.apache.org/</w:t>
        </w:r>
      </w:hyperlink>
    </w:p>
    <w:p w:rsidR="00A8047F" w:rsidRDefault="00A8047F" w:rsidP="00A8047F"/>
    <w:p w:rsidR="00A8047F" w:rsidRDefault="00A8047F" w:rsidP="00A8047F">
      <w:pPr>
        <w:rPr>
          <w:rStyle w:val="Hyperlink"/>
        </w:rPr>
      </w:pPr>
      <w:r>
        <w:t xml:space="preserve">SonarQube on-line documentation: </w:t>
      </w:r>
      <w:hyperlink r:id="rId59" w:history="1">
        <w:r w:rsidRPr="004319AB">
          <w:rPr>
            <w:rStyle w:val="Hyperlink"/>
          </w:rPr>
          <w:t>http://docs.codehaus.org/display/SONAR/Documentation</w:t>
        </w:r>
      </w:hyperlink>
    </w:p>
    <w:p w:rsidR="00A8047F" w:rsidRDefault="00A8047F" w:rsidP="00A8047F">
      <w:r>
        <w:t xml:space="preserve">How to configure quality profiles: </w:t>
      </w:r>
      <w:hyperlink r:id="rId60" w:history="1">
        <w:r w:rsidRPr="004127DB">
          <w:rPr>
            <w:rStyle w:val="Hyperlink"/>
          </w:rPr>
          <w:t>http://docs.codehaus.org/display/SONAR/Quality+profiles</w:t>
        </w:r>
      </w:hyperlink>
    </w:p>
    <w:p w:rsidR="00A8047F" w:rsidRDefault="00A8047F" w:rsidP="00A8047F">
      <w:r>
        <w:t xml:space="preserve">How to configure architecture rules: </w:t>
      </w:r>
      <w:hyperlink r:id="rId61" w:history="1">
        <w:r w:rsidRPr="004127DB">
          <w:rPr>
            <w:rStyle w:val="Hyperlink"/>
          </w:rPr>
          <w:t>http://docs.codehaus.org/display/SONAR/Architecture+rule+engine</w:t>
        </w:r>
      </w:hyperlink>
    </w:p>
    <w:p w:rsidR="00A8047F" w:rsidRDefault="00A8047F" w:rsidP="00A8047F"/>
    <w:p w:rsidR="00A8047F" w:rsidRDefault="00A8047F" w:rsidP="00A8047F"/>
    <w:p w:rsidR="00A8047F" w:rsidRPr="006D5FA6" w:rsidRDefault="00A8047F" w:rsidP="00A8047F">
      <w:pPr>
        <w:rPr>
          <w:b/>
        </w:rPr>
      </w:pPr>
      <w:r>
        <w:rPr>
          <w:b/>
        </w:rPr>
        <w:t xml:space="preserve">Tooling </w:t>
      </w:r>
      <w:r w:rsidRPr="006D5FA6">
        <w:rPr>
          <w:b/>
        </w:rPr>
        <w:t>Demos:</w:t>
      </w:r>
    </w:p>
    <w:p w:rsidR="00A8047F" w:rsidRDefault="00A8047F" w:rsidP="00A8047F">
      <w:pPr>
        <w:pStyle w:val="ListBullet"/>
      </w:pPr>
      <w:r w:rsidRPr="00FE729B">
        <w:t xml:space="preserve">Introduction to </w:t>
      </w:r>
      <w:r>
        <w:t xml:space="preserve">SonarQube: </w:t>
      </w:r>
      <w:hyperlink r:id="rId62" w:history="1">
        <w:r>
          <w:rPr>
            <w:rStyle w:val="Hyperlink"/>
          </w:rPr>
          <w:t>https://mediaexchange.accenture.com/media/DIIP+Java+Automation+Blueprint+-+Introduction+to+Sonar/0_96zm4icp</w:t>
        </w:r>
      </w:hyperlink>
    </w:p>
    <w:p w:rsidR="00A8047F" w:rsidRDefault="00A8047F" w:rsidP="00A8047F">
      <w:pPr>
        <w:pStyle w:val="ListBullet"/>
      </w:pPr>
      <w:r w:rsidRPr="00FE729B">
        <w:t>Monsoon - Quality and Testing</w:t>
      </w:r>
      <w:r>
        <w:t xml:space="preserve">: </w:t>
      </w:r>
      <w:hyperlink r:id="rId63" w:history="1">
        <w:r>
          <w:rPr>
            <w:rStyle w:val="Hyperlink"/>
          </w:rPr>
          <w:t>https://mediaexchange.accenture.com/media/Monsoon+-+Quality+and+Testing/0_xcwicuov</w:t>
        </w:r>
      </w:hyperlink>
      <w:r>
        <w:br/>
      </w:r>
    </w:p>
    <w:p w:rsidR="00A8047F" w:rsidRDefault="00A8047F" w:rsidP="00A8047F">
      <w:pPr>
        <w:pStyle w:val="ListBullet"/>
        <w:numPr>
          <w:ilvl w:val="0"/>
          <w:numId w:val="0"/>
        </w:numPr>
      </w:pPr>
    </w:p>
    <w:p w:rsidR="00A8047F" w:rsidRDefault="00A8047F" w:rsidP="00A8047F"/>
    <w:p w:rsidR="00A8047F" w:rsidRPr="00501F52" w:rsidRDefault="00A8047F" w:rsidP="00A8047F"/>
    <w:p w:rsidR="00A8047F" w:rsidRDefault="00A8047F" w:rsidP="00A8047F">
      <w:pPr>
        <w:spacing w:line="240" w:lineRule="auto"/>
        <w:rPr>
          <w:rFonts w:asciiTheme="majorHAnsi" w:hAnsiTheme="majorHAnsi"/>
          <w:b/>
          <w:caps/>
          <w:kern w:val="28"/>
          <w:sz w:val="28"/>
        </w:rPr>
      </w:pPr>
      <w:r>
        <w:br w:type="page"/>
      </w:r>
    </w:p>
    <w:p w:rsidR="00A8047F" w:rsidRPr="00751F73" w:rsidRDefault="00A8047F" w:rsidP="00751F73">
      <w:pPr>
        <w:pStyle w:val="Heading1"/>
      </w:pPr>
      <w:bookmarkStart w:id="29" w:name="_Toc405459043"/>
      <w:bookmarkStart w:id="30" w:name="_GoBack"/>
      <w:r w:rsidRPr="00751F73">
        <w:lastRenderedPageBreak/>
        <w:t xml:space="preserve">Document </w:t>
      </w:r>
      <w:bookmarkEnd w:id="5"/>
      <w:r w:rsidRPr="00751F73">
        <w:t>Control</w:t>
      </w:r>
      <w:bookmarkEnd w:id="29"/>
    </w:p>
    <w:p w:rsidR="00A8047F" w:rsidRDefault="00A8047F" w:rsidP="00A8047F">
      <w:bookmarkStart w:id="31" w:name="_Toc289014824"/>
      <w:bookmarkEnd w:id="30"/>
    </w:p>
    <w:p w:rsidR="00A8047F" w:rsidRDefault="00A8047F" w:rsidP="00A8047F">
      <w:pPr>
        <w:pStyle w:val="Heading2"/>
        <w:keepLines w:val="0"/>
        <w:numPr>
          <w:ilvl w:val="1"/>
          <w:numId w:val="21"/>
        </w:numPr>
        <w:spacing w:before="240" w:after="60" w:line="360" w:lineRule="atLeast"/>
      </w:pPr>
      <w:bookmarkStart w:id="32" w:name="_Toc405459044"/>
      <w:r w:rsidRPr="00B823D7">
        <w:t xml:space="preserve">Change </w:t>
      </w:r>
      <w:r>
        <w:t>H</w:t>
      </w:r>
      <w:r w:rsidRPr="00B823D7">
        <w:t>istory</w:t>
      </w:r>
      <w:bookmarkEnd w:id="31"/>
      <w:bookmarkEnd w:id="32"/>
    </w:p>
    <w:p w:rsidR="00A8047F" w:rsidRPr="00F92EC8" w:rsidRDefault="00A8047F" w:rsidP="00A8047F"/>
    <w:tbl>
      <w:tblPr>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907"/>
        <w:gridCol w:w="1276"/>
        <w:gridCol w:w="1701"/>
        <w:gridCol w:w="992"/>
        <w:gridCol w:w="5386"/>
      </w:tblGrid>
      <w:tr w:rsidR="00A8047F" w:rsidRPr="00B823D7" w:rsidTr="00A8047F">
        <w:tc>
          <w:tcPr>
            <w:tcW w:w="907" w:type="dxa"/>
            <w:shd w:val="pct30" w:color="000000" w:fill="FFFFFF"/>
          </w:tcPr>
          <w:p w:rsidR="00A8047F" w:rsidRPr="00B823D7" w:rsidRDefault="00A8047F" w:rsidP="00A8047F">
            <w:pPr>
              <w:rPr>
                <w:noProof/>
              </w:rPr>
            </w:pPr>
            <w:r w:rsidRPr="00B823D7">
              <w:rPr>
                <w:noProof/>
              </w:rPr>
              <w:t>Version</w:t>
            </w:r>
          </w:p>
        </w:tc>
        <w:tc>
          <w:tcPr>
            <w:tcW w:w="1276" w:type="dxa"/>
            <w:shd w:val="pct30" w:color="000000" w:fill="FFFFFF"/>
          </w:tcPr>
          <w:p w:rsidR="00A8047F" w:rsidRPr="00B823D7" w:rsidRDefault="00A8047F" w:rsidP="00A8047F">
            <w:pPr>
              <w:rPr>
                <w:noProof/>
              </w:rPr>
            </w:pPr>
            <w:r w:rsidRPr="00B823D7">
              <w:rPr>
                <w:noProof/>
              </w:rPr>
              <w:t>Date</w:t>
            </w:r>
          </w:p>
        </w:tc>
        <w:tc>
          <w:tcPr>
            <w:tcW w:w="1701" w:type="dxa"/>
            <w:shd w:val="pct30" w:color="000000" w:fill="FFFFFF"/>
          </w:tcPr>
          <w:p w:rsidR="00A8047F" w:rsidRPr="00B823D7" w:rsidRDefault="00A8047F" w:rsidP="00A8047F">
            <w:pPr>
              <w:rPr>
                <w:noProof/>
              </w:rPr>
            </w:pPr>
            <w:r w:rsidRPr="00B823D7">
              <w:rPr>
                <w:noProof/>
              </w:rPr>
              <w:t>Author</w:t>
            </w:r>
          </w:p>
        </w:tc>
        <w:tc>
          <w:tcPr>
            <w:tcW w:w="992" w:type="dxa"/>
            <w:shd w:val="pct30" w:color="000000" w:fill="FFFFFF"/>
          </w:tcPr>
          <w:p w:rsidR="00A8047F" w:rsidRPr="00B823D7" w:rsidRDefault="00A8047F" w:rsidP="00A8047F">
            <w:pPr>
              <w:rPr>
                <w:noProof/>
              </w:rPr>
            </w:pPr>
            <w:r w:rsidRPr="00B823D7">
              <w:rPr>
                <w:noProof/>
              </w:rPr>
              <w:t>Approver</w:t>
            </w:r>
          </w:p>
        </w:tc>
        <w:tc>
          <w:tcPr>
            <w:tcW w:w="5386" w:type="dxa"/>
            <w:shd w:val="pct30" w:color="000000" w:fill="FFFFFF"/>
          </w:tcPr>
          <w:p w:rsidR="00A8047F" w:rsidRPr="00B823D7" w:rsidRDefault="00A8047F" w:rsidP="00A8047F">
            <w:pPr>
              <w:rPr>
                <w:noProof/>
              </w:rPr>
            </w:pPr>
            <w:r w:rsidRPr="00B823D7">
              <w:rPr>
                <w:noProof/>
              </w:rPr>
              <w:t>Comment</w:t>
            </w:r>
          </w:p>
        </w:tc>
      </w:tr>
      <w:tr w:rsidR="00A8047F" w:rsidRPr="00B823D7" w:rsidTr="00A8047F">
        <w:tc>
          <w:tcPr>
            <w:tcW w:w="907" w:type="dxa"/>
          </w:tcPr>
          <w:p w:rsidR="00A8047F" w:rsidRPr="00B823D7" w:rsidRDefault="00A8047F" w:rsidP="00A8047F">
            <w:pPr>
              <w:rPr>
                <w:noProof/>
              </w:rPr>
            </w:pPr>
            <w:r w:rsidRPr="00B823D7">
              <w:rPr>
                <w:noProof/>
              </w:rPr>
              <w:t>0.1</w:t>
            </w:r>
          </w:p>
        </w:tc>
        <w:tc>
          <w:tcPr>
            <w:tcW w:w="1276" w:type="dxa"/>
          </w:tcPr>
          <w:p w:rsidR="00A8047F" w:rsidRPr="00B823D7" w:rsidRDefault="00A8047F" w:rsidP="00A8047F">
            <w:pPr>
              <w:rPr>
                <w:noProof/>
              </w:rPr>
            </w:pPr>
            <w:r>
              <w:rPr>
                <w:noProof/>
              </w:rPr>
              <w:t>05/19/2011</w:t>
            </w:r>
          </w:p>
        </w:tc>
        <w:tc>
          <w:tcPr>
            <w:tcW w:w="1701" w:type="dxa"/>
          </w:tcPr>
          <w:p w:rsidR="00A8047F" w:rsidRPr="00B823D7" w:rsidRDefault="00A8047F" w:rsidP="00A8047F">
            <w:pPr>
              <w:rPr>
                <w:noProof/>
              </w:rPr>
            </w:pPr>
            <w:r>
              <w:rPr>
                <w:noProof/>
              </w:rPr>
              <w:t>Jorge Hidalgo</w:t>
            </w:r>
          </w:p>
        </w:tc>
        <w:tc>
          <w:tcPr>
            <w:tcW w:w="992" w:type="dxa"/>
          </w:tcPr>
          <w:p w:rsidR="00A8047F" w:rsidRPr="00B823D7" w:rsidRDefault="00A8047F" w:rsidP="00A8047F">
            <w:pPr>
              <w:rPr>
                <w:noProof/>
              </w:rPr>
            </w:pPr>
          </w:p>
        </w:tc>
        <w:tc>
          <w:tcPr>
            <w:tcW w:w="5386" w:type="dxa"/>
          </w:tcPr>
          <w:p w:rsidR="00A8047F" w:rsidRPr="00B823D7" w:rsidRDefault="00A8047F" w:rsidP="00A8047F">
            <w:pPr>
              <w:rPr>
                <w:noProof/>
              </w:rPr>
            </w:pPr>
            <w:r w:rsidRPr="00B823D7">
              <w:rPr>
                <w:noProof/>
              </w:rPr>
              <w:t>First draft version</w:t>
            </w:r>
          </w:p>
        </w:tc>
      </w:tr>
      <w:tr w:rsidR="00A8047F" w:rsidRPr="00B823D7" w:rsidTr="00A8047F">
        <w:tc>
          <w:tcPr>
            <w:tcW w:w="907" w:type="dxa"/>
          </w:tcPr>
          <w:p w:rsidR="00A8047F" w:rsidRPr="00B823D7" w:rsidRDefault="00A8047F" w:rsidP="00A8047F">
            <w:pPr>
              <w:rPr>
                <w:noProof/>
              </w:rPr>
            </w:pPr>
            <w:r>
              <w:rPr>
                <w:noProof/>
              </w:rPr>
              <w:t>0.2</w:t>
            </w:r>
          </w:p>
        </w:tc>
        <w:tc>
          <w:tcPr>
            <w:tcW w:w="1276" w:type="dxa"/>
          </w:tcPr>
          <w:p w:rsidR="00A8047F" w:rsidRPr="00B823D7" w:rsidRDefault="00A8047F" w:rsidP="00A8047F">
            <w:pPr>
              <w:rPr>
                <w:noProof/>
              </w:rPr>
            </w:pPr>
            <w:r>
              <w:rPr>
                <w:noProof/>
              </w:rPr>
              <w:t>05/22/2011</w:t>
            </w:r>
          </w:p>
        </w:tc>
        <w:tc>
          <w:tcPr>
            <w:tcW w:w="1701" w:type="dxa"/>
          </w:tcPr>
          <w:p w:rsidR="00A8047F" w:rsidRPr="00B823D7" w:rsidRDefault="00A8047F" w:rsidP="00A8047F">
            <w:pPr>
              <w:rPr>
                <w:noProof/>
              </w:rPr>
            </w:pPr>
            <w:r>
              <w:rPr>
                <w:noProof/>
              </w:rPr>
              <w:t>Jorge Hidalgo</w:t>
            </w:r>
          </w:p>
        </w:tc>
        <w:tc>
          <w:tcPr>
            <w:tcW w:w="992" w:type="dxa"/>
          </w:tcPr>
          <w:p w:rsidR="00A8047F" w:rsidRPr="00B823D7" w:rsidRDefault="00A8047F" w:rsidP="00A8047F">
            <w:pPr>
              <w:rPr>
                <w:noProof/>
              </w:rPr>
            </w:pPr>
          </w:p>
        </w:tc>
        <w:tc>
          <w:tcPr>
            <w:tcW w:w="5386" w:type="dxa"/>
          </w:tcPr>
          <w:p w:rsidR="00A8047F" w:rsidRPr="00501F52" w:rsidRDefault="00A8047F" w:rsidP="00A8047F">
            <w:pPr>
              <w:rPr>
                <w:noProof/>
              </w:rPr>
            </w:pPr>
            <w:r>
              <w:rPr>
                <w:noProof/>
              </w:rPr>
              <w:t>Added DSM Analysis and Architecture Rules</w:t>
            </w:r>
          </w:p>
        </w:tc>
      </w:tr>
      <w:tr w:rsidR="00A8047F" w:rsidRPr="00B823D7" w:rsidTr="00A8047F">
        <w:tc>
          <w:tcPr>
            <w:tcW w:w="907" w:type="dxa"/>
          </w:tcPr>
          <w:p w:rsidR="00A8047F" w:rsidRPr="00B823D7" w:rsidRDefault="00A8047F" w:rsidP="00A8047F">
            <w:pPr>
              <w:rPr>
                <w:noProof/>
              </w:rPr>
            </w:pPr>
            <w:r>
              <w:rPr>
                <w:noProof/>
              </w:rPr>
              <w:t>1.0</w:t>
            </w:r>
          </w:p>
        </w:tc>
        <w:tc>
          <w:tcPr>
            <w:tcW w:w="1276" w:type="dxa"/>
          </w:tcPr>
          <w:p w:rsidR="00A8047F" w:rsidRPr="00B823D7" w:rsidRDefault="00A8047F" w:rsidP="00A8047F">
            <w:pPr>
              <w:rPr>
                <w:noProof/>
              </w:rPr>
            </w:pPr>
            <w:r>
              <w:rPr>
                <w:noProof/>
              </w:rPr>
              <w:t>05/25/2011</w:t>
            </w:r>
          </w:p>
        </w:tc>
        <w:tc>
          <w:tcPr>
            <w:tcW w:w="1701" w:type="dxa"/>
          </w:tcPr>
          <w:p w:rsidR="00A8047F" w:rsidRPr="00B823D7" w:rsidRDefault="00A8047F" w:rsidP="00A8047F">
            <w:pPr>
              <w:rPr>
                <w:noProof/>
              </w:rPr>
            </w:pPr>
            <w:r>
              <w:rPr>
                <w:noProof/>
              </w:rPr>
              <w:t>Jorge Hidalgo</w:t>
            </w:r>
          </w:p>
        </w:tc>
        <w:tc>
          <w:tcPr>
            <w:tcW w:w="992" w:type="dxa"/>
          </w:tcPr>
          <w:p w:rsidR="00A8047F" w:rsidRPr="00B823D7" w:rsidRDefault="00A8047F" w:rsidP="00A8047F">
            <w:pPr>
              <w:rPr>
                <w:noProof/>
              </w:rPr>
            </w:pPr>
          </w:p>
        </w:tc>
        <w:tc>
          <w:tcPr>
            <w:tcW w:w="5386" w:type="dxa"/>
          </w:tcPr>
          <w:p w:rsidR="00A8047F" w:rsidRPr="00501F52" w:rsidRDefault="00A8047F" w:rsidP="00A8047F">
            <w:pPr>
              <w:rPr>
                <w:noProof/>
              </w:rPr>
            </w:pPr>
            <w:r>
              <w:rPr>
                <w:noProof/>
              </w:rPr>
              <w:t>First published version</w:t>
            </w:r>
          </w:p>
        </w:tc>
      </w:tr>
      <w:tr w:rsidR="00A8047F" w:rsidRPr="00B823D7" w:rsidTr="00A8047F">
        <w:tc>
          <w:tcPr>
            <w:tcW w:w="907" w:type="dxa"/>
          </w:tcPr>
          <w:p w:rsidR="00A8047F" w:rsidRPr="00B823D7" w:rsidRDefault="00A8047F" w:rsidP="00A8047F">
            <w:pPr>
              <w:rPr>
                <w:noProof/>
              </w:rPr>
            </w:pPr>
            <w:r>
              <w:rPr>
                <w:noProof/>
              </w:rPr>
              <w:t>1.1</w:t>
            </w:r>
          </w:p>
        </w:tc>
        <w:tc>
          <w:tcPr>
            <w:tcW w:w="1276" w:type="dxa"/>
          </w:tcPr>
          <w:p w:rsidR="00A8047F" w:rsidRPr="00B823D7" w:rsidRDefault="00A8047F" w:rsidP="00A8047F">
            <w:pPr>
              <w:rPr>
                <w:noProof/>
              </w:rPr>
            </w:pPr>
            <w:r>
              <w:rPr>
                <w:noProof/>
              </w:rPr>
              <w:t>03/13/2013</w:t>
            </w:r>
          </w:p>
        </w:tc>
        <w:tc>
          <w:tcPr>
            <w:tcW w:w="1701" w:type="dxa"/>
          </w:tcPr>
          <w:p w:rsidR="00A8047F" w:rsidRPr="00B823D7" w:rsidRDefault="00A8047F" w:rsidP="00A8047F">
            <w:pPr>
              <w:rPr>
                <w:noProof/>
              </w:rPr>
            </w:pPr>
            <w:r>
              <w:rPr>
                <w:noProof/>
              </w:rPr>
              <w:t>Swaminathan Gopalakrishnan</w:t>
            </w:r>
          </w:p>
        </w:tc>
        <w:tc>
          <w:tcPr>
            <w:tcW w:w="992" w:type="dxa"/>
          </w:tcPr>
          <w:p w:rsidR="00A8047F" w:rsidRPr="00B823D7" w:rsidRDefault="00A8047F" w:rsidP="00A8047F">
            <w:pPr>
              <w:rPr>
                <w:noProof/>
              </w:rPr>
            </w:pPr>
          </w:p>
        </w:tc>
        <w:tc>
          <w:tcPr>
            <w:tcW w:w="5386" w:type="dxa"/>
          </w:tcPr>
          <w:p w:rsidR="00A8047F" w:rsidRPr="00B823D7" w:rsidRDefault="00A8047F" w:rsidP="00A8047F">
            <w:pPr>
              <w:rPr>
                <w:noProof/>
              </w:rPr>
            </w:pPr>
            <w:r>
              <w:rPr>
                <w:noProof/>
              </w:rPr>
              <w:t>Updated for blueprint v3.2. Updating Sonar to v3.4.1</w:t>
            </w:r>
          </w:p>
        </w:tc>
      </w:tr>
      <w:tr w:rsidR="00A8047F" w:rsidRPr="00B823D7" w:rsidTr="00A8047F">
        <w:tc>
          <w:tcPr>
            <w:tcW w:w="907" w:type="dxa"/>
          </w:tcPr>
          <w:p w:rsidR="00A8047F" w:rsidRPr="00B823D7" w:rsidRDefault="00A8047F" w:rsidP="00A8047F">
            <w:pPr>
              <w:rPr>
                <w:noProof/>
              </w:rPr>
            </w:pPr>
            <w:r>
              <w:rPr>
                <w:noProof/>
              </w:rPr>
              <w:t>1.2</w:t>
            </w:r>
          </w:p>
        </w:tc>
        <w:tc>
          <w:tcPr>
            <w:tcW w:w="1276" w:type="dxa"/>
          </w:tcPr>
          <w:p w:rsidR="00A8047F" w:rsidRPr="00B823D7" w:rsidRDefault="00A8047F" w:rsidP="00A8047F">
            <w:pPr>
              <w:rPr>
                <w:noProof/>
              </w:rPr>
            </w:pPr>
            <w:r>
              <w:rPr>
                <w:noProof/>
              </w:rPr>
              <w:t>03/25/2013</w:t>
            </w:r>
          </w:p>
        </w:tc>
        <w:tc>
          <w:tcPr>
            <w:tcW w:w="1701" w:type="dxa"/>
          </w:tcPr>
          <w:p w:rsidR="00A8047F" w:rsidRPr="00B823D7" w:rsidRDefault="00A8047F" w:rsidP="00A8047F">
            <w:pPr>
              <w:rPr>
                <w:noProof/>
              </w:rPr>
            </w:pPr>
            <w:r>
              <w:rPr>
                <w:noProof/>
              </w:rPr>
              <w:t>Swaminathan Gopalakrishnan</w:t>
            </w:r>
          </w:p>
        </w:tc>
        <w:tc>
          <w:tcPr>
            <w:tcW w:w="992" w:type="dxa"/>
          </w:tcPr>
          <w:p w:rsidR="00A8047F" w:rsidRPr="00B823D7" w:rsidRDefault="00A8047F" w:rsidP="00A8047F">
            <w:pPr>
              <w:rPr>
                <w:noProof/>
              </w:rPr>
            </w:pPr>
          </w:p>
        </w:tc>
        <w:tc>
          <w:tcPr>
            <w:tcW w:w="5386" w:type="dxa"/>
          </w:tcPr>
          <w:p w:rsidR="00A8047F" w:rsidRPr="00B823D7" w:rsidRDefault="00A8047F" w:rsidP="00A8047F">
            <w:pPr>
              <w:rPr>
                <w:noProof/>
              </w:rPr>
            </w:pPr>
            <w:r>
              <w:rPr>
                <w:noProof/>
              </w:rPr>
              <w:t>Updated for Eclipse Sonar plugin usage.</w:t>
            </w:r>
          </w:p>
        </w:tc>
      </w:tr>
      <w:tr w:rsidR="00A8047F" w:rsidRPr="00B823D7" w:rsidTr="00A8047F">
        <w:tc>
          <w:tcPr>
            <w:tcW w:w="907" w:type="dxa"/>
          </w:tcPr>
          <w:p w:rsidR="00A8047F" w:rsidRPr="00B823D7" w:rsidRDefault="00A8047F" w:rsidP="00A8047F">
            <w:pPr>
              <w:rPr>
                <w:noProof/>
              </w:rPr>
            </w:pPr>
            <w:r>
              <w:rPr>
                <w:noProof/>
              </w:rPr>
              <w:t>1.3</w:t>
            </w:r>
          </w:p>
        </w:tc>
        <w:tc>
          <w:tcPr>
            <w:tcW w:w="1276" w:type="dxa"/>
          </w:tcPr>
          <w:p w:rsidR="00A8047F" w:rsidRPr="00B823D7" w:rsidRDefault="00A8047F" w:rsidP="00A8047F">
            <w:pPr>
              <w:rPr>
                <w:noProof/>
              </w:rPr>
            </w:pPr>
            <w:r>
              <w:rPr>
                <w:noProof/>
              </w:rPr>
              <w:t>04/15/2013</w:t>
            </w:r>
          </w:p>
        </w:tc>
        <w:tc>
          <w:tcPr>
            <w:tcW w:w="1701" w:type="dxa"/>
          </w:tcPr>
          <w:p w:rsidR="00A8047F" w:rsidRPr="00B823D7" w:rsidRDefault="00A8047F" w:rsidP="00A8047F">
            <w:pPr>
              <w:rPr>
                <w:noProof/>
              </w:rPr>
            </w:pPr>
            <w:r>
              <w:rPr>
                <w:noProof/>
              </w:rPr>
              <w:t>Vicente Gonzalez</w:t>
            </w:r>
          </w:p>
        </w:tc>
        <w:tc>
          <w:tcPr>
            <w:tcW w:w="992" w:type="dxa"/>
          </w:tcPr>
          <w:p w:rsidR="00A8047F" w:rsidRPr="00B823D7" w:rsidRDefault="00A8047F" w:rsidP="00A8047F">
            <w:pPr>
              <w:rPr>
                <w:noProof/>
              </w:rPr>
            </w:pPr>
          </w:p>
        </w:tc>
        <w:tc>
          <w:tcPr>
            <w:tcW w:w="5386" w:type="dxa"/>
          </w:tcPr>
          <w:p w:rsidR="00A8047F" w:rsidRDefault="00A8047F" w:rsidP="00A8047F">
            <w:pPr>
              <w:pStyle w:val="ListParagraph"/>
              <w:numPr>
                <w:ilvl w:val="0"/>
                <w:numId w:val="28"/>
              </w:numPr>
              <w:spacing w:after="0" w:line="360" w:lineRule="atLeast"/>
              <w:contextualSpacing/>
              <w:rPr>
                <w:noProof/>
              </w:rPr>
            </w:pPr>
            <w:r>
              <w:rPr>
                <w:noProof/>
              </w:rPr>
              <w:t>Some minor changes</w:t>
            </w:r>
          </w:p>
          <w:p w:rsidR="00A8047F" w:rsidRPr="00B823D7" w:rsidRDefault="00A8047F" w:rsidP="00A8047F">
            <w:pPr>
              <w:pStyle w:val="ListParagraph"/>
              <w:numPr>
                <w:ilvl w:val="0"/>
                <w:numId w:val="28"/>
              </w:numPr>
              <w:spacing w:after="0" w:line="360" w:lineRule="atLeast"/>
              <w:contextualSpacing/>
              <w:rPr>
                <w:noProof/>
              </w:rPr>
            </w:pPr>
            <w:r>
              <w:rPr>
                <w:noProof/>
              </w:rPr>
              <w:t>Added video demos from mediaexchange</w:t>
            </w:r>
          </w:p>
        </w:tc>
      </w:tr>
      <w:tr w:rsidR="00A8047F" w:rsidRPr="00B823D7" w:rsidTr="00A8047F">
        <w:tc>
          <w:tcPr>
            <w:tcW w:w="907" w:type="dxa"/>
          </w:tcPr>
          <w:p w:rsidR="00A8047F" w:rsidRPr="00B823D7" w:rsidRDefault="00A8047F" w:rsidP="00A8047F">
            <w:pPr>
              <w:rPr>
                <w:noProof/>
              </w:rPr>
            </w:pPr>
            <w:r>
              <w:rPr>
                <w:noProof/>
              </w:rPr>
              <w:t>2.0</w:t>
            </w:r>
          </w:p>
        </w:tc>
        <w:tc>
          <w:tcPr>
            <w:tcW w:w="1276" w:type="dxa"/>
          </w:tcPr>
          <w:p w:rsidR="00A8047F" w:rsidRPr="00B823D7" w:rsidRDefault="00A8047F" w:rsidP="00A8047F">
            <w:pPr>
              <w:rPr>
                <w:noProof/>
              </w:rPr>
            </w:pPr>
            <w:r>
              <w:rPr>
                <w:noProof/>
              </w:rPr>
              <w:t>05/29/2013</w:t>
            </w:r>
          </w:p>
        </w:tc>
        <w:tc>
          <w:tcPr>
            <w:tcW w:w="1701" w:type="dxa"/>
          </w:tcPr>
          <w:p w:rsidR="00A8047F" w:rsidRPr="00B823D7" w:rsidRDefault="00A8047F" w:rsidP="00A8047F">
            <w:pPr>
              <w:rPr>
                <w:noProof/>
              </w:rPr>
            </w:pPr>
            <w:r>
              <w:rPr>
                <w:noProof/>
              </w:rPr>
              <w:t>Vicente Gonzalez</w:t>
            </w:r>
          </w:p>
        </w:tc>
        <w:tc>
          <w:tcPr>
            <w:tcW w:w="992" w:type="dxa"/>
          </w:tcPr>
          <w:p w:rsidR="00A8047F" w:rsidRPr="00B823D7" w:rsidRDefault="00A8047F" w:rsidP="00A8047F">
            <w:pPr>
              <w:rPr>
                <w:noProof/>
              </w:rPr>
            </w:pPr>
          </w:p>
        </w:tc>
        <w:tc>
          <w:tcPr>
            <w:tcW w:w="5386" w:type="dxa"/>
          </w:tcPr>
          <w:p w:rsidR="00A8047F" w:rsidRPr="00B823D7" w:rsidRDefault="00A8047F" w:rsidP="00A8047F">
            <w:pPr>
              <w:rPr>
                <w:noProof/>
              </w:rPr>
            </w:pPr>
            <w:r>
              <w:rPr>
                <w:noProof/>
              </w:rPr>
              <w:t>Publish version 2.0 for Java Bluprint 3.2 release</w:t>
            </w:r>
          </w:p>
        </w:tc>
      </w:tr>
      <w:tr w:rsidR="00A8047F" w:rsidRPr="00B823D7" w:rsidTr="00A8047F">
        <w:tc>
          <w:tcPr>
            <w:tcW w:w="907" w:type="dxa"/>
          </w:tcPr>
          <w:p w:rsidR="00A8047F" w:rsidRPr="00B823D7" w:rsidRDefault="00A8047F" w:rsidP="00A8047F">
            <w:pPr>
              <w:rPr>
                <w:noProof/>
              </w:rPr>
            </w:pPr>
            <w:r>
              <w:rPr>
                <w:noProof/>
              </w:rPr>
              <w:t>3.0</w:t>
            </w:r>
          </w:p>
        </w:tc>
        <w:tc>
          <w:tcPr>
            <w:tcW w:w="1276" w:type="dxa"/>
          </w:tcPr>
          <w:p w:rsidR="00A8047F" w:rsidRPr="00B823D7" w:rsidRDefault="00A8047F" w:rsidP="00A8047F">
            <w:pPr>
              <w:rPr>
                <w:noProof/>
              </w:rPr>
            </w:pPr>
            <w:r>
              <w:rPr>
                <w:noProof/>
              </w:rPr>
              <w:t>03/09/2014</w:t>
            </w:r>
          </w:p>
        </w:tc>
        <w:tc>
          <w:tcPr>
            <w:tcW w:w="1701" w:type="dxa"/>
          </w:tcPr>
          <w:p w:rsidR="00A8047F" w:rsidRPr="00B823D7" w:rsidRDefault="00A8047F" w:rsidP="00A8047F">
            <w:pPr>
              <w:rPr>
                <w:noProof/>
              </w:rPr>
            </w:pPr>
            <w:r>
              <w:rPr>
                <w:noProof/>
              </w:rPr>
              <w:t>Vicente Gonzalez</w:t>
            </w:r>
          </w:p>
        </w:tc>
        <w:tc>
          <w:tcPr>
            <w:tcW w:w="992" w:type="dxa"/>
          </w:tcPr>
          <w:p w:rsidR="00A8047F" w:rsidRPr="00B823D7" w:rsidRDefault="00A8047F" w:rsidP="00A8047F">
            <w:pPr>
              <w:rPr>
                <w:noProof/>
              </w:rPr>
            </w:pPr>
          </w:p>
        </w:tc>
        <w:tc>
          <w:tcPr>
            <w:tcW w:w="5386" w:type="dxa"/>
          </w:tcPr>
          <w:p w:rsidR="00A8047F" w:rsidRPr="00B823D7" w:rsidRDefault="00A8047F" w:rsidP="00A8047F">
            <w:pPr>
              <w:rPr>
                <w:noProof/>
              </w:rPr>
            </w:pPr>
            <w:r>
              <w:rPr>
                <w:noProof/>
              </w:rPr>
              <w:t>Minor updates accorting to Java Automation Blueprint 4.0 release.</w:t>
            </w:r>
          </w:p>
        </w:tc>
      </w:tr>
      <w:tr w:rsidR="00A8047F" w:rsidRPr="00B823D7" w:rsidTr="00A8047F">
        <w:tc>
          <w:tcPr>
            <w:tcW w:w="907" w:type="dxa"/>
          </w:tcPr>
          <w:p w:rsidR="00A8047F" w:rsidRDefault="00A8047F" w:rsidP="00A8047F">
            <w:pPr>
              <w:rPr>
                <w:noProof/>
              </w:rPr>
            </w:pPr>
            <w:r>
              <w:rPr>
                <w:noProof/>
              </w:rPr>
              <w:t>4.0</w:t>
            </w:r>
          </w:p>
        </w:tc>
        <w:tc>
          <w:tcPr>
            <w:tcW w:w="1276" w:type="dxa"/>
          </w:tcPr>
          <w:p w:rsidR="00A8047F" w:rsidRDefault="00A8047F" w:rsidP="00A8047F">
            <w:pPr>
              <w:rPr>
                <w:noProof/>
              </w:rPr>
            </w:pPr>
            <w:r>
              <w:rPr>
                <w:noProof/>
              </w:rPr>
              <w:t>04/12/2014</w:t>
            </w:r>
          </w:p>
        </w:tc>
        <w:tc>
          <w:tcPr>
            <w:tcW w:w="1701" w:type="dxa"/>
          </w:tcPr>
          <w:p w:rsidR="00A8047F" w:rsidRDefault="00A8047F" w:rsidP="00A8047F">
            <w:pPr>
              <w:rPr>
                <w:noProof/>
              </w:rPr>
            </w:pPr>
            <w:r>
              <w:rPr>
                <w:noProof/>
              </w:rPr>
              <w:t>Vicente Gonzalez</w:t>
            </w:r>
          </w:p>
        </w:tc>
        <w:tc>
          <w:tcPr>
            <w:tcW w:w="992" w:type="dxa"/>
          </w:tcPr>
          <w:p w:rsidR="00A8047F" w:rsidRPr="00B823D7" w:rsidRDefault="00A8047F" w:rsidP="00A8047F">
            <w:pPr>
              <w:rPr>
                <w:noProof/>
              </w:rPr>
            </w:pPr>
          </w:p>
        </w:tc>
        <w:tc>
          <w:tcPr>
            <w:tcW w:w="5386" w:type="dxa"/>
          </w:tcPr>
          <w:p w:rsidR="00A8047F" w:rsidRDefault="00A8047F" w:rsidP="00A8047F">
            <w:pPr>
              <w:pStyle w:val="ListParagraph"/>
              <w:numPr>
                <w:ilvl w:val="0"/>
                <w:numId w:val="28"/>
              </w:numPr>
              <w:spacing w:after="0" w:line="360" w:lineRule="atLeast"/>
              <w:contextualSpacing/>
              <w:rPr>
                <w:noProof/>
              </w:rPr>
            </w:pPr>
            <w:r>
              <w:rPr>
                <w:noProof/>
              </w:rPr>
              <w:t xml:space="preserve">Removed property </w:t>
            </w:r>
            <w:r w:rsidRPr="00973BC6">
              <w:t>sonar.dynamicAnalysis as it has been deprecated since SQ 4.3</w:t>
            </w:r>
          </w:p>
          <w:p w:rsidR="00A8047F" w:rsidRDefault="00A8047F" w:rsidP="00A8047F">
            <w:pPr>
              <w:pStyle w:val="ListParagraph"/>
              <w:numPr>
                <w:ilvl w:val="0"/>
                <w:numId w:val="28"/>
              </w:numPr>
              <w:spacing w:after="0" w:line="360" w:lineRule="atLeast"/>
              <w:contextualSpacing/>
              <w:rPr>
                <w:noProof/>
              </w:rPr>
            </w:pPr>
            <w:r>
              <w:t xml:space="preserve">Added advanced guidelines </w:t>
            </w:r>
          </w:p>
        </w:tc>
      </w:tr>
    </w:tbl>
    <w:p w:rsidR="00A8047F" w:rsidRPr="00B823D7" w:rsidRDefault="00A8047F" w:rsidP="00A8047F"/>
    <w:p w:rsidR="00A8047F" w:rsidRDefault="00A8047F" w:rsidP="00A8047F">
      <w:pPr>
        <w:pStyle w:val="Heading2"/>
        <w:keepLines w:val="0"/>
        <w:numPr>
          <w:ilvl w:val="1"/>
          <w:numId w:val="21"/>
        </w:numPr>
        <w:spacing w:before="240" w:after="60" w:line="360" w:lineRule="atLeast"/>
      </w:pPr>
      <w:bookmarkStart w:id="33" w:name="_Toc289014825"/>
      <w:bookmarkStart w:id="34" w:name="_Toc405459045"/>
      <w:r w:rsidRPr="00B823D7">
        <w:t xml:space="preserve">Open </w:t>
      </w:r>
      <w:r>
        <w:t>I</w:t>
      </w:r>
      <w:r w:rsidRPr="00B823D7">
        <w:t>ssues</w:t>
      </w:r>
      <w:bookmarkEnd w:id="33"/>
      <w:bookmarkEnd w:id="34"/>
    </w:p>
    <w:p w:rsidR="00A8047F" w:rsidRPr="003636DD" w:rsidRDefault="00A8047F" w:rsidP="00A8047F"/>
    <w:tbl>
      <w:tblPr>
        <w:tblW w:w="50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6" w:type="dxa"/>
          <w:right w:w="56" w:type="dxa"/>
        </w:tblCellMar>
        <w:tblLook w:val="0000" w:firstRow="0" w:lastRow="0" w:firstColumn="0" w:lastColumn="0" w:noHBand="0" w:noVBand="0"/>
      </w:tblPr>
      <w:tblGrid>
        <w:gridCol w:w="868"/>
        <w:gridCol w:w="1174"/>
        <w:gridCol w:w="922"/>
        <w:gridCol w:w="4066"/>
        <w:gridCol w:w="950"/>
        <w:gridCol w:w="668"/>
        <w:gridCol w:w="766"/>
      </w:tblGrid>
      <w:tr w:rsidR="00A8047F" w:rsidRPr="00B823D7" w:rsidTr="00A8047F">
        <w:tc>
          <w:tcPr>
            <w:tcW w:w="431" w:type="pct"/>
            <w:shd w:val="pct30" w:color="000000" w:fill="FFFFFF"/>
          </w:tcPr>
          <w:p w:rsidR="00A8047F" w:rsidRDefault="00A8047F" w:rsidP="00A8047F">
            <w:pPr>
              <w:rPr>
                <w:noProof/>
              </w:rPr>
            </w:pPr>
            <w:r>
              <w:rPr>
                <w:noProof/>
              </w:rPr>
              <w:t xml:space="preserve">Opening </w:t>
            </w:r>
            <w:r w:rsidRPr="00B823D7">
              <w:rPr>
                <w:noProof/>
              </w:rPr>
              <w:t>Version</w:t>
            </w:r>
          </w:p>
          <w:p w:rsidR="00A8047F" w:rsidRPr="00B823D7" w:rsidRDefault="00A8047F" w:rsidP="00A8047F">
            <w:pPr>
              <w:rPr>
                <w:noProof/>
              </w:rPr>
            </w:pPr>
          </w:p>
        </w:tc>
        <w:tc>
          <w:tcPr>
            <w:tcW w:w="519" w:type="pct"/>
            <w:shd w:val="pct30" w:color="000000" w:fill="FFFFFF"/>
          </w:tcPr>
          <w:p w:rsidR="00A8047F" w:rsidRPr="00B823D7" w:rsidRDefault="00A8047F" w:rsidP="00A8047F">
            <w:pPr>
              <w:rPr>
                <w:noProof/>
              </w:rPr>
            </w:pPr>
            <w:r w:rsidRPr="00B823D7">
              <w:rPr>
                <w:noProof/>
              </w:rPr>
              <w:t>Date</w:t>
            </w:r>
          </w:p>
        </w:tc>
        <w:tc>
          <w:tcPr>
            <w:tcW w:w="476" w:type="pct"/>
            <w:shd w:val="pct30" w:color="000000" w:fill="FFFFFF"/>
          </w:tcPr>
          <w:p w:rsidR="00A8047F" w:rsidRPr="00B823D7" w:rsidRDefault="00A8047F" w:rsidP="00A8047F">
            <w:pPr>
              <w:rPr>
                <w:noProof/>
              </w:rPr>
            </w:pPr>
            <w:r w:rsidRPr="00B823D7">
              <w:rPr>
                <w:noProof/>
              </w:rPr>
              <w:t>Author</w:t>
            </w:r>
          </w:p>
        </w:tc>
        <w:tc>
          <w:tcPr>
            <w:tcW w:w="2216" w:type="pct"/>
            <w:shd w:val="pct30" w:color="000000" w:fill="FFFFFF"/>
          </w:tcPr>
          <w:p w:rsidR="00A8047F" w:rsidRPr="00B823D7" w:rsidRDefault="00A8047F" w:rsidP="00A8047F">
            <w:pPr>
              <w:rPr>
                <w:noProof/>
              </w:rPr>
            </w:pPr>
            <w:r w:rsidRPr="00B823D7">
              <w:rPr>
                <w:noProof/>
              </w:rPr>
              <w:t>Action</w:t>
            </w:r>
          </w:p>
        </w:tc>
        <w:tc>
          <w:tcPr>
            <w:tcW w:w="561" w:type="pct"/>
            <w:shd w:val="pct30" w:color="000000" w:fill="FFFFFF"/>
          </w:tcPr>
          <w:p w:rsidR="00A8047F" w:rsidRPr="00B823D7" w:rsidRDefault="00A8047F" w:rsidP="00A8047F">
            <w:pPr>
              <w:rPr>
                <w:noProof/>
              </w:rPr>
            </w:pPr>
            <w:r w:rsidRPr="00B823D7">
              <w:rPr>
                <w:noProof/>
              </w:rPr>
              <w:t>Owner</w:t>
            </w:r>
          </w:p>
        </w:tc>
        <w:tc>
          <w:tcPr>
            <w:tcW w:w="381" w:type="pct"/>
            <w:shd w:val="pct30" w:color="000000" w:fill="FFFFFF"/>
          </w:tcPr>
          <w:p w:rsidR="00A8047F" w:rsidRPr="00B823D7" w:rsidRDefault="00A8047F" w:rsidP="00A8047F">
            <w:pPr>
              <w:rPr>
                <w:noProof/>
              </w:rPr>
            </w:pPr>
            <w:r w:rsidRPr="00B823D7">
              <w:rPr>
                <w:noProof/>
              </w:rPr>
              <w:t>Status</w:t>
            </w:r>
          </w:p>
        </w:tc>
        <w:tc>
          <w:tcPr>
            <w:tcW w:w="416" w:type="pct"/>
            <w:shd w:val="pct30" w:color="000000" w:fill="FFFFFF"/>
          </w:tcPr>
          <w:p w:rsidR="00A8047F" w:rsidRPr="00B823D7" w:rsidRDefault="00A8047F" w:rsidP="00A8047F">
            <w:pPr>
              <w:rPr>
                <w:noProof/>
              </w:rPr>
            </w:pPr>
            <w:r>
              <w:rPr>
                <w:noProof/>
              </w:rPr>
              <w:t>Closing version</w:t>
            </w:r>
          </w:p>
        </w:tc>
      </w:tr>
      <w:tr w:rsidR="00A8047F" w:rsidRPr="00B823D7" w:rsidTr="00A8047F">
        <w:tc>
          <w:tcPr>
            <w:tcW w:w="431" w:type="pct"/>
          </w:tcPr>
          <w:p w:rsidR="00A8047F" w:rsidRPr="00B823D7" w:rsidRDefault="00A8047F" w:rsidP="00A8047F">
            <w:pPr>
              <w:rPr>
                <w:noProof/>
              </w:rPr>
            </w:pPr>
            <w:r>
              <w:rPr>
                <w:noProof/>
              </w:rPr>
              <w:t>3.0</w:t>
            </w:r>
          </w:p>
        </w:tc>
        <w:tc>
          <w:tcPr>
            <w:tcW w:w="519" w:type="pct"/>
          </w:tcPr>
          <w:p w:rsidR="00A8047F" w:rsidRPr="00B823D7" w:rsidRDefault="00A8047F" w:rsidP="00A8047F">
            <w:pPr>
              <w:rPr>
                <w:noProof/>
              </w:rPr>
            </w:pPr>
            <w:r>
              <w:rPr>
                <w:noProof/>
              </w:rPr>
              <w:t>03/09/2014</w:t>
            </w:r>
          </w:p>
        </w:tc>
        <w:tc>
          <w:tcPr>
            <w:tcW w:w="476" w:type="pct"/>
          </w:tcPr>
          <w:p w:rsidR="00A8047F" w:rsidRPr="00B823D7" w:rsidRDefault="00A8047F" w:rsidP="00A8047F">
            <w:pPr>
              <w:rPr>
                <w:noProof/>
              </w:rPr>
            </w:pPr>
            <w:r>
              <w:rPr>
                <w:noProof/>
              </w:rPr>
              <w:t>Vicente Gonzalez</w:t>
            </w:r>
          </w:p>
        </w:tc>
        <w:tc>
          <w:tcPr>
            <w:tcW w:w="2216" w:type="pct"/>
          </w:tcPr>
          <w:p w:rsidR="00A8047F" w:rsidRPr="00B823D7" w:rsidRDefault="00A8047F" w:rsidP="00A8047F">
            <w:pPr>
              <w:pStyle w:val="ListParagraph"/>
              <w:numPr>
                <w:ilvl w:val="0"/>
                <w:numId w:val="28"/>
              </w:numPr>
              <w:spacing w:after="0" w:line="360" w:lineRule="atLeast"/>
              <w:contextualSpacing/>
              <w:rPr>
                <w:noProof/>
              </w:rPr>
            </w:pPr>
            <w:r>
              <w:rPr>
                <w:noProof/>
              </w:rPr>
              <w:t xml:space="preserve">Add specific topic for SonarRunner </w:t>
            </w:r>
          </w:p>
        </w:tc>
        <w:tc>
          <w:tcPr>
            <w:tcW w:w="561" w:type="pct"/>
          </w:tcPr>
          <w:p w:rsidR="00A8047F" w:rsidRPr="00B823D7" w:rsidRDefault="00A8047F" w:rsidP="00A8047F">
            <w:pPr>
              <w:rPr>
                <w:noProof/>
              </w:rPr>
            </w:pPr>
            <w:r>
              <w:rPr>
                <w:noProof/>
              </w:rPr>
              <w:t>Vicente Gonzalez</w:t>
            </w:r>
          </w:p>
        </w:tc>
        <w:tc>
          <w:tcPr>
            <w:tcW w:w="381" w:type="pct"/>
          </w:tcPr>
          <w:p w:rsidR="00A8047F" w:rsidRPr="00B823D7" w:rsidRDefault="00A8047F" w:rsidP="00A8047F">
            <w:pPr>
              <w:rPr>
                <w:noProof/>
              </w:rPr>
            </w:pPr>
            <w:r>
              <w:rPr>
                <w:noProof/>
              </w:rPr>
              <w:t>Open</w:t>
            </w:r>
          </w:p>
        </w:tc>
        <w:tc>
          <w:tcPr>
            <w:tcW w:w="416" w:type="pct"/>
          </w:tcPr>
          <w:p w:rsidR="00A8047F" w:rsidRPr="00B823D7" w:rsidRDefault="00A8047F" w:rsidP="00A8047F">
            <w:pPr>
              <w:rPr>
                <w:noProof/>
              </w:rPr>
            </w:pPr>
            <w:r>
              <w:rPr>
                <w:noProof/>
              </w:rPr>
              <w:t>TBC</w:t>
            </w:r>
          </w:p>
        </w:tc>
      </w:tr>
      <w:tr w:rsidR="00A8047F" w:rsidRPr="00B823D7" w:rsidTr="00A8047F">
        <w:tc>
          <w:tcPr>
            <w:tcW w:w="431" w:type="pct"/>
          </w:tcPr>
          <w:p w:rsidR="00A8047F" w:rsidRPr="00B823D7" w:rsidRDefault="00A8047F" w:rsidP="00A8047F">
            <w:pPr>
              <w:rPr>
                <w:noProof/>
              </w:rPr>
            </w:pPr>
          </w:p>
        </w:tc>
        <w:tc>
          <w:tcPr>
            <w:tcW w:w="519" w:type="pct"/>
          </w:tcPr>
          <w:p w:rsidR="00A8047F" w:rsidRPr="00B823D7" w:rsidRDefault="00A8047F" w:rsidP="00A8047F">
            <w:pPr>
              <w:rPr>
                <w:noProof/>
              </w:rPr>
            </w:pPr>
          </w:p>
        </w:tc>
        <w:tc>
          <w:tcPr>
            <w:tcW w:w="476" w:type="pct"/>
          </w:tcPr>
          <w:p w:rsidR="00A8047F" w:rsidRPr="00B823D7" w:rsidRDefault="00A8047F" w:rsidP="00A8047F">
            <w:pPr>
              <w:rPr>
                <w:noProof/>
              </w:rPr>
            </w:pPr>
          </w:p>
        </w:tc>
        <w:tc>
          <w:tcPr>
            <w:tcW w:w="2216" w:type="pct"/>
          </w:tcPr>
          <w:p w:rsidR="00A8047F" w:rsidRPr="00B823D7" w:rsidRDefault="00A8047F" w:rsidP="00A8047F">
            <w:pPr>
              <w:rPr>
                <w:noProof/>
              </w:rPr>
            </w:pPr>
          </w:p>
        </w:tc>
        <w:tc>
          <w:tcPr>
            <w:tcW w:w="561" w:type="pct"/>
          </w:tcPr>
          <w:p w:rsidR="00A8047F" w:rsidRPr="00B823D7" w:rsidRDefault="00A8047F" w:rsidP="00A8047F">
            <w:pPr>
              <w:rPr>
                <w:noProof/>
              </w:rPr>
            </w:pPr>
          </w:p>
        </w:tc>
        <w:tc>
          <w:tcPr>
            <w:tcW w:w="381" w:type="pct"/>
          </w:tcPr>
          <w:p w:rsidR="00A8047F" w:rsidRPr="00B823D7" w:rsidRDefault="00A8047F" w:rsidP="00A8047F">
            <w:pPr>
              <w:rPr>
                <w:noProof/>
              </w:rPr>
            </w:pPr>
          </w:p>
        </w:tc>
        <w:tc>
          <w:tcPr>
            <w:tcW w:w="416" w:type="pct"/>
          </w:tcPr>
          <w:p w:rsidR="00A8047F" w:rsidRPr="00B823D7" w:rsidRDefault="00A8047F" w:rsidP="00A8047F">
            <w:pPr>
              <w:rPr>
                <w:noProof/>
              </w:rPr>
            </w:pPr>
          </w:p>
        </w:tc>
      </w:tr>
      <w:tr w:rsidR="00A8047F" w:rsidRPr="00B823D7" w:rsidTr="00A8047F">
        <w:tc>
          <w:tcPr>
            <w:tcW w:w="431" w:type="pct"/>
          </w:tcPr>
          <w:p w:rsidR="00A8047F" w:rsidRPr="00B823D7" w:rsidRDefault="00A8047F" w:rsidP="00A8047F">
            <w:pPr>
              <w:rPr>
                <w:noProof/>
              </w:rPr>
            </w:pPr>
          </w:p>
        </w:tc>
        <w:tc>
          <w:tcPr>
            <w:tcW w:w="519" w:type="pct"/>
          </w:tcPr>
          <w:p w:rsidR="00A8047F" w:rsidRPr="00B823D7" w:rsidRDefault="00A8047F" w:rsidP="00A8047F">
            <w:pPr>
              <w:rPr>
                <w:noProof/>
              </w:rPr>
            </w:pPr>
          </w:p>
        </w:tc>
        <w:tc>
          <w:tcPr>
            <w:tcW w:w="476" w:type="pct"/>
          </w:tcPr>
          <w:p w:rsidR="00A8047F" w:rsidRPr="00B823D7" w:rsidRDefault="00A8047F" w:rsidP="00A8047F">
            <w:pPr>
              <w:rPr>
                <w:noProof/>
              </w:rPr>
            </w:pPr>
          </w:p>
        </w:tc>
        <w:tc>
          <w:tcPr>
            <w:tcW w:w="2216" w:type="pct"/>
          </w:tcPr>
          <w:p w:rsidR="00A8047F" w:rsidRPr="00B823D7" w:rsidRDefault="00A8047F" w:rsidP="00A8047F">
            <w:pPr>
              <w:rPr>
                <w:noProof/>
              </w:rPr>
            </w:pPr>
          </w:p>
        </w:tc>
        <w:tc>
          <w:tcPr>
            <w:tcW w:w="561" w:type="pct"/>
          </w:tcPr>
          <w:p w:rsidR="00A8047F" w:rsidRPr="00B823D7" w:rsidRDefault="00A8047F" w:rsidP="00A8047F">
            <w:pPr>
              <w:rPr>
                <w:noProof/>
              </w:rPr>
            </w:pPr>
          </w:p>
        </w:tc>
        <w:tc>
          <w:tcPr>
            <w:tcW w:w="381" w:type="pct"/>
          </w:tcPr>
          <w:p w:rsidR="00A8047F" w:rsidRPr="00B823D7" w:rsidRDefault="00A8047F" w:rsidP="00A8047F">
            <w:pPr>
              <w:rPr>
                <w:noProof/>
              </w:rPr>
            </w:pPr>
          </w:p>
        </w:tc>
        <w:tc>
          <w:tcPr>
            <w:tcW w:w="416" w:type="pct"/>
          </w:tcPr>
          <w:p w:rsidR="00A8047F" w:rsidRPr="00B823D7" w:rsidRDefault="00A8047F" w:rsidP="00A8047F">
            <w:pPr>
              <w:rPr>
                <w:noProof/>
              </w:rPr>
            </w:pPr>
          </w:p>
        </w:tc>
      </w:tr>
      <w:tr w:rsidR="00A8047F" w:rsidRPr="00B823D7" w:rsidTr="00A8047F">
        <w:tc>
          <w:tcPr>
            <w:tcW w:w="431" w:type="pct"/>
          </w:tcPr>
          <w:p w:rsidR="00A8047F" w:rsidRPr="00B823D7" w:rsidRDefault="00A8047F" w:rsidP="00A8047F">
            <w:pPr>
              <w:rPr>
                <w:noProof/>
              </w:rPr>
            </w:pPr>
          </w:p>
        </w:tc>
        <w:tc>
          <w:tcPr>
            <w:tcW w:w="519" w:type="pct"/>
          </w:tcPr>
          <w:p w:rsidR="00A8047F" w:rsidRPr="00B823D7" w:rsidRDefault="00A8047F" w:rsidP="00A8047F">
            <w:pPr>
              <w:rPr>
                <w:noProof/>
              </w:rPr>
            </w:pPr>
          </w:p>
        </w:tc>
        <w:tc>
          <w:tcPr>
            <w:tcW w:w="476" w:type="pct"/>
          </w:tcPr>
          <w:p w:rsidR="00A8047F" w:rsidRPr="00B823D7" w:rsidRDefault="00A8047F" w:rsidP="00A8047F">
            <w:pPr>
              <w:rPr>
                <w:noProof/>
              </w:rPr>
            </w:pPr>
          </w:p>
        </w:tc>
        <w:tc>
          <w:tcPr>
            <w:tcW w:w="2216" w:type="pct"/>
          </w:tcPr>
          <w:p w:rsidR="00A8047F" w:rsidRPr="00B823D7" w:rsidRDefault="00A8047F" w:rsidP="00A8047F">
            <w:pPr>
              <w:rPr>
                <w:noProof/>
              </w:rPr>
            </w:pPr>
          </w:p>
        </w:tc>
        <w:tc>
          <w:tcPr>
            <w:tcW w:w="561" w:type="pct"/>
          </w:tcPr>
          <w:p w:rsidR="00A8047F" w:rsidRPr="00B823D7" w:rsidRDefault="00A8047F" w:rsidP="00A8047F">
            <w:pPr>
              <w:rPr>
                <w:noProof/>
              </w:rPr>
            </w:pPr>
          </w:p>
        </w:tc>
        <w:tc>
          <w:tcPr>
            <w:tcW w:w="381" w:type="pct"/>
          </w:tcPr>
          <w:p w:rsidR="00A8047F" w:rsidRPr="00B823D7" w:rsidRDefault="00A8047F" w:rsidP="00A8047F">
            <w:pPr>
              <w:rPr>
                <w:noProof/>
              </w:rPr>
            </w:pPr>
          </w:p>
        </w:tc>
        <w:tc>
          <w:tcPr>
            <w:tcW w:w="416" w:type="pct"/>
          </w:tcPr>
          <w:p w:rsidR="00A8047F" w:rsidRPr="00B823D7" w:rsidRDefault="00A8047F" w:rsidP="00A8047F">
            <w:pPr>
              <w:rPr>
                <w:noProof/>
              </w:rPr>
            </w:pPr>
          </w:p>
        </w:tc>
      </w:tr>
      <w:tr w:rsidR="00A8047F" w:rsidRPr="00B823D7" w:rsidTr="00A8047F">
        <w:tc>
          <w:tcPr>
            <w:tcW w:w="431" w:type="pct"/>
          </w:tcPr>
          <w:p w:rsidR="00A8047F" w:rsidRPr="00B823D7" w:rsidRDefault="00A8047F" w:rsidP="00A8047F">
            <w:pPr>
              <w:rPr>
                <w:noProof/>
              </w:rPr>
            </w:pPr>
          </w:p>
        </w:tc>
        <w:tc>
          <w:tcPr>
            <w:tcW w:w="519" w:type="pct"/>
          </w:tcPr>
          <w:p w:rsidR="00A8047F" w:rsidRPr="00B823D7" w:rsidRDefault="00A8047F" w:rsidP="00A8047F">
            <w:pPr>
              <w:rPr>
                <w:noProof/>
              </w:rPr>
            </w:pPr>
          </w:p>
        </w:tc>
        <w:tc>
          <w:tcPr>
            <w:tcW w:w="476" w:type="pct"/>
          </w:tcPr>
          <w:p w:rsidR="00A8047F" w:rsidRPr="00B823D7" w:rsidRDefault="00A8047F" w:rsidP="00A8047F">
            <w:pPr>
              <w:rPr>
                <w:noProof/>
              </w:rPr>
            </w:pPr>
          </w:p>
        </w:tc>
        <w:tc>
          <w:tcPr>
            <w:tcW w:w="2216" w:type="pct"/>
          </w:tcPr>
          <w:p w:rsidR="00A8047F" w:rsidRPr="00B823D7" w:rsidRDefault="00A8047F" w:rsidP="00A8047F">
            <w:pPr>
              <w:rPr>
                <w:noProof/>
              </w:rPr>
            </w:pPr>
          </w:p>
        </w:tc>
        <w:tc>
          <w:tcPr>
            <w:tcW w:w="561" w:type="pct"/>
          </w:tcPr>
          <w:p w:rsidR="00A8047F" w:rsidRPr="00B823D7" w:rsidRDefault="00A8047F" w:rsidP="00A8047F">
            <w:pPr>
              <w:rPr>
                <w:noProof/>
              </w:rPr>
            </w:pPr>
          </w:p>
        </w:tc>
        <w:tc>
          <w:tcPr>
            <w:tcW w:w="381" w:type="pct"/>
          </w:tcPr>
          <w:p w:rsidR="00A8047F" w:rsidRPr="00B823D7" w:rsidRDefault="00A8047F" w:rsidP="00A8047F">
            <w:pPr>
              <w:rPr>
                <w:noProof/>
              </w:rPr>
            </w:pPr>
          </w:p>
        </w:tc>
        <w:tc>
          <w:tcPr>
            <w:tcW w:w="416" w:type="pct"/>
          </w:tcPr>
          <w:p w:rsidR="00A8047F" w:rsidRPr="00B823D7" w:rsidRDefault="00A8047F" w:rsidP="00A8047F">
            <w:pPr>
              <w:rPr>
                <w:noProof/>
              </w:rPr>
            </w:pPr>
          </w:p>
        </w:tc>
      </w:tr>
      <w:tr w:rsidR="00A8047F" w:rsidRPr="00B823D7" w:rsidTr="00A8047F">
        <w:tc>
          <w:tcPr>
            <w:tcW w:w="431" w:type="pct"/>
          </w:tcPr>
          <w:p w:rsidR="00A8047F" w:rsidRPr="00B823D7" w:rsidRDefault="00A8047F" w:rsidP="00A8047F">
            <w:pPr>
              <w:rPr>
                <w:noProof/>
              </w:rPr>
            </w:pPr>
          </w:p>
        </w:tc>
        <w:tc>
          <w:tcPr>
            <w:tcW w:w="519" w:type="pct"/>
          </w:tcPr>
          <w:p w:rsidR="00A8047F" w:rsidRPr="00B823D7" w:rsidRDefault="00A8047F" w:rsidP="00A8047F">
            <w:pPr>
              <w:rPr>
                <w:noProof/>
              </w:rPr>
            </w:pPr>
          </w:p>
        </w:tc>
        <w:tc>
          <w:tcPr>
            <w:tcW w:w="476" w:type="pct"/>
          </w:tcPr>
          <w:p w:rsidR="00A8047F" w:rsidRPr="00B823D7" w:rsidRDefault="00A8047F" w:rsidP="00A8047F">
            <w:pPr>
              <w:rPr>
                <w:noProof/>
              </w:rPr>
            </w:pPr>
          </w:p>
        </w:tc>
        <w:tc>
          <w:tcPr>
            <w:tcW w:w="2216" w:type="pct"/>
          </w:tcPr>
          <w:p w:rsidR="00A8047F" w:rsidRPr="00B823D7" w:rsidRDefault="00A8047F" w:rsidP="00A8047F">
            <w:pPr>
              <w:rPr>
                <w:noProof/>
              </w:rPr>
            </w:pPr>
          </w:p>
        </w:tc>
        <w:tc>
          <w:tcPr>
            <w:tcW w:w="561" w:type="pct"/>
          </w:tcPr>
          <w:p w:rsidR="00A8047F" w:rsidRPr="00B823D7" w:rsidRDefault="00A8047F" w:rsidP="00A8047F">
            <w:pPr>
              <w:rPr>
                <w:noProof/>
              </w:rPr>
            </w:pPr>
          </w:p>
        </w:tc>
        <w:tc>
          <w:tcPr>
            <w:tcW w:w="381" w:type="pct"/>
          </w:tcPr>
          <w:p w:rsidR="00A8047F" w:rsidRPr="00B823D7" w:rsidRDefault="00A8047F" w:rsidP="00A8047F">
            <w:pPr>
              <w:rPr>
                <w:noProof/>
              </w:rPr>
            </w:pPr>
          </w:p>
        </w:tc>
        <w:tc>
          <w:tcPr>
            <w:tcW w:w="416" w:type="pct"/>
          </w:tcPr>
          <w:p w:rsidR="00A8047F" w:rsidRPr="00B823D7" w:rsidRDefault="00A8047F" w:rsidP="00A8047F">
            <w:pPr>
              <w:rPr>
                <w:noProof/>
              </w:rPr>
            </w:pPr>
          </w:p>
        </w:tc>
      </w:tr>
      <w:tr w:rsidR="00A8047F" w:rsidRPr="00B823D7" w:rsidTr="00A8047F">
        <w:tc>
          <w:tcPr>
            <w:tcW w:w="431" w:type="pct"/>
          </w:tcPr>
          <w:p w:rsidR="00A8047F" w:rsidRPr="00B823D7" w:rsidRDefault="00A8047F" w:rsidP="00A8047F">
            <w:pPr>
              <w:rPr>
                <w:noProof/>
              </w:rPr>
            </w:pPr>
          </w:p>
        </w:tc>
        <w:tc>
          <w:tcPr>
            <w:tcW w:w="519" w:type="pct"/>
          </w:tcPr>
          <w:p w:rsidR="00A8047F" w:rsidRPr="00B823D7" w:rsidRDefault="00A8047F" w:rsidP="00A8047F">
            <w:pPr>
              <w:rPr>
                <w:noProof/>
              </w:rPr>
            </w:pPr>
          </w:p>
        </w:tc>
        <w:tc>
          <w:tcPr>
            <w:tcW w:w="476" w:type="pct"/>
          </w:tcPr>
          <w:p w:rsidR="00A8047F" w:rsidRPr="00B823D7" w:rsidRDefault="00A8047F" w:rsidP="00A8047F">
            <w:pPr>
              <w:rPr>
                <w:noProof/>
              </w:rPr>
            </w:pPr>
          </w:p>
        </w:tc>
        <w:tc>
          <w:tcPr>
            <w:tcW w:w="2216" w:type="pct"/>
          </w:tcPr>
          <w:p w:rsidR="00A8047F" w:rsidRPr="00B823D7" w:rsidRDefault="00A8047F" w:rsidP="00A8047F">
            <w:pPr>
              <w:rPr>
                <w:noProof/>
              </w:rPr>
            </w:pPr>
          </w:p>
        </w:tc>
        <w:tc>
          <w:tcPr>
            <w:tcW w:w="561" w:type="pct"/>
          </w:tcPr>
          <w:p w:rsidR="00A8047F" w:rsidRPr="00B823D7" w:rsidRDefault="00A8047F" w:rsidP="00A8047F">
            <w:pPr>
              <w:rPr>
                <w:noProof/>
              </w:rPr>
            </w:pPr>
          </w:p>
        </w:tc>
        <w:tc>
          <w:tcPr>
            <w:tcW w:w="381" w:type="pct"/>
          </w:tcPr>
          <w:p w:rsidR="00A8047F" w:rsidRPr="00B823D7" w:rsidRDefault="00A8047F" w:rsidP="00A8047F">
            <w:pPr>
              <w:rPr>
                <w:noProof/>
              </w:rPr>
            </w:pPr>
          </w:p>
        </w:tc>
        <w:tc>
          <w:tcPr>
            <w:tcW w:w="416" w:type="pct"/>
          </w:tcPr>
          <w:p w:rsidR="00A8047F" w:rsidRPr="00B823D7" w:rsidRDefault="00A8047F" w:rsidP="00A8047F">
            <w:pPr>
              <w:rPr>
                <w:noProof/>
              </w:rPr>
            </w:pPr>
          </w:p>
        </w:tc>
      </w:tr>
      <w:tr w:rsidR="00A8047F" w:rsidRPr="00B823D7" w:rsidTr="00A8047F">
        <w:tc>
          <w:tcPr>
            <w:tcW w:w="431" w:type="pct"/>
          </w:tcPr>
          <w:p w:rsidR="00A8047F" w:rsidRPr="00B823D7" w:rsidRDefault="00A8047F" w:rsidP="00A8047F">
            <w:pPr>
              <w:rPr>
                <w:noProof/>
              </w:rPr>
            </w:pPr>
          </w:p>
        </w:tc>
        <w:tc>
          <w:tcPr>
            <w:tcW w:w="519" w:type="pct"/>
          </w:tcPr>
          <w:p w:rsidR="00A8047F" w:rsidRPr="00B823D7" w:rsidRDefault="00A8047F" w:rsidP="00A8047F">
            <w:pPr>
              <w:rPr>
                <w:noProof/>
              </w:rPr>
            </w:pPr>
          </w:p>
        </w:tc>
        <w:tc>
          <w:tcPr>
            <w:tcW w:w="476" w:type="pct"/>
          </w:tcPr>
          <w:p w:rsidR="00A8047F" w:rsidRPr="00B823D7" w:rsidRDefault="00A8047F" w:rsidP="00A8047F">
            <w:pPr>
              <w:rPr>
                <w:noProof/>
              </w:rPr>
            </w:pPr>
          </w:p>
        </w:tc>
        <w:tc>
          <w:tcPr>
            <w:tcW w:w="2216" w:type="pct"/>
          </w:tcPr>
          <w:p w:rsidR="00A8047F" w:rsidRPr="00B823D7" w:rsidRDefault="00A8047F" w:rsidP="00A8047F">
            <w:pPr>
              <w:rPr>
                <w:noProof/>
              </w:rPr>
            </w:pPr>
          </w:p>
        </w:tc>
        <w:tc>
          <w:tcPr>
            <w:tcW w:w="561" w:type="pct"/>
          </w:tcPr>
          <w:p w:rsidR="00A8047F" w:rsidRPr="00B823D7" w:rsidRDefault="00A8047F" w:rsidP="00A8047F">
            <w:pPr>
              <w:rPr>
                <w:noProof/>
              </w:rPr>
            </w:pPr>
          </w:p>
        </w:tc>
        <w:tc>
          <w:tcPr>
            <w:tcW w:w="381" w:type="pct"/>
          </w:tcPr>
          <w:p w:rsidR="00A8047F" w:rsidRPr="00B823D7" w:rsidRDefault="00A8047F" w:rsidP="00A8047F">
            <w:pPr>
              <w:rPr>
                <w:noProof/>
              </w:rPr>
            </w:pPr>
          </w:p>
        </w:tc>
        <w:tc>
          <w:tcPr>
            <w:tcW w:w="416" w:type="pct"/>
          </w:tcPr>
          <w:p w:rsidR="00A8047F" w:rsidRPr="00B823D7" w:rsidRDefault="00A8047F" w:rsidP="00A8047F">
            <w:pPr>
              <w:rPr>
                <w:noProof/>
              </w:rPr>
            </w:pPr>
          </w:p>
        </w:tc>
      </w:tr>
    </w:tbl>
    <w:p w:rsidR="00A8047F" w:rsidRPr="00B823D7" w:rsidRDefault="00A8047F" w:rsidP="00A8047F"/>
    <w:p w:rsidR="00A8047F" w:rsidRPr="00B823D7" w:rsidRDefault="00A8047F" w:rsidP="00A8047F"/>
    <w:p w:rsidR="00A8047F" w:rsidRPr="00A8047F" w:rsidRDefault="00A8047F" w:rsidP="00A8047F">
      <w:pPr>
        <w:pStyle w:val="BodyText"/>
        <w:numPr>
          <w:ilvl w:val="0"/>
          <w:numId w:val="0"/>
        </w:numPr>
      </w:pPr>
    </w:p>
    <w:sectPr w:rsidR="00A8047F" w:rsidRPr="00A8047F">
      <w:headerReference w:type="default" r:id="rId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5A3B" w:rsidRDefault="005D5A3B" w:rsidP="00D40DB0">
      <w:pPr>
        <w:spacing w:after="0" w:line="240" w:lineRule="auto"/>
      </w:pPr>
      <w:r>
        <w:separator/>
      </w:r>
    </w:p>
  </w:endnote>
  <w:endnote w:type="continuationSeparator" w:id="0">
    <w:p w:rsidR="005D5A3B" w:rsidRDefault="005D5A3B" w:rsidP="00D40D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5A3B" w:rsidRDefault="005D5A3B" w:rsidP="00D40DB0">
      <w:pPr>
        <w:spacing w:after="0" w:line="240" w:lineRule="auto"/>
      </w:pPr>
      <w:r>
        <w:separator/>
      </w:r>
    </w:p>
  </w:footnote>
  <w:footnote w:type="continuationSeparator" w:id="0">
    <w:p w:rsidR="005D5A3B" w:rsidRDefault="005D5A3B" w:rsidP="00D40DB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047F" w:rsidRDefault="00A8047F" w:rsidP="00D40DB0">
    <w:pPr>
      <w:pStyle w:val="Header"/>
      <w:ind w:firstLine="2880"/>
    </w:pPr>
    <w:r>
      <w:t>SonarQube Usage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09F20DB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4B1113"/>
    <w:multiLevelType w:val="multilevel"/>
    <w:tmpl w:val="C7B88E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75D2627"/>
    <w:multiLevelType w:val="hybridMultilevel"/>
    <w:tmpl w:val="CEC867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8501347"/>
    <w:multiLevelType w:val="hybridMultilevel"/>
    <w:tmpl w:val="5E821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8D3817"/>
    <w:multiLevelType w:val="hybridMultilevel"/>
    <w:tmpl w:val="96EE8E7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5F7E6F"/>
    <w:multiLevelType w:val="hybridMultilevel"/>
    <w:tmpl w:val="84923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663261"/>
    <w:multiLevelType w:val="hybridMultilevel"/>
    <w:tmpl w:val="8A1A9594"/>
    <w:lvl w:ilvl="0" w:tplc="47FACC5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2736CE"/>
    <w:multiLevelType w:val="multilevel"/>
    <w:tmpl w:val="86504804"/>
    <w:styleLink w:val="CAMSNumbering"/>
    <w:lvl w:ilvl="0">
      <w:start w:val="1"/>
      <w:numFmt w:val="decimal"/>
      <w:pStyle w:val="Heading1"/>
      <w:lvlText w:val="%1"/>
      <w:lvlJc w:val="left"/>
      <w:pPr>
        <w:tabs>
          <w:tab w:val="num" w:pos="0"/>
        </w:tabs>
        <w:ind w:left="0" w:hanging="720"/>
      </w:pPr>
      <w:rPr>
        <w:rFonts w:hint="default"/>
      </w:rPr>
    </w:lvl>
    <w:lvl w:ilvl="1">
      <w:start w:val="1"/>
      <w:numFmt w:val="decimal"/>
      <w:pStyle w:val="Heading2"/>
      <w:lvlText w:val="%1.%2"/>
      <w:lvlJc w:val="left"/>
      <w:pPr>
        <w:tabs>
          <w:tab w:val="num" w:pos="0"/>
        </w:tabs>
        <w:ind w:left="0" w:hanging="720"/>
      </w:pPr>
      <w:rPr>
        <w:rFonts w:hint="default"/>
      </w:rPr>
    </w:lvl>
    <w:lvl w:ilvl="2">
      <w:start w:val="1"/>
      <w:numFmt w:val="decimal"/>
      <w:pStyle w:val="Heading3"/>
      <w:lvlText w:val="%1.%2.%3"/>
      <w:lvlJc w:val="left"/>
      <w:pPr>
        <w:tabs>
          <w:tab w:val="num" w:pos="0"/>
        </w:tabs>
        <w:ind w:left="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BodyText"/>
      <w:lvlText w:val="%7"/>
      <w:lvlJc w:val="left"/>
      <w:pPr>
        <w:tabs>
          <w:tab w:val="num" w:pos="0"/>
        </w:tabs>
        <w:ind w:left="0" w:hanging="720"/>
      </w:pPr>
      <w:rPr>
        <w:rFonts w:hint="default"/>
      </w:rPr>
    </w:lvl>
    <w:lvl w:ilvl="7">
      <w:start w:val="1"/>
      <w:numFmt w:val="decimal"/>
      <w:pStyle w:val="BodyText2"/>
      <w:lvlText w:val="%7.%8"/>
      <w:lvlJc w:val="left"/>
      <w:pPr>
        <w:tabs>
          <w:tab w:val="num" w:pos="0"/>
        </w:tabs>
        <w:ind w:left="0" w:hanging="720"/>
      </w:pPr>
      <w:rPr>
        <w:rFonts w:hint="default"/>
      </w:rPr>
    </w:lvl>
    <w:lvl w:ilvl="8">
      <w:start w:val="1"/>
      <w:numFmt w:val="decimal"/>
      <w:pStyle w:val="BodyText3"/>
      <w:lvlText w:val="%7.%8.%9"/>
      <w:lvlJc w:val="left"/>
      <w:pPr>
        <w:tabs>
          <w:tab w:val="num" w:pos="0"/>
        </w:tabs>
        <w:ind w:left="0" w:hanging="720"/>
      </w:pPr>
      <w:rPr>
        <w:rFonts w:hint="default"/>
      </w:rPr>
    </w:lvl>
  </w:abstractNum>
  <w:abstractNum w:abstractNumId="8" w15:restartNumberingAfterBreak="0">
    <w:nsid w:val="20B2162D"/>
    <w:multiLevelType w:val="hybridMultilevel"/>
    <w:tmpl w:val="2392236A"/>
    <w:lvl w:ilvl="0" w:tplc="47FACC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524139"/>
    <w:multiLevelType w:val="hybridMultilevel"/>
    <w:tmpl w:val="7C5C5BCE"/>
    <w:lvl w:ilvl="0" w:tplc="598CCCE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C5EA1"/>
    <w:multiLevelType w:val="hybridMultilevel"/>
    <w:tmpl w:val="0EAAD756"/>
    <w:lvl w:ilvl="0" w:tplc="26D63DB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3C16DF"/>
    <w:multiLevelType w:val="hybridMultilevel"/>
    <w:tmpl w:val="7248BDDE"/>
    <w:lvl w:ilvl="0" w:tplc="32F65EAC">
      <w:start w:val="1"/>
      <w:numFmt w:val="bullet"/>
      <w:lvlText w:val="-"/>
      <w:lvlJc w:val="left"/>
      <w:pPr>
        <w:ind w:left="360" w:hanging="360"/>
      </w:pPr>
      <w:rPr>
        <w:rFonts w:ascii="Calibri" w:eastAsia="Times New Roman" w:hAnsi="Calibri"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7A57955"/>
    <w:multiLevelType w:val="hybridMultilevel"/>
    <w:tmpl w:val="0CF43AEE"/>
    <w:lvl w:ilvl="0" w:tplc="47FACC5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C13363"/>
    <w:multiLevelType w:val="singleLevel"/>
    <w:tmpl w:val="1270B062"/>
    <w:lvl w:ilvl="0">
      <w:start w:val="1"/>
      <w:numFmt w:val="bullet"/>
      <w:pStyle w:val="ListBullet2"/>
      <w:lvlText w:val=""/>
      <w:lvlJc w:val="left"/>
      <w:pPr>
        <w:tabs>
          <w:tab w:val="num" w:pos="1440"/>
        </w:tabs>
        <w:ind w:left="1440" w:hanging="360"/>
      </w:pPr>
      <w:rPr>
        <w:rFonts w:ascii="Symbol" w:hAnsi="Symbol" w:hint="default"/>
      </w:rPr>
    </w:lvl>
  </w:abstractNum>
  <w:abstractNum w:abstractNumId="14" w15:restartNumberingAfterBreak="0">
    <w:nsid w:val="3AFE514D"/>
    <w:multiLevelType w:val="hybridMultilevel"/>
    <w:tmpl w:val="90CAFF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CE67D71"/>
    <w:multiLevelType w:val="hybridMultilevel"/>
    <w:tmpl w:val="5BB47E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476515"/>
    <w:multiLevelType w:val="hybridMultilevel"/>
    <w:tmpl w:val="1FCC1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B53127"/>
    <w:multiLevelType w:val="hybridMultilevel"/>
    <w:tmpl w:val="3708870C"/>
    <w:lvl w:ilvl="0" w:tplc="0409000F">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D116CE"/>
    <w:multiLevelType w:val="hybridMultilevel"/>
    <w:tmpl w:val="0DC6E5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B0508F"/>
    <w:multiLevelType w:val="hybridMultilevel"/>
    <w:tmpl w:val="6C020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697E0E"/>
    <w:multiLevelType w:val="multilevel"/>
    <w:tmpl w:val="06ECCD46"/>
    <w:lvl w:ilvl="0">
      <w:start w:val="1"/>
      <w:numFmt w:val="decimal"/>
      <w:lvlText w:val="%1"/>
      <w:legacy w:legacy="1" w:legacySpace="0" w:legacyIndent="360"/>
      <w:lvlJc w:val="left"/>
      <w:pPr>
        <w:ind w:left="360" w:hanging="360"/>
      </w:pPr>
    </w:lvl>
    <w:lvl w:ilvl="1">
      <w:start w:val="1"/>
      <w:numFmt w:val="decimal"/>
      <w:lvlText w:val="%1.%2"/>
      <w:lvlJc w:val="left"/>
      <w:pPr>
        <w:tabs>
          <w:tab w:val="num" w:pos="0"/>
        </w:tabs>
        <w:ind w:left="0" w:hanging="720"/>
      </w:pPr>
      <w:rPr>
        <w:rFonts w:hint="default"/>
      </w:rPr>
    </w:lvl>
    <w:lvl w:ilvl="2">
      <w:start w:val="1"/>
      <w:numFmt w:val="decimal"/>
      <w:lvlText w:val="%1.%2.%3"/>
      <w:lvlJc w:val="left"/>
      <w:pPr>
        <w:tabs>
          <w:tab w:val="num" w:pos="0"/>
        </w:tabs>
        <w:ind w:left="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7"/>
      <w:lvlJc w:val="left"/>
      <w:pPr>
        <w:tabs>
          <w:tab w:val="num" w:pos="0"/>
        </w:tabs>
        <w:ind w:left="0" w:hanging="720"/>
      </w:pPr>
      <w:rPr>
        <w:rFonts w:hint="default"/>
      </w:rPr>
    </w:lvl>
    <w:lvl w:ilvl="7">
      <w:start w:val="1"/>
      <w:numFmt w:val="decimal"/>
      <w:lvlText w:val="%7.%8"/>
      <w:lvlJc w:val="left"/>
      <w:pPr>
        <w:tabs>
          <w:tab w:val="num" w:pos="0"/>
        </w:tabs>
        <w:ind w:left="0" w:hanging="720"/>
      </w:pPr>
      <w:rPr>
        <w:rFonts w:hint="default"/>
      </w:rPr>
    </w:lvl>
    <w:lvl w:ilvl="8">
      <w:start w:val="1"/>
      <w:numFmt w:val="decimal"/>
      <w:lvlText w:val="%7.%8.%9"/>
      <w:lvlJc w:val="left"/>
      <w:pPr>
        <w:tabs>
          <w:tab w:val="num" w:pos="0"/>
        </w:tabs>
        <w:ind w:left="0" w:hanging="720"/>
      </w:pPr>
      <w:rPr>
        <w:rFonts w:hint="default"/>
      </w:rPr>
    </w:lvl>
  </w:abstractNum>
  <w:abstractNum w:abstractNumId="21" w15:restartNumberingAfterBreak="0">
    <w:nsid w:val="699F4A20"/>
    <w:multiLevelType w:val="hybridMultilevel"/>
    <w:tmpl w:val="FE6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D0393"/>
    <w:multiLevelType w:val="hybridMultilevel"/>
    <w:tmpl w:val="F41EB926"/>
    <w:lvl w:ilvl="0" w:tplc="04090001">
      <w:start w:val="1"/>
      <w:numFmt w:val="bullet"/>
      <w:lvlText w:val=""/>
      <w:lvlJc w:val="left"/>
      <w:pPr>
        <w:ind w:left="1447" w:hanging="360"/>
      </w:pPr>
      <w:rPr>
        <w:rFonts w:ascii="Symbol" w:hAnsi="Symbol" w:hint="default"/>
      </w:rPr>
    </w:lvl>
    <w:lvl w:ilvl="1" w:tplc="04090003">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num w:numId="1">
    <w:abstractNumId w:val="7"/>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lvlOverride w:ilvl="0">
      <w:startOverride w:val="1"/>
      <w:lvl w:ilvl="0">
        <w:start w:val="1"/>
        <w:numFmt w:val="decimal"/>
        <w:pStyle w:val="Heading1"/>
        <w:lvlText w:val="%1"/>
        <w:lvlJc w:val="left"/>
        <w:pPr>
          <w:tabs>
            <w:tab w:val="num" w:pos="0"/>
          </w:tabs>
          <w:ind w:left="0" w:hanging="720"/>
        </w:pPr>
        <w:rPr>
          <w:rFonts w:hint="default"/>
        </w:rPr>
      </w:lvl>
    </w:lvlOverride>
    <w:lvlOverride w:ilvl="1">
      <w:startOverride w:val="1"/>
      <w:lvl w:ilvl="1">
        <w:start w:val="1"/>
        <w:numFmt w:val="decimal"/>
        <w:pStyle w:val="Heading2"/>
        <w:lvlText w:val="%1.%2"/>
        <w:lvlJc w:val="left"/>
        <w:pPr>
          <w:tabs>
            <w:tab w:val="num" w:pos="0"/>
          </w:tabs>
          <w:ind w:left="0" w:hanging="720"/>
        </w:pPr>
        <w:rPr>
          <w:rFonts w:hint="default"/>
        </w:rPr>
      </w:lvl>
    </w:lvlOverride>
    <w:lvlOverride w:ilvl="2">
      <w:startOverride w:val="1"/>
      <w:lvl w:ilvl="2">
        <w:start w:val="1"/>
        <w:numFmt w:val="decimal"/>
        <w:pStyle w:val="Heading3"/>
        <w:lvlText w:val="%1.%2.%3"/>
        <w:lvlJc w:val="left"/>
        <w:pPr>
          <w:tabs>
            <w:tab w:val="num" w:pos="0"/>
          </w:tabs>
          <w:ind w:left="0" w:hanging="720"/>
        </w:pPr>
        <w:rPr>
          <w:rFonts w:hint="default"/>
        </w:rPr>
      </w:lvl>
    </w:lvlOverride>
    <w:lvlOverride w:ilvl="3">
      <w:startOverride w:val="1"/>
      <w:lvl w:ilvl="3">
        <w:start w:val="1"/>
        <w:numFmt w:val="decimal"/>
        <w:pStyle w:val="Heading4"/>
        <w:lvlText w:val="%1.%2.%3.%4"/>
        <w:lvlJc w:val="left"/>
        <w:pPr>
          <w:tabs>
            <w:tab w:val="num" w:pos="864"/>
          </w:tabs>
          <w:ind w:left="86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BodyText"/>
        <w:lvlText w:val="%7"/>
        <w:lvlJc w:val="left"/>
        <w:pPr>
          <w:tabs>
            <w:tab w:val="num" w:pos="0"/>
          </w:tabs>
          <w:ind w:left="0" w:hanging="720"/>
        </w:pPr>
        <w:rPr>
          <w:rFonts w:hint="default"/>
        </w:rPr>
      </w:lvl>
    </w:lvlOverride>
    <w:lvlOverride w:ilvl="7">
      <w:startOverride w:val="1"/>
      <w:lvl w:ilvl="7">
        <w:start w:val="1"/>
        <w:numFmt w:val="decimal"/>
        <w:pStyle w:val="BodyText2"/>
        <w:lvlText w:val="%7.%8"/>
        <w:lvlJc w:val="left"/>
        <w:pPr>
          <w:tabs>
            <w:tab w:val="num" w:pos="0"/>
          </w:tabs>
          <w:ind w:left="0" w:hanging="720"/>
        </w:pPr>
        <w:rPr>
          <w:rFonts w:hint="default"/>
        </w:rPr>
      </w:lvl>
    </w:lvlOverride>
    <w:lvlOverride w:ilvl="8">
      <w:startOverride w:val="1"/>
      <w:lvl w:ilvl="8">
        <w:start w:val="1"/>
        <w:numFmt w:val="decimal"/>
        <w:pStyle w:val="BodyText3"/>
        <w:lvlText w:val="%7.%8.%9"/>
        <w:lvlJc w:val="left"/>
        <w:pPr>
          <w:tabs>
            <w:tab w:val="num" w:pos="0"/>
          </w:tabs>
          <w:ind w:left="0" w:hanging="720"/>
        </w:pPr>
        <w:rPr>
          <w:rFonts w:hint="default"/>
        </w:rPr>
      </w:lvl>
    </w:lvlOverride>
  </w:num>
  <w:num w:numId="4">
    <w:abstractNumId w:val="7"/>
    <w:lvlOverride w:ilvl="0">
      <w:lvl w:ilvl="0">
        <w:start w:val="1"/>
        <w:numFmt w:val="decimal"/>
        <w:pStyle w:val="Heading1"/>
        <w:lvlText w:val="%1"/>
        <w:lvlJc w:val="left"/>
        <w:pPr>
          <w:tabs>
            <w:tab w:val="num" w:pos="0"/>
          </w:tabs>
          <w:ind w:left="0" w:hanging="720"/>
        </w:pPr>
        <w:rPr>
          <w:rFonts w:hint="default"/>
        </w:rPr>
      </w:lvl>
    </w:lvlOverride>
    <w:lvlOverride w:ilvl="1">
      <w:lvl w:ilvl="1">
        <w:start w:val="1"/>
        <w:numFmt w:val="decimal"/>
        <w:pStyle w:val="Heading2"/>
        <w:lvlText w:val="%1.%2"/>
        <w:lvlJc w:val="left"/>
        <w:pPr>
          <w:tabs>
            <w:tab w:val="num" w:pos="0"/>
          </w:tabs>
          <w:ind w:left="0" w:hanging="720"/>
        </w:pPr>
        <w:rPr>
          <w:rFonts w:hint="default"/>
        </w:rPr>
      </w:lvl>
    </w:lvlOverride>
    <w:lvlOverride w:ilvl="2">
      <w:lvl w:ilvl="2">
        <w:start w:val="1"/>
        <w:numFmt w:val="decimal"/>
        <w:pStyle w:val="Heading3"/>
        <w:lvlText w:val="%1.%2.%3"/>
        <w:lvlJc w:val="left"/>
        <w:pPr>
          <w:tabs>
            <w:tab w:val="num" w:pos="0"/>
          </w:tabs>
          <w:ind w:left="0" w:hanging="720"/>
        </w:pPr>
        <w:rPr>
          <w:rFonts w:hint="default"/>
        </w:rPr>
      </w:lvl>
    </w:lvlOverride>
    <w:lvlOverride w:ilvl="3">
      <w:lvl w:ilvl="3">
        <w:start w:val="1"/>
        <w:numFmt w:val="decimal"/>
        <w:pStyle w:val="Heading4"/>
        <w:lvlText w:val="%1.%2.%3.%4"/>
        <w:lvlJc w:val="left"/>
        <w:pPr>
          <w:tabs>
            <w:tab w:val="num" w:pos="864"/>
          </w:tabs>
          <w:ind w:left="86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BodyText"/>
        <w:lvlText w:val="%7"/>
        <w:lvlJc w:val="left"/>
        <w:pPr>
          <w:tabs>
            <w:tab w:val="num" w:pos="0"/>
          </w:tabs>
          <w:ind w:left="0" w:hanging="720"/>
        </w:pPr>
        <w:rPr>
          <w:rFonts w:hint="default"/>
        </w:rPr>
      </w:lvl>
    </w:lvlOverride>
    <w:lvlOverride w:ilvl="7">
      <w:lvl w:ilvl="7">
        <w:start w:val="1"/>
        <w:numFmt w:val="decimal"/>
        <w:pStyle w:val="BodyText2"/>
        <w:lvlText w:val="%7.%8"/>
        <w:lvlJc w:val="left"/>
        <w:pPr>
          <w:tabs>
            <w:tab w:val="num" w:pos="0"/>
          </w:tabs>
          <w:ind w:left="0" w:hanging="720"/>
        </w:pPr>
        <w:rPr>
          <w:rFonts w:hint="default"/>
        </w:rPr>
      </w:lvl>
    </w:lvlOverride>
    <w:lvlOverride w:ilvl="8">
      <w:lvl w:ilvl="8">
        <w:start w:val="1"/>
        <w:numFmt w:val="decimal"/>
        <w:pStyle w:val="BodyText3"/>
        <w:lvlText w:val="%7.%8.%9"/>
        <w:lvlJc w:val="left"/>
        <w:pPr>
          <w:tabs>
            <w:tab w:val="num" w:pos="0"/>
          </w:tabs>
          <w:ind w:left="0" w:hanging="720"/>
        </w:pPr>
        <w:rPr>
          <w:rFonts w:hint="default"/>
        </w:rPr>
      </w:lvl>
    </w:lvlOverride>
  </w:num>
  <w:num w:numId="5">
    <w:abstractNumId w:val="13"/>
  </w:num>
  <w:num w:numId="6">
    <w:abstractNumId w:val="20"/>
  </w:num>
  <w:num w:numId="7">
    <w:abstractNumId w:val="19"/>
  </w:num>
  <w:num w:numId="8">
    <w:abstractNumId w:val="3"/>
  </w:num>
  <w:num w:numId="9">
    <w:abstractNumId w:val="16"/>
  </w:num>
  <w:num w:numId="10">
    <w:abstractNumId w:val="21"/>
  </w:num>
  <w:num w:numId="11">
    <w:abstractNumId w:val="17"/>
  </w:num>
  <w:num w:numId="12">
    <w:abstractNumId w:val="10"/>
  </w:num>
  <w:num w:numId="13">
    <w:abstractNumId w:val="4"/>
  </w:num>
  <w:num w:numId="14">
    <w:abstractNumId w:val="7"/>
    <w:lvlOverride w:ilvl="0">
      <w:startOverride w:val="3"/>
    </w:lvlOverride>
    <w:lvlOverride w:ilvl="1">
      <w:startOverride w:val="5"/>
    </w:lvlOverride>
    <w:lvlOverride w:ilvl="2">
      <w:startOverride w:val="1"/>
    </w:lvlOverride>
    <w:lvlOverride w:ilvl="3">
      <w:startOverride w:val="2"/>
    </w:lvlOverride>
  </w:num>
  <w:num w:numId="15">
    <w:abstractNumId w:val="6"/>
  </w:num>
  <w:num w:numId="16">
    <w:abstractNumId w:val="7"/>
  </w:num>
  <w:num w:numId="17">
    <w:abstractNumId w:val="12"/>
  </w:num>
  <w:num w:numId="18">
    <w:abstractNumId w:val="9"/>
  </w:num>
  <w:num w:numId="19">
    <w:abstractNumId w:val="5"/>
  </w:num>
  <w:num w:numId="20">
    <w:abstractNumId w:val="8"/>
  </w:num>
  <w:num w:numId="21">
    <w:abstractNumId w:val="1"/>
  </w:num>
  <w:num w:numId="22">
    <w:abstractNumId w:val="14"/>
  </w:num>
  <w:num w:numId="23">
    <w:abstractNumId w:val="18"/>
  </w:num>
  <w:num w:numId="24">
    <w:abstractNumId w:val="15"/>
  </w:num>
  <w:num w:numId="25">
    <w:abstractNumId w:val="2"/>
  </w:num>
  <w:num w:numId="26">
    <w:abstractNumId w:val="22"/>
  </w:num>
  <w:num w:numId="27">
    <w:abstractNumId w:val="0"/>
  </w:num>
  <w:num w:numId="28">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4FF"/>
    <w:rsid w:val="0000102F"/>
    <w:rsid w:val="00005CCF"/>
    <w:rsid w:val="00006213"/>
    <w:rsid w:val="00006538"/>
    <w:rsid w:val="00007943"/>
    <w:rsid w:val="00021041"/>
    <w:rsid w:val="000215F2"/>
    <w:rsid w:val="00027BFA"/>
    <w:rsid w:val="000327BB"/>
    <w:rsid w:val="0004050B"/>
    <w:rsid w:val="00047AA5"/>
    <w:rsid w:val="00061547"/>
    <w:rsid w:val="0007321F"/>
    <w:rsid w:val="000734BE"/>
    <w:rsid w:val="00075911"/>
    <w:rsid w:val="000850B6"/>
    <w:rsid w:val="000A16BA"/>
    <w:rsid w:val="000A2553"/>
    <w:rsid w:val="000A32B8"/>
    <w:rsid w:val="000B04A4"/>
    <w:rsid w:val="000B400E"/>
    <w:rsid w:val="000B4875"/>
    <w:rsid w:val="000C0E2C"/>
    <w:rsid w:val="000C1627"/>
    <w:rsid w:val="000E33D2"/>
    <w:rsid w:val="000E3704"/>
    <w:rsid w:val="000E4CD0"/>
    <w:rsid w:val="000F2BEE"/>
    <w:rsid w:val="000F3E79"/>
    <w:rsid w:val="000F51CC"/>
    <w:rsid w:val="000F74ED"/>
    <w:rsid w:val="00102194"/>
    <w:rsid w:val="00113BF8"/>
    <w:rsid w:val="00124579"/>
    <w:rsid w:val="00134610"/>
    <w:rsid w:val="00136D19"/>
    <w:rsid w:val="001417A3"/>
    <w:rsid w:val="00143FB0"/>
    <w:rsid w:val="001464E2"/>
    <w:rsid w:val="00150BDA"/>
    <w:rsid w:val="001569C8"/>
    <w:rsid w:val="0016027D"/>
    <w:rsid w:val="0016121F"/>
    <w:rsid w:val="001665E0"/>
    <w:rsid w:val="001849EF"/>
    <w:rsid w:val="00187CBD"/>
    <w:rsid w:val="00192836"/>
    <w:rsid w:val="00193BC1"/>
    <w:rsid w:val="001A0108"/>
    <w:rsid w:val="001A3236"/>
    <w:rsid w:val="001B11DA"/>
    <w:rsid w:val="001B44ED"/>
    <w:rsid w:val="001B49F4"/>
    <w:rsid w:val="001C16DB"/>
    <w:rsid w:val="001C1FD6"/>
    <w:rsid w:val="001C36B0"/>
    <w:rsid w:val="001C600E"/>
    <w:rsid w:val="001C7217"/>
    <w:rsid w:val="001C7F8B"/>
    <w:rsid w:val="001F55D3"/>
    <w:rsid w:val="001F6F5C"/>
    <w:rsid w:val="00201070"/>
    <w:rsid w:val="0020312E"/>
    <w:rsid w:val="00203B3F"/>
    <w:rsid w:val="0020576D"/>
    <w:rsid w:val="0021311D"/>
    <w:rsid w:val="002238AE"/>
    <w:rsid w:val="00223C1A"/>
    <w:rsid w:val="0022653A"/>
    <w:rsid w:val="00227341"/>
    <w:rsid w:val="00231ECE"/>
    <w:rsid w:val="0023218E"/>
    <w:rsid w:val="00234EA2"/>
    <w:rsid w:val="00235B25"/>
    <w:rsid w:val="0023717D"/>
    <w:rsid w:val="002404FF"/>
    <w:rsid w:val="0024239F"/>
    <w:rsid w:val="0024302E"/>
    <w:rsid w:val="00251F03"/>
    <w:rsid w:val="00253A34"/>
    <w:rsid w:val="00254147"/>
    <w:rsid w:val="00260F31"/>
    <w:rsid w:val="002610C1"/>
    <w:rsid w:val="0026261D"/>
    <w:rsid w:val="00263B49"/>
    <w:rsid w:val="002667AA"/>
    <w:rsid w:val="002769AE"/>
    <w:rsid w:val="00277376"/>
    <w:rsid w:val="00280441"/>
    <w:rsid w:val="002832FF"/>
    <w:rsid w:val="0028681A"/>
    <w:rsid w:val="00291283"/>
    <w:rsid w:val="00297740"/>
    <w:rsid w:val="002A1740"/>
    <w:rsid w:val="002A50FA"/>
    <w:rsid w:val="002B0C1A"/>
    <w:rsid w:val="002B3E0F"/>
    <w:rsid w:val="002B5724"/>
    <w:rsid w:val="002C29C4"/>
    <w:rsid w:val="002C2C67"/>
    <w:rsid w:val="002C58D3"/>
    <w:rsid w:val="002D16EF"/>
    <w:rsid w:val="002E4FF6"/>
    <w:rsid w:val="002E62B0"/>
    <w:rsid w:val="002F2D6D"/>
    <w:rsid w:val="002F53CD"/>
    <w:rsid w:val="00310DC3"/>
    <w:rsid w:val="003148CE"/>
    <w:rsid w:val="00317590"/>
    <w:rsid w:val="00320420"/>
    <w:rsid w:val="00320790"/>
    <w:rsid w:val="0032197F"/>
    <w:rsid w:val="00323B80"/>
    <w:rsid w:val="00324027"/>
    <w:rsid w:val="00335881"/>
    <w:rsid w:val="00345349"/>
    <w:rsid w:val="00345CBA"/>
    <w:rsid w:val="00350AE4"/>
    <w:rsid w:val="0035159E"/>
    <w:rsid w:val="0035314F"/>
    <w:rsid w:val="003548E6"/>
    <w:rsid w:val="00374429"/>
    <w:rsid w:val="003838BC"/>
    <w:rsid w:val="00391040"/>
    <w:rsid w:val="00391B64"/>
    <w:rsid w:val="00397347"/>
    <w:rsid w:val="003A411B"/>
    <w:rsid w:val="003A695C"/>
    <w:rsid w:val="003B1B62"/>
    <w:rsid w:val="003B385A"/>
    <w:rsid w:val="003B46BB"/>
    <w:rsid w:val="003B53EB"/>
    <w:rsid w:val="003C1234"/>
    <w:rsid w:val="003C210E"/>
    <w:rsid w:val="003D2328"/>
    <w:rsid w:val="003E6EEF"/>
    <w:rsid w:val="003F0112"/>
    <w:rsid w:val="003F19D7"/>
    <w:rsid w:val="003F1A15"/>
    <w:rsid w:val="00400503"/>
    <w:rsid w:val="00405FE9"/>
    <w:rsid w:val="004068EE"/>
    <w:rsid w:val="00406C79"/>
    <w:rsid w:val="00412E00"/>
    <w:rsid w:val="00416DB5"/>
    <w:rsid w:val="00425D35"/>
    <w:rsid w:val="004272BD"/>
    <w:rsid w:val="00431E1E"/>
    <w:rsid w:val="00433DA2"/>
    <w:rsid w:val="00440CED"/>
    <w:rsid w:val="00440F27"/>
    <w:rsid w:val="004424C6"/>
    <w:rsid w:val="004429E7"/>
    <w:rsid w:val="004456E2"/>
    <w:rsid w:val="00452BB6"/>
    <w:rsid w:val="004565F6"/>
    <w:rsid w:val="00470DA1"/>
    <w:rsid w:val="00484141"/>
    <w:rsid w:val="00484EFF"/>
    <w:rsid w:val="004870CA"/>
    <w:rsid w:val="00490EC2"/>
    <w:rsid w:val="00490FAF"/>
    <w:rsid w:val="0049333A"/>
    <w:rsid w:val="004A15EF"/>
    <w:rsid w:val="004B36A6"/>
    <w:rsid w:val="004C6B6C"/>
    <w:rsid w:val="004C6D51"/>
    <w:rsid w:val="004D4CC1"/>
    <w:rsid w:val="004E6FD9"/>
    <w:rsid w:val="004F74A8"/>
    <w:rsid w:val="00500D63"/>
    <w:rsid w:val="00502E08"/>
    <w:rsid w:val="00504A46"/>
    <w:rsid w:val="00504AF1"/>
    <w:rsid w:val="00506785"/>
    <w:rsid w:val="0052296C"/>
    <w:rsid w:val="00525E13"/>
    <w:rsid w:val="0052636F"/>
    <w:rsid w:val="00526387"/>
    <w:rsid w:val="0053009F"/>
    <w:rsid w:val="00533421"/>
    <w:rsid w:val="005536DC"/>
    <w:rsid w:val="00580002"/>
    <w:rsid w:val="00583241"/>
    <w:rsid w:val="00594FDC"/>
    <w:rsid w:val="005A6DE6"/>
    <w:rsid w:val="005B06CC"/>
    <w:rsid w:val="005B4819"/>
    <w:rsid w:val="005C2083"/>
    <w:rsid w:val="005D1BAD"/>
    <w:rsid w:val="005D37F3"/>
    <w:rsid w:val="005D4708"/>
    <w:rsid w:val="005D5A3B"/>
    <w:rsid w:val="005D5D83"/>
    <w:rsid w:val="005F11D1"/>
    <w:rsid w:val="005F24CB"/>
    <w:rsid w:val="005F510E"/>
    <w:rsid w:val="0060207D"/>
    <w:rsid w:val="00602AD7"/>
    <w:rsid w:val="00603F24"/>
    <w:rsid w:val="00604845"/>
    <w:rsid w:val="006105BD"/>
    <w:rsid w:val="00616B2A"/>
    <w:rsid w:val="00617EEE"/>
    <w:rsid w:val="006240F7"/>
    <w:rsid w:val="006268F0"/>
    <w:rsid w:val="00641B15"/>
    <w:rsid w:val="0064313E"/>
    <w:rsid w:val="006455FF"/>
    <w:rsid w:val="00650E5D"/>
    <w:rsid w:val="00666D1C"/>
    <w:rsid w:val="00666D3D"/>
    <w:rsid w:val="00670E81"/>
    <w:rsid w:val="00671E4C"/>
    <w:rsid w:val="00672944"/>
    <w:rsid w:val="00685945"/>
    <w:rsid w:val="006A5852"/>
    <w:rsid w:val="006A5F4F"/>
    <w:rsid w:val="006C341D"/>
    <w:rsid w:val="006D2E7F"/>
    <w:rsid w:val="006D479D"/>
    <w:rsid w:val="006D590D"/>
    <w:rsid w:val="006D6667"/>
    <w:rsid w:val="006D708F"/>
    <w:rsid w:val="006E5C47"/>
    <w:rsid w:val="006E6678"/>
    <w:rsid w:val="006F5101"/>
    <w:rsid w:val="00702571"/>
    <w:rsid w:val="00702C6C"/>
    <w:rsid w:val="00705C7C"/>
    <w:rsid w:val="007115D0"/>
    <w:rsid w:val="00713E68"/>
    <w:rsid w:val="0071619B"/>
    <w:rsid w:val="00720985"/>
    <w:rsid w:val="00721C0C"/>
    <w:rsid w:val="0072325B"/>
    <w:rsid w:val="007237A4"/>
    <w:rsid w:val="00723A38"/>
    <w:rsid w:val="00741CC9"/>
    <w:rsid w:val="00742774"/>
    <w:rsid w:val="0074408D"/>
    <w:rsid w:val="0075049F"/>
    <w:rsid w:val="0075118F"/>
    <w:rsid w:val="00751F73"/>
    <w:rsid w:val="007564D0"/>
    <w:rsid w:val="00757D16"/>
    <w:rsid w:val="007605B1"/>
    <w:rsid w:val="00760815"/>
    <w:rsid w:val="0076382F"/>
    <w:rsid w:val="00772134"/>
    <w:rsid w:val="007749F3"/>
    <w:rsid w:val="00782511"/>
    <w:rsid w:val="00784C42"/>
    <w:rsid w:val="00785849"/>
    <w:rsid w:val="00794DC3"/>
    <w:rsid w:val="007A4ECE"/>
    <w:rsid w:val="007A6D3F"/>
    <w:rsid w:val="007A7637"/>
    <w:rsid w:val="007B7138"/>
    <w:rsid w:val="007B73BD"/>
    <w:rsid w:val="007C55B9"/>
    <w:rsid w:val="007C59CF"/>
    <w:rsid w:val="007C6126"/>
    <w:rsid w:val="007C7583"/>
    <w:rsid w:val="007C7DB5"/>
    <w:rsid w:val="007D1F4C"/>
    <w:rsid w:val="007D7C6A"/>
    <w:rsid w:val="007E4BBC"/>
    <w:rsid w:val="007F4D41"/>
    <w:rsid w:val="007F79EB"/>
    <w:rsid w:val="00802A81"/>
    <w:rsid w:val="008050ED"/>
    <w:rsid w:val="0081196A"/>
    <w:rsid w:val="0081682F"/>
    <w:rsid w:val="00817045"/>
    <w:rsid w:val="008222C8"/>
    <w:rsid w:val="008226AC"/>
    <w:rsid w:val="0083222B"/>
    <w:rsid w:val="008360E9"/>
    <w:rsid w:val="00840EF3"/>
    <w:rsid w:val="00844ABC"/>
    <w:rsid w:val="00853A68"/>
    <w:rsid w:val="00854D0F"/>
    <w:rsid w:val="00855243"/>
    <w:rsid w:val="00860D93"/>
    <w:rsid w:val="00861C77"/>
    <w:rsid w:val="00865D6E"/>
    <w:rsid w:val="00867B8A"/>
    <w:rsid w:val="00877251"/>
    <w:rsid w:val="008937E0"/>
    <w:rsid w:val="00893DDA"/>
    <w:rsid w:val="00896104"/>
    <w:rsid w:val="008A5B95"/>
    <w:rsid w:val="008A60F7"/>
    <w:rsid w:val="008A6485"/>
    <w:rsid w:val="008B5F97"/>
    <w:rsid w:val="008C06AA"/>
    <w:rsid w:val="008C726C"/>
    <w:rsid w:val="008D1C4D"/>
    <w:rsid w:val="008E6FD7"/>
    <w:rsid w:val="008E7076"/>
    <w:rsid w:val="008E7E7F"/>
    <w:rsid w:val="008F32D4"/>
    <w:rsid w:val="008F45AF"/>
    <w:rsid w:val="008F4849"/>
    <w:rsid w:val="008F5D0E"/>
    <w:rsid w:val="0090014B"/>
    <w:rsid w:val="0090035A"/>
    <w:rsid w:val="009006F3"/>
    <w:rsid w:val="0090410F"/>
    <w:rsid w:val="00913479"/>
    <w:rsid w:val="00914086"/>
    <w:rsid w:val="0091753A"/>
    <w:rsid w:val="009204BE"/>
    <w:rsid w:val="00934A94"/>
    <w:rsid w:val="009356FD"/>
    <w:rsid w:val="00940D6B"/>
    <w:rsid w:val="00971E9B"/>
    <w:rsid w:val="009759C4"/>
    <w:rsid w:val="00981FFF"/>
    <w:rsid w:val="00984432"/>
    <w:rsid w:val="009850C1"/>
    <w:rsid w:val="00985EC9"/>
    <w:rsid w:val="009860FB"/>
    <w:rsid w:val="0098734C"/>
    <w:rsid w:val="00990B70"/>
    <w:rsid w:val="00995DBB"/>
    <w:rsid w:val="009975F8"/>
    <w:rsid w:val="009979E6"/>
    <w:rsid w:val="009A04A3"/>
    <w:rsid w:val="009A48CE"/>
    <w:rsid w:val="009B0D44"/>
    <w:rsid w:val="009B3187"/>
    <w:rsid w:val="009B5861"/>
    <w:rsid w:val="009B5CBB"/>
    <w:rsid w:val="009C00AD"/>
    <w:rsid w:val="009C273E"/>
    <w:rsid w:val="009C433E"/>
    <w:rsid w:val="009C4A9D"/>
    <w:rsid w:val="009D3473"/>
    <w:rsid w:val="009D667C"/>
    <w:rsid w:val="009E0346"/>
    <w:rsid w:val="009F29FF"/>
    <w:rsid w:val="00A029D6"/>
    <w:rsid w:val="00A03454"/>
    <w:rsid w:val="00A07135"/>
    <w:rsid w:val="00A11850"/>
    <w:rsid w:val="00A13931"/>
    <w:rsid w:val="00A14082"/>
    <w:rsid w:val="00A22B06"/>
    <w:rsid w:val="00A27000"/>
    <w:rsid w:val="00A272E0"/>
    <w:rsid w:val="00A31ABB"/>
    <w:rsid w:val="00A34933"/>
    <w:rsid w:val="00A354A5"/>
    <w:rsid w:val="00A35629"/>
    <w:rsid w:val="00A35B7D"/>
    <w:rsid w:val="00A37D2C"/>
    <w:rsid w:val="00A414E7"/>
    <w:rsid w:val="00A457F0"/>
    <w:rsid w:val="00A47880"/>
    <w:rsid w:val="00A57212"/>
    <w:rsid w:val="00A57E62"/>
    <w:rsid w:val="00A604B0"/>
    <w:rsid w:val="00A6604D"/>
    <w:rsid w:val="00A72334"/>
    <w:rsid w:val="00A73318"/>
    <w:rsid w:val="00A75F09"/>
    <w:rsid w:val="00A8047F"/>
    <w:rsid w:val="00A8650E"/>
    <w:rsid w:val="00A907B3"/>
    <w:rsid w:val="00A90ACB"/>
    <w:rsid w:val="00A90F68"/>
    <w:rsid w:val="00A91379"/>
    <w:rsid w:val="00A95415"/>
    <w:rsid w:val="00AA7EAB"/>
    <w:rsid w:val="00AB0F9B"/>
    <w:rsid w:val="00AB6509"/>
    <w:rsid w:val="00AB68F0"/>
    <w:rsid w:val="00AD262A"/>
    <w:rsid w:val="00AD357D"/>
    <w:rsid w:val="00AD5CB0"/>
    <w:rsid w:val="00AD5CDA"/>
    <w:rsid w:val="00AE1B0E"/>
    <w:rsid w:val="00AE36CF"/>
    <w:rsid w:val="00AE517D"/>
    <w:rsid w:val="00AF3CA9"/>
    <w:rsid w:val="00AF520A"/>
    <w:rsid w:val="00B011DE"/>
    <w:rsid w:val="00B03D7B"/>
    <w:rsid w:val="00B04410"/>
    <w:rsid w:val="00B06262"/>
    <w:rsid w:val="00B1094D"/>
    <w:rsid w:val="00B21C3A"/>
    <w:rsid w:val="00B21D4F"/>
    <w:rsid w:val="00B30F28"/>
    <w:rsid w:val="00B338BB"/>
    <w:rsid w:val="00B357C4"/>
    <w:rsid w:val="00B368B1"/>
    <w:rsid w:val="00B45ACA"/>
    <w:rsid w:val="00B45BC0"/>
    <w:rsid w:val="00B5231F"/>
    <w:rsid w:val="00B530BA"/>
    <w:rsid w:val="00B544C7"/>
    <w:rsid w:val="00B613CE"/>
    <w:rsid w:val="00B64DB8"/>
    <w:rsid w:val="00B66F93"/>
    <w:rsid w:val="00B74A6D"/>
    <w:rsid w:val="00B80D37"/>
    <w:rsid w:val="00B869F4"/>
    <w:rsid w:val="00B90088"/>
    <w:rsid w:val="00B90D7D"/>
    <w:rsid w:val="00B961CC"/>
    <w:rsid w:val="00B97350"/>
    <w:rsid w:val="00BA2A07"/>
    <w:rsid w:val="00BA3B24"/>
    <w:rsid w:val="00BA463B"/>
    <w:rsid w:val="00BA6747"/>
    <w:rsid w:val="00BB50DE"/>
    <w:rsid w:val="00BB5B98"/>
    <w:rsid w:val="00BC0101"/>
    <w:rsid w:val="00BC50E8"/>
    <w:rsid w:val="00BD6E59"/>
    <w:rsid w:val="00BF4CCA"/>
    <w:rsid w:val="00C02206"/>
    <w:rsid w:val="00C069C4"/>
    <w:rsid w:val="00C13275"/>
    <w:rsid w:val="00C1669A"/>
    <w:rsid w:val="00C21516"/>
    <w:rsid w:val="00C22ABB"/>
    <w:rsid w:val="00C3596E"/>
    <w:rsid w:val="00C5047F"/>
    <w:rsid w:val="00C51A85"/>
    <w:rsid w:val="00C52418"/>
    <w:rsid w:val="00C539B8"/>
    <w:rsid w:val="00C53DB9"/>
    <w:rsid w:val="00C716E0"/>
    <w:rsid w:val="00C72B9E"/>
    <w:rsid w:val="00C748A6"/>
    <w:rsid w:val="00C80E14"/>
    <w:rsid w:val="00C80FB3"/>
    <w:rsid w:val="00C8134D"/>
    <w:rsid w:val="00C82FD7"/>
    <w:rsid w:val="00C83159"/>
    <w:rsid w:val="00C83493"/>
    <w:rsid w:val="00C90DD4"/>
    <w:rsid w:val="00C91246"/>
    <w:rsid w:val="00C93266"/>
    <w:rsid w:val="00C94B5D"/>
    <w:rsid w:val="00C9777E"/>
    <w:rsid w:val="00CA0839"/>
    <w:rsid w:val="00CA3C47"/>
    <w:rsid w:val="00CB1C57"/>
    <w:rsid w:val="00CB3723"/>
    <w:rsid w:val="00CB3F78"/>
    <w:rsid w:val="00CC3C8B"/>
    <w:rsid w:val="00CC4133"/>
    <w:rsid w:val="00CD0F80"/>
    <w:rsid w:val="00CD261D"/>
    <w:rsid w:val="00CD42C4"/>
    <w:rsid w:val="00CD606C"/>
    <w:rsid w:val="00CD77B8"/>
    <w:rsid w:val="00CE1440"/>
    <w:rsid w:val="00CE779C"/>
    <w:rsid w:val="00CF0723"/>
    <w:rsid w:val="00CF1BC2"/>
    <w:rsid w:val="00D03064"/>
    <w:rsid w:val="00D11BB8"/>
    <w:rsid w:val="00D12A79"/>
    <w:rsid w:val="00D2681C"/>
    <w:rsid w:val="00D26876"/>
    <w:rsid w:val="00D26D4C"/>
    <w:rsid w:val="00D30FFA"/>
    <w:rsid w:val="00D40DB0"/>
    <w:rsid w:val="00D40EF2"/>
    <w:rsid w:val="00D419EC"/>
    <w:rsid w:val="00D53E18"/>
    <w:rsid w:val="00D62338"/>
    <w:rsid w:val="00D66FE7"/>
    <w:rsid w:val="00D80BAE"/>
    <w:rsid w:val="00D80C75"/>
    <w:rsid w:val="00D86B3D"/>
    <w:rsid w:val="00D90246"/>
    <w:rsid w:val="00D93403"/>
    <w:rsid w:val="00D9518B"/>
    <w:rsid w:val="00DA425A"/>
    <w:rsid w:val="00DA7F44"/>
    <w:rsid w:val="00DB1330"/>
    <w:rsid w:val="00DB4323"/>
    <w:rsid w:val="00DB49DC"/>
    <w:rsid w:val="00DB4D9A"/>
    <w:rsid w:val="00DB503B"/>
    <w:rsid w:val="00DB550A"/>
    <w:rsid w:val="00DB62FB"/>
    <w:rsid w:val="00DC330D"/>
    <w:rsid w:val="00DD4906"/>
    <w:rsid w:val="00DD6C7F"/>
    <w:rsid w:val="00DF3170"/>
    <w:rsid w:val="00DF5746"/>
    <w:rsid w:val="00DF5F66"/>
    <w:rsid w:val="00DF6BBE"/>
    <w:rsid w:val="00DF7B5C"/>
    <w:rsid w:val="00E00E86"/>
    <w:rsid w:val="00E011D3"/>
    <w:rsid w:val="00E038BA"/>
    <w:rsid w:val="00E14558"/>
    <w:rsid w:val="00E2053D"/>
    <w:rsid w:val="00E23993"/>
    <w:rsid w:val="00E41B02"/>
    <w:rsid w:val="00E433CE"/>
    <w:rsid w:val="00E43B37"/>
    <w:rsid w:val="00E4472D"/>
    <w:rsid w:val="00E47F7F"/>
    <w:rsid w:val="00E5165C"/>
    <w:rsid w:val="00E53F84"/>
    <w:rsid w:val="00E665A5"/>
    <w:rsid w:val="00E723EA"/>
    <w:rsid w:val="00E734FC"/>
    <w:rsid w:val="00E73E1B"/>
    <w:rsid w:val="00E775F8"/>
    <w:rsid w:val="00E809E5"/>
    <w:rsid w:val="00EA15C7"/>
    <w:rsid w:val="00EA62F4"/>
    <w:rsid w:val="00EA7260"/>
    <w:rsid w:val="00EC1960"/>
    <w:rsid w:val="00EC5426"/>
    <w:rsid w:val="00EE17B3"/>
    <w:rsid w:val="00EE2F0A"/>
    <w:rsid w:val="00EF378B"/>
    <w:rsid w:val="00EF4DF4"/>
    <w:rsid w:val="00EF6D01"/>
    <w:rsid w:val="00F05798"/>
    <w:rsid w:val="00F11A0C"/>
    <w:rsid w:val="00F15FC0"/>
    <w:rsid w:val="00F1737F"/>
    <w:rsid w:val="00F2719F"/>
    <w:rsid w:val="00F2762A"/>
    <w:rsid w:val="00F30927"/>
    <w:rsid w:val="00F324DA"/>
    <w:rsid w:val="00F36493"/>
    <w:rsid w:val="00F36D0A"/>
    <w:rsid w:val="00F42A8E"/>
    <w:rsid w:val="00F46E59"/>
    <w:rsid w:val="00F47290"/>
    <w:rsid w:val="00F53C73"/>
    <w:rsid w:val="00F54B1B"/>
    <w:rsid w:val="00F70B44"/>
    <w:rsid w:val="00F7239A"/>
    <w:rsid w:val="00F7416B"/>
    <w:rsid w:val="00F80922"/>
    <w:rsid w:val="00F934B8"/>
    <w:rsid w:val="00F93A98"/>
    <w:rsid w:val="00F94BF5"/>
    <w:rsid w:val="00FA103E"/>
    <w:rsid w:val="00FA12F6"/>
    <w:rsid w:val="00FA279D"/>
    <w:rsid w:val="00FB2F2E"/>
    <w:rsid w:val="00FB68BA"/>
    <w:rsid w:val="00FC6326"/>
    <w:rsid w:val="00FD7896"/>
    <w:rsid w:val="00FE018D"/>
    <w:rsid w:val="00FE2BA3"/>
    <w:rsid w:val="00FE43B2"/>
    <w:rsid w:val="00FE53FA"/>
    <w:rsid w:val="00FF3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E841D45-639C-4FC2-9BC3-496BF3806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eading 1 Char1,Heading 1 Char Char,SAHeading 1,Topic Heading 1,h1,Heading 1 (NN),H1,H1... + Before:  1..."/>
    <w:basedOn w:val="Normal"/>
    <w:next w:val="BodyText"/>
    <w:link w:val="Heading1Char"/>
    <w:qFormat/>
    <w:rsid w:val="00C52418"/>
    <w:pPr>
      <w:keepNext/>
      <w:keepLines/>
      <w:pageBreakBefore/>
      <w:numPr>
        <w:numId w:val="1"/>
      </w:numPr>
      <w:spacing w:after="240" w:line="240" w:lineRule="auto"/>
      <w:outlineLvl w:val="0"/>
    </w:pPr>
    <w:rPr>
      <w:rFonts w:ascii="Arial" w:eastAsia="Times New Roman" w:hAnsi="Arial" w:cs="Times New Roman"/>
      <w:b/>
      <w:color w:val="0000FF"/>
      <w:kern w:val="28"/>
      <w:sz w:val="32"/>
      <w:szCs w:val="32"/>
    </w:rPr>
  </w:style>
  <w:style w:type="paragraph" w:styleId="Heading2">
    <w:name w:val="heading 2"/>
    <w:aliases w:val="2.1 Heading 2,Topic Heading,h2 Char,2 Char,Header 2 Char,H2 Char,l2 Char,Yiftach 2 Char,2nd level Char,2nd Char,body1 Char,Level 2 Topic Heading Char,W6_Hdg2 Char,Chapter Title Char,Heading 2subnumbered Char,Response Code Char,h"/>
    <w:basedOn w:val="Normal"/>
    <w:next w:val="BodyText"/>
    <w:link w:val="Heading2Char"/>
    <w:qFormat/>
    <w:rsid w:val="00C52418"/>
    <w:pPr>
      <w:keepNext/>
      <w:keepLines/>
      <w:numPr>
        <w:ilvl w:val="1"/>
        <w:numId w:val="1"/>
      </w:numPr>
      <w:spacing w:before="360" w:after="120" w:line="240" w:lineRule="auto"/>
      <w:outlineLvl w:val="1"/>
    </w:pPr>
    <w:rPr>
      <w:rFonts w:ascii="Arial" w:eastAsia="Times New Roman" w:hAnsi="Arial" w:cs="Times New Roman"/>
      <w:b/>
      <w:bCs/>
      <w:kern w:val="24"/>
      <w:sz w:val="28"/>
      <w:szCs w:val="28"/>
    </w:rPr>
  </w:style>
  <w:style w:type="paragraph" w:styleId="Heading3">
    <w:name w:val="heading 3"/>
    <w:aliases w:val="Heading 3 Char1,Heading 3 Char Char,Heading 3 Char3,Heading 3 Char Char2, Char1 Char Char2, Char1 Char3,Heading 3 Char1 Char1 Char1,Heading 3 Char1 Char Char Char Char1,Heading 3 Char Char1 Char Char Char1 Char1,Char1 Char Char2"/>
    <w:basedOn w:val="Normal"/>
    <w:next w:val="BodyText"/>
    <w:link w:val="Heading3Char"/>
    <w:qFormat/>
    <w:rsid w:val="00C52418"/>
    <w:pPr>
      <w:keepNext/>
      <w:keepLines/>
      <w:numPr>
        <w:ilvl w:val="2"/>
        <w:numId w:val="1"/>
      </w:numPr>
      <w:spacing w:before="120" w:after="60" w:line="240" w:lineRule="auto"/>
      <w:outlineLvl w:val="2"/>
    </w:pPr>
    <w:rPr>
      <w:rFonts w:ascii="Arial" w:eastAsia="Times New Roman" w:hAnsi="Arial" w:cs="Times New Roman"/>
      <w:b/>
      <w:bCs/>
      <w:sz w:val="24"/>
      <w:szCs w:val="24"/>
    </w:rPr>
  </w:style>
  <w:style w:type="paragraph" w:styleId="Heading4">
    <w:name w:val="heading 4"/>
    <w:aliases w:val="Heading 4 Char Char Char Char Char Char,h4 Char Char Char Char Char Char,Attribute indented Char Char Char Char Char Char,H4 Char Char Char Char Char Char"/>
    <w:basedOn w:val="Normal"/>
    <w:next w:val="BodyText"/>
    <w:link w:val="Heading4Char"/>
    <w:uiPriority w:val="9"/>
    <w:qFormat/>
    <w:rsid w:val="00C52418"/>
    <w:pPr>
      <w:keepNext/>
      <w:keepLines/>
      <w:numPr>
        <w:ilvl w:val="3"/>
        <w:numId w:val="1"/>
      </w:numPr>
      <w:spacing w:before="240" w:after="60" w:line="240" w:lineRule="auto"/>
      <w:outlineLvl w:val="3"/>
    </w:pPr>
    <w:rPr>
      <w:rFonts w:ascii="Arial Narrow" w:eastAsia="Times New Roman" w:hAnsi="Arial Narrow" w:cs="Times New Roman"/>
      <w:b/>
      <w:kern w:val="24"/>
      <w:sz w:val="24"/>
      <w:szCs w:val="24"/>
    </w:rPr>
  </w:style>
  <w:style w:type="paragraph" w:styleId="Heading5">
    <w:name w:val="heading 5"/>
    <w:basedOn w:val="Normal"/>
    <w:next w:val="Normal"/>
    <w:link w:val="Heading5Char"/>
    <w:uiPriority w:val="9"/>
    <w:qFormat/>
    <w:rsid w:val="00C52418"/>
    <w:pPr>
      <w:keepNext/>
      <w:keepLines/>
      <w:numPr>
        <w:ilvl w:val="4"/>
        <w:numId w:val="1"/>
      </w:numPr>
      <w:tabs>
        <w:tab w:val="left" w:pos="1080"/>
      </w:tabs>
      <w:spacing w:before="240" w:after="60" w:line="240" w:lineRule="atLeast"/>
      <w:outlineLvl w:val="4"/>
    </w:pPr>
    <w:rPr>
      <w:rFonts w:ascii="Arial Narrow" w:eastAsia="Times New Roman" w:hAnsi="Arial Narrow" w:cs="Times New Roman"/>
      <w:i/>
      <w:kern w:val="24"/>
      <w:sz w:val="24"/>
      <w:szCs w:val="24"/>
    </w:rPr>
  </w:style>
  <w:style w:type="paragraph" w:styleId="Heading6">
    <w:name w:val="heading 6"/>
    <w:basedOn w:val="Normal"/>
    <w:next w:val="Normal"/>
    <w:link w:val="Heading6Char"/>
    <w:uiPriority w:val="9"/>
    <w:qFormat/>
    <w:rsid w:val="00C52418"/>
    <w:pPr>
      <w:keepNext/>
      <w:keepLines/>
      <w:numPr>
        <w:ilvl w:val="5"/>
        <w:numId w:val="1"/>
      </w:numPr>
      <w:tabs>
        <w:tab w:val="left" w:pos="720"/>
      </w:tabs>
      <w:spacing w:before="120" w:after="60" w:line="240" w:lineRule="auto"/>
      <w:outlineLvl w:val="5"/>
    </w:pPr>
    <w:rPr>
      <w:rFonts w:ascii="Arial" w:eastAsia="Times New Roman" w:hAnsi="Arial" w:cs="Times New Roman"/>
      <w:i/>
      <w:kern w:val="24"/>
      <w:sz w:val="24"/>
      <w:szCs w:val="24"/>
    </w:rPr>
  </w:style>
  <w:style w:type="paragraph" w:styleId="Heading7">
    <w:name w:val="heading 7"/>
    <w:basedOn w:val="Normal"/>
    <w:next w:val="Normal"/>
    <w:link w:val="Heading7Char"/>
    <w:uiPriority w:val="9"/>
    <w:semiHidden/>
    <w:unhideWhenUsed/>
    <w:qFormat/>
    <w:rsid w:val="00A8047F"/>
    <w:pPr>
      <w:keepNext/>
      <w:keepLines/>
      <w:spacing w:before="200" w:after="0" w:line="360" w:lineRule="atLeast"/>
      <w:ind w:left="1296" w:hanging="1296"/>
      <w:outlineLvl w:val="6"/>
    </w:pPr>
    <w:rPr>
      <w:rFonts w:asciiTheme="majorHAnsi" w:eastAsiaTheme="majorEastAsia" w:hAnsiTheme="majorHAnsi" w:cstheme="majorBidi"/>
      <w:i/>
      <w:iCs/>
      <w:color w:val="404040" w:themeColor="text1" w:themeTint="BF"/>
      <w:szCs w:val="20"/>
      <w:lang w:val="en-GB"/>
    </w:rPr>
  </w:style>
  <w:style w:type="paragraph" w:styleId="Heading8">
    <w:name w:val="heading 8"/>
    <w:basedOn w:val="Normal"/>
    <w:next w:val="Normal"/>
    <w:link w:val="Heading8Char"/>
    <w:uiPriority w:val="9"/>
    <w:semiHidden/>
    <w:unhideWhenUsed/>
    <w:qFormat/>
    <w:rsid w:val="00A8047F"/>
    <w:pPr>
      <w:keepNext/>
      <w:keepLines/>
      <w:spacing w:before="200" w:after="0" w:line="360" w:lineRule="atLeast"/>
      <w:ind w:left="1440" w:hanging="1440"/>
      <w:outlineLvl w:val="7"/>
    </w:pPr>
    <w:rPr>
      <w:rFonts w:asciiTheme="majorHAnsi" w:eastAsiaTheme="majorEastAsia" w:hAnsiTheme="majorHAnsi" w:cstheme="majorBidi"/>
      <w:color w:val="404040" w:themeColor="text1" w:themeTint="BF"/>
      <w:sz w:val="20"/>
      <w:szCs w:val="20"/>
      <w:lang w:val="en-GB"/>
    </w:rPr>
  </w:style>
  <w:style w:type="paragraph" w:styleId="Heading9">
    <w:name w:val="heading 9"/>
    <w:basedOn w:val="Normal"/>
    <w:next w:val="Normal"/>
    <w:link w:val="Heading9Char"/>
    <w:uiPriority w:val="9"/>
    <w:semiHidden/>
    <w:unhideWhenUsed/>
    <w:qFormat/>
    <w:rsid w:val="00A8047F"/>
    <w:pPr>
      <w:keepNext/>
      <w:keepLines/>
      <w:spacing w:before="200" w:after="0" w:line="360" w:lineRule="atLeast"/>
      <w:ind w:left="1584" w:hanging="1584"/>
      <w:outlineLvl w:val="8"/>
    </w:pPr>
    <w:rPr>
      <w:rFonts w:asciiTheme="majorHAnsi" w:eastAsiaTheme="majorEastAsia" w:hAnsiTheme="majorHAnsi" w:cstheme="majorBidi"/>
      <w:i/>
      <w:iCs/>
      <w:color w:val="404040" w:themeColor="text1" w:themeTint="BF"/>
      <w:sz w:val="20"/>
      <w:szCs w:val="20"/>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1 Char,Heading 1 Char Char Char,SAHeading 1 Char,Topic Heading 1 Char,h1 Char,Heading 1 (NN) Char,H1 Char,H1... + Before:  1... Char"/>
    <w:basedOn w:val="DefaultParagraphFont"/>
    <w:link w:val="Heading1"/>
    <w:rsid w:val="00C52418"/>
    <w:rPr>
      <w:rFonts w:ascii="Arial" w:eastAsia="Times New Roman" w:hAnsi="Arial" w:cs="Times New Roman"/>
      <w:b/>
      <w:color w:val="0000FF"/>
      <w:kern w:val="28"/>
      <w:sz w:val="32"/>
      <w:szCs w:val="32"/>
    </w:rPr>
  </w:style>
  <w:style w:type="character" w:customStyle="1" w:styleId="Heading2Char">
    <w:name w:val="Heading 2 Char"/>
    <w:aliases w:val="2.1 Heading 2 Char,Topic Heading Char,h2 Char Char,2 Char Char,Header 2 Char Char,H2 Char Char,l2 Char Char,Yiftach 2 Char Char,2nd level Char Char,2nd Char Char,body1 Char Char,Level 2 Topic Heading Char Char,W6_Hdg2 Char Char,h Char"/>
    <w:basedOn w:val="DefaultParagraphFont"/>
    <w:link w:val="Heading2"/>
    <w:rsid w:val="00C52418"/>
    <w:rPr>
      <w:rFonts w:ascii="Arial" w:eastAsia="Times New Roman" w:hAnsi="Arial" w:cs="Times New Roman"/>
      <w:b/>
      <w:bCs/>
      <w:kern w:val="24"/>
      <w:sz w:val="28"/>
      <w:szCs w:val="28"/>
    </w:rPr>
  </w:style>
  <w:style w:type="character" w:customStyle="1" w:styleId="Heading3Char">
    <w:name w:val="Heading 3 Char"/>
    <w:aliases w:val="Heading 3 Char1 Char,Heading 3 Char Char Char,Heading 3 Char3 Char,Heading 3 Char Char2 Char, Char1 Char Char2 Char, Char1 Char3 Char,Heading 3 Char1 Char1 Char1 Char,Heading 3 Char1 Char Char Char Char1 Char,Char1 Char Char2 Char"/>
    <w:basedOn w:val="DefaultParagraphFont"/>
    <w:link w:val="Heading3"/>
    <w:rsid w:val="00C52418"/>
    <w:rPr>
      <w:rFonts w:ascii="Arial" w:eastAsia="Times New Roman" w:hAnsi="Arial" w:cs="Times New Roman"/>
      <w:b/>
      <w:bCs/>
      <w:sz w:val="24"/>
      <w:szCs w:val="24"/>
    </w:rPr>
  </w:style>
  <w:style w:type="character" w:customStyle="1" w:styleId="Heading4Char">
    <w:name w:val="Heading 4 Char"/>
    <w:aliases w:val="Heading 4 Char Char Char Char Char Char Char,h4 Char Char Char Char Char Char Char,Attribute indented Char Char Char Char Char Char Char,H4 Char Char Char Char Char Char Char"/>
    <w:basedOn w:val="DefaultParagraphFont"/>
    <w:link w:val="Heading4"/>
    <w:rsid w:val="00C52418"/>
    <w:rPr>
      <w:rFonts w:ascii="Arial Narrow" w:eastAsia="Times New Roman" w:hAnsi="Arial Narrow" w:cs="Times New Roman"/>
      <w:b/>
      <w:kern w:val="24"/>
      <w:sz w:val="24"/>
      <w:szCs w:val="24"/>
    </w:rPr>
  </w:style>
  <w:style w:type="character" w:customStyle="1" w:styleId="Heading5Char">
    <w:name w:val="Heading 5 Char"/>
    <w:basedOn w:val="DefaultParagraphFont"/>
    <w:link w:val="Heading5"/>
    <w:rsid w:val="00C52418"/>
    <w:rPr>
      <w:rFonts w:ascii="Arial Narrow" w:eastAsia="Times New Roman" w:hAnsi="Arial Narrow" w:cs="Times New Roman"/>
      <w:i/>
      <w:kern w:val="24"/>
      <w:sz w:val="24"/>
      <w:szCs w:val="24"/>
    </w:rPr>
  </w:style>
  <w:style w:type="character" w:customStyle="1" w:styleId="Heading6Char">
    <w:name w:val="Heading 6 Char"/>
    <w:basedOn w:val="DefaultParagraphFont"/>
    <w:link w:val="Heading6"/>
    <w:rsid w:val="00C52418"/>
    <w:rPr>
      <w:rFonts w:ascii="Arial" w:eastAsia="Times New Roman" w:hAnsi="Arial" w:cs="Times New Roman"/>
      <w:i/>
      <w:kern w:val="24"/>
      <w:sz w:val="24"/>
      <w:szCs w:val="24"/>
    </w:rPr>
  </w:style>
  <w:style w:type="paragraph" w:styleId="BodyText">
    <w:name w:val="Body Text"/>
    <w:aliases w:val="Body Text Char2 Char2,Body Text Char Char Char1,Body Text Char5 Char Char Char,Body Text Char2 Char2 Char1 Char Char,Body Text Char Char Char2 Char1 Char Char,Body Text Char Char2 Char1 Char Char,Body Text Char2,Body..., Char,Ch"/>
    <w:basedOn w:val="Normal"/>
    <w:link w:val="BodyTextChar"/>
    <w:rsid w:val="00C52418"/>
    <w:pPr>
      <w:numPr>
        <w:ilvl w:val="6"/>
        <w:numId w:val="1"/>
      </w:numPr>
      <w:spacing w:before="60" w:after="60" w:line="240" w:lineRule="auto"/>
    </w:pPr>
    <w:rPr>
      <w:rFonts w:ascii="Times New Roman" w:eastAsia="Times New Roman" w:hAnsi="Times New Roman" w:cs="Times New Roman"/>
      <w:sz w:val="24"/>
      <w:szCs w:val="20"/>
    </w:rPr>
  </w:style>
  <w:style w:type="character" w:customStyle="1" w:styleId="BodyTextChar">
    <w:name w:val="Body Text Char"/>
    <w:aliases w:val="Body Text Char2 Char2 Char,Body Text Char Char Char1 Char,Body Text Char5 Char Char Char Char,Body Text Char2 Char2 Char1 Char Char Char,Body Text Char Char Char2 Char1 Char Char Char,Body Text Char Char2 Char1 Char Char Char,Body... Char"/>
    <w:basedOn w:val="DefaultParagraphFont"/>
    <w:link w:val="BodyText"/>
    <w:rsid w:val="00C52418"/>
    <w:rPr>
      <w:rFonts w:ascii="Times New Roman" w:eastAsia="Times New Roman" w:hAnsi="Times New Roman" w:cs="Times New Roman"/>
      <w:sz w:val="24"/>
      <w:szCs w:val="20"/>
    </w:rPr>
  </w:style>
  <w:style w:type="numbering" w:customStyle="1" w:styleId="CAMSNumbering">
    <w:name w:val="CAMS Numbering"/>
    <w:basedOn w:val="NoList"/>
    <w:rsid w:val="00C52418"/>
    <w:pPr>
      <w:numPr>
        <w:numId w:val="1"/>
      </w:numPr>
    </w:pPr>
  </w:style>
  <w:style w:type="paragraph" w:styleId="BodyText2">
    <w:name w:val="Body Text 2"/>
    <w:basedOn w:val="Normal"/>
    <w:link w:val="BodyText2Char"/>
    <w:rsid w:val="00C52418"/>
    <w:pPr>
      <w:numPr>
        <w:ilvl w:val="7"/>
        <w:numId w:val="1"/>
      </w:numPr>
      <w:spacing w:before="60" w:after="60" w:line="240" w:lineRule="auto"/>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rsid w:val="00C52418"/>
    <w:rPr>
      <w:rFonts w:ascii="Times New Roman" w:eastAsia="Times New Roman" w:hAnsi="Times New Roman" w:cs="Times New Roman"/>
      <w:sz w:val="24"/>
      <w:szCs w:val="20"/>
    </w:rPr>
  </w:style>
  <w:style w:type="paragraph" w:styleId="BodyText3">
    <w:name w:val="Body Text 3"/>
    <w:basedOn w:val="Normal"/>
    <w:link w:val="BodyText3Char"/>
    <w:rsid w:val="00C52418"/>
    <w:pPr>
      <w:numPr>
        <w:ilvl w:val="8"/>
        <w:numId w:val="1"/>
      </w:num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C52418"/>
    <w:rPr>
      <w:rFonts w:ascii="Times New Roman" w:eastAsia="Times New Roman" w:hAnsi="Times New Roman" w:cs="Times New Roman"/>
      <w:sz w:val="16"/>
      <w:szCs w:val="16"/>
    </w:rPr>
  </w:style>
  <w:style w:type="table" w:styleId="TableGrid">
    <w:name w:val="Table Grid"/>
    <w:basedOn w:val="TableNormal"/>
    <w:uiPriority w:val="39"/>
    <w:rsid w:val="00C52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5241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021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2194"/>
    <w:rPr>
      <w:rFonts w:ascii="Segoe UI" w:hAnsi="Segoe UI" w:cs="Segoe UI"/>
      <w:sz w:val="18"/>
      <w:szCs w:val="18"/>
    </w:rPr>
  </w:style>
  <w:style w:type="paragraph" w:styleId="Caption">
    <w:name w:val="caption"/>
    <w:basedOn w:val="Normal"/>
    <w:next w:val="Normal"/>
    <w:link w:val="CaptionChar"/>
    <w:uiPriority w:val="35"/>
    <w:qFormat/>
    <w:rsid w:val="00C21516"/>
    <w:pPr>
      <w:spacing w:before="120" w:after="180" w:line="288" w:lineRule="auto"/>
      <w:jc w:val="center"/>
    </w:pPr>
    <w:rPr>
      <w:rFonts w:ascii="Arial" w:hAnsi="Arial" w:cs="Arial"/>
      <w:b/>
      <w:bCs/>
      <w:lang w:val="de-CH" w:eastAsia="de-CH"/>
    </w:rPr>
  </w:style>
  <w:style w:type="character" w:customStyle="1" w:styleId="CaptionChar">
    <w:name w:val="Caption Char"/>
    <w:link w:val="Caption"/>
    <w:uiPriority w:val="35"/>
    <w:rsid w:val="00C21516"/>
    <w:rPr>
      <w:rFonts w:ascii="Arial" w:hAnsi="Arial" w:cs="Arial"/>
      <w:b/>
      <w:bCs/>
      <w:lang w:val="de-CH" w:eastAsia="de-CH"/>
    </w:rPr>
  </w:style>
  <w:style w:type="paragraph" w:customStyle="1" w:styleId="TableHeader">
    <w:name w:val="Table Header"/>
    <w:basedOn w:val="Normal"/>
    <w:rsid w:val="0049333A"/>
    <w:pPr>
      <w:spacing w:before="60" w:after="60"/>
    </w:pPr>
    <w:rPr>
      <w:rFonts w:ascii="Arial" w:hAnsi="Arial" w:cs="Arial"/>
      <w:b/>
      <w:bCs/>
      <w:sz w:val="18"/>
      <w:szCs w:val="18"/>
      <w:lang w:val="en-GB" w:eastAsia="de-CH"/>
    </w:rPr>
  </w:style>
  <w:style w:type="paragraph" w:customStyle="1" w:styleId="TableBodyText">
    <w:name w:val="Table Body Text"/>
    <w:basedOn w:val="Normal"/>
    <w:link w:val="TableBodyTextChar"/>
    <w:rsid w:val="0049333A"/>
    <w:pPr>
      <w:tabs>
        <w:tab w:val="left" w:pos="720"/>
      </w:tabs>
      <w:spacing w:before="60" w:after="60"/>
    </w:pPr>
    <w:rPr>
      <w:rFonts w:ascii="Arial Narrow" w:hAnsi="Arial Narrow"/>
      <w:sz w:val="24"/>
    </w:rPr>
  </w:style>
  <w:style w:type="character" w:customStyle="1" w:styleId="TableBodyTextChar">
    <w:name w:val="Table Body Text Char"/>
    <w:link w:val="TableBodyText"/>
    <w:rsid w:val="0049333A"/>
    <w:rPr>
      <w:rFonts w:ascii="Arial Narrow" w:hAnsi="Arial Narrow"/>
      <w:sz w:val="24"/>
    </w:rPr>
  </w:style>
  <w:style w:type="paragraph" w:customStyle="1" w:styleId="SubSectionLabel">
    <w:name w:val="Sub Section Label"/>
    <w:basedOn w:val="Normal"/>
    <w:rsid w:val="00C3596E"/>
    <w:pPr>
      <w:keepNext/>
      <w:keepLines/>
      <w:pBdr>
        <w:bottom w:val="single" w:sz="6" w:space="2" w:color="auto"/>
      </w:pBdr>
      <w:tabs>
        <w:tab w:val="left" w:pos="720"/>
      </w:tabs>
      <w:spacing w:before="360" w:after="360" w:line="240" w:lineRule="auto"/>
      <w:ind w:left="-720"/>
    </w:pPr>
    <w:rPr>
      <w:rFonts w:ascii="Arial" w:eastAsia="Times New Roman" w:hAnsi="Arial" w:cs="Times New Roman"/>
      <w:b/>
      <w:spacing w:val="-10"/>
      <w:kern w:val="24"/>
      <w:sz w:val="40"/>
      <w:szCs w:val="40"/>
    </w:rPr>
  </w:style>
  <w:style w:type="paragraph" w:customStyle="1" w:styleId="subheadsection">
    <w:name w:val="subheadsection"/>
    <w:basedOn w:val="Normal"/>
    <w:rsid w:val="00C3596E"/>
    <w:pPr>
      <w:spacing w:after="720" w:line="240" w:lineRule="auto"/>
      <w:jc w:val="right"/>
    </w:pPr>
    <w:rPr>
      <w:rFonts w:ascii="Arial Narrow" w:eastAsia="Times New Roman" w:hAnsi="Arial Narrow" w:cs="Times New Roman"/>
      <w:i/>
      <w:color w:val="000000"/>
      <w:sz w:val="44"/>
      <w:szCs w:val="20"/>
    </w:rPr>
  </w:style>
  <w:style w:type="paragraph" w:styleId="TOCHeading">
    <w:name w:val="TOC Heading"/>
    <w:basedOn w:val="Heading1"/>
    <w:next w:val="Normal"/>
    <w:uiPriority w:val="39"/>
    <w:unhideWhenUsed/>
    <w:qFormat/>
    <w:rsid w:val="00C3596E"/>
    <w:pPr>
      <w:pageBreakBefore w:val="0"/>
      <w:numPr>
        <w:numId w:val="0"/>
      </w:numPr>
      <w:spacing w:before="480" w:after="0" w:line="276" w:lineRule="auto"/>
      <w:outlineLvl w:val="9"/>
    </w:pPr>
    <w:rPr>
      <w:rFonts w:asciiTheme="majorHAnsi" w:eastAsiaTheme="majorEastAsia" w:hAnsiTheme="majorHAnsi" w:cstheme="majorBidi"/>
      <w:bCs/>
      <w:color w:val="2E74B5" w:themeColor="accent1" w:themeShade="BF"/>
      <w:kern w:val="0"/>
      <w:sz w:val="28"/>
      <w:szCs w:val="28"/>
      <w:lang w:eastAsia="ja-JP"/>
    </w:rPr>
  </w:style>
  <w:style w:type="paragraph" w:styleId="TOC1">
    <w:name w:val="toc 1"/>
    <w:basedOn w:val="Normal"/>
    <w:next w:val="Normal"/>
    <w:autoRedefine/>
    <w:uiPriority w:val="39"/>
    <w:unhideWhenUsed/>
    <w:qFormat/>
    <w:rsid w:val="00C3596E"/>
    <w:pPr>
      <w:spacing w:after="100"/>
    </w:pPr>
  </w:style>
  <w:style w:type="paragraph" w:styleId="TOC3">
    <w:name w:val="toc 3"/>
    <w:basedOn w:val="Normal"/>
    <w:next w:val="Normal"/>
    <w:autoRedefine/>
    <w:uiPriority w:val="39"/>
    <w:unhideWhenUsed/>
    <w:qFormat/>
    <w:rsid w:val="00C3596E"/>
    <w:pPr>
      <w:spacing w:after="100"/>
      <w:ind w:left="440"/>
    </w:pPr>
  </w:style>
  <w:style w:type="character" w:styleId="Hyperlink">
    <w:name w:val="Hyperlink"/>
    <w:basedOn w:val="DefaultParagraphFont"/>
    <w:uiPriority w:val="99"/>
    <w:unhideWhenUsed/>
    <w:rsid w:val="00C3596E"/>
    <w:rPr>
      <w:color w:val="0563C1" w:themeColor="hyperlink"/>
      <w:u w:val="single"/>
    </w:rPr>
  </w:style>
  <w:style w:type="paragraph" w:styleId="TableofFigures">
    <w:name w:val="table of figures"/>
    <w:basedOn w:val="Normal"/>
    <w:next w:val="Normal"/>
    <w:uiPriority w:val="99"/>
    <w:unhideWhenUsed/>
    <w:rsid w:val="008A6485"/>
    <w:pPr>
      <w:spacing w:after="0"/>
    </w:pPr>
  </w:style>
  <w:style w:type="paragraph" w:styleId="ListBullet2">
    <w:name w:val="List Bullet 2"/>
    <w:basedOn w:val="Normal"/>
    <w:autoRedefine/>
    <w:rsid w:val="008A6485"/>
    <w:pPr>
      <w:numPr>
        <w:numId w:val="5"/>
      </w:numPr>
      <w:spacing w:after="0" w:line="240" w:lineRule="auto"/>
    </w:pPr>
    <w:rPr>
      <w:rFonts w:ascii="Times New Roman" w:eastAsia="Times New Roman" w:hAnsi="Times New Roman" w:cs="Times New Roman"/>
      <w:sz w:val="24"/>
      <w:szCs w:val="20"/>
    </w:rPr>
  </w:style>
  <w:style w:type="paragraph" w:customStyle="1" w:styleId="TableText">
    <w:name w:val="Table Text"/>
    <w:basedOn w:val="Normal"/>
    <w:rsid w:val="008A6485"/>
    <w:pPr>
      <w:keepLines/>
      <w:spacing w:after="200" w:line="276" w:lineRule="auto"/>
    </w:pPr>
    <w:rPr>
      <w:sz w:val="16"/>
    </w:rPr>
  </w:style>
  <w:style w:type="paragraph" w:customStyle="1" w:styleId="HeadingBar">
    <w:name w:val="Heading Bar"/>
    <w:basedOn w:val="Normal"/>
    <w:next w:val="Heading3"/>
    <w:rsid w:val="008A6485"/>
    <w:pPr>
      <w:keepNext/>
      <w:keepLines/>
      <w:shd w:val="solid" w:color="auto" w:fill="auto"/>
      <w:spacing w:before="240" w:after="200" w:line="276" w:lineRule="auto"/>
      <w:ind w:right="7920"/>
    </w:pPr>
    <w:rPr>
      <w:color w:val="FFFFFF"/>
      <w:sz w:val="8"/>
    </w:rPr>
  </w:style>
  <w:style w:type="character" w:customStyle="1" w:styleId="HighlightedVariable">
    <w:name w:val="Highlighted Variable"/>
    <w:rsid w:val="008A6485"/>
    <w:rPr>
      <w:rFonts w:ascii="Book Antiqua" w:hAnsi="Book Antiqua"/>
      <w:color w:val="0000FF"/>
    </w:rPr>
  </w:style>
  <w:style w:type="paragraph" w:customStyle="1" w:styleId="TableHeading">
    <w:name w:val="Table Heading"/>
    <w:basedOn w:val="TableText"/>
    <w:link w:val="TableHeadingChar"/>
    <w:rsid w:val="008A6485"/>
    <w:pPr>
      <w:spacing w:before="120" w:after="120"/>
    </w:pPr>
    <w:rPr>
      <w:b/>
    </w:rPr>
  </w:style>
  <w:style w:type="character" w:customStyle="1" w:styleId="TableHeadingChar">
    <w:name w:val="Table Heading Char"/>
    <w:link w:val="TableHeading"/>
    <w:rsid w:val="008A6485"/>
    <w:rPr>
      <w:b/>
      <w:sz w:val="16"/>
    </w:rPr>
  </w:style>
  <w:style w:type="paragraph" w:styleId="Header">
    <w:name w:val="header"/>
    <w:basedOn w:val="Normal"/>
    <w:link w:val="HeaderChar"/>
    <w:uiPriority w:val="99"/>
    <w:unhideWhenUsed/>
    <w:rsid w:val="00D40D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DB0"/>
  </w:style>
  <w:style w:type="paragraph" w:styleId="Footer">
    <w:name w:val="footer"/>
    <w:basedOn w:val="Normal"/>
    <w:link w:val="FooterChar"/>
    <w:uiPriority w:val="99"/>
    <w:unhideWhenUsed/>
    <w:rsid w:val="00D40D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DB0"/>
  </w:style>
  <w:style w:type="paragraph" w:styleId="TOC2">
    <w:name w:val="toc 2"/>
    <w:basedOn w:val="Normal"/>
    <w:next w:val="Normal"/>
    <w:autoRedefine/>
    <w:uiPriority w:val="39"/>
    <w:unhideWhenUsed/>
    <w:qFormat/>
    <w:rsid w:val="00594FDC"/>
    <w:pPr>
      <w:spacing w:after="100"/>
      <w:ind w:left="220"/>
    </w:pPr>
  </w:style>
  <w:style w:type="character" w:customStyle="1" w:styleId="locationname">
    <w:name w:val="location_name"/>
    <w:basedOn w:val="DefaultParagraphFont"/>
    <w:rsid w:val="00594FDC"/>
  </w:style>
  <w:style w:type="paragraph" w:styleId="ListParagraph">
    <w:name w:val="List Paragraph"/>
    <w:basedOn w:val="Normal"/>
    <w:uiPriority w:val="34"/>
    <w:qFormat/>
    <w:rsid w:val="00855243"/>
    <w:pPr>
      <w:spacing w:after="200" w:line="276" w:lineRule="auto"/>
      <w:ind w:left="720"/>
    </w:pPr>
    <w:rPr>
      <w:rFonts w:ascii="Calibri" w:hAnsi="Calibri" w:cs="Calibri"/>
    </w:rPr>
  </w:style>
  <w:style w:type="paragraph" w:customStyle="1" w:styleId="Text">
    <w:name w:val="Text"/>
    <w:basedOn w:val="Normal"/>
    <w:uiPriority w:val="99"/>
    <w:rsid w:val="00C02206"/>
    <w:pPr>
      <w:spacing w:before="120" w:after="200" w:line="276" w:lineRule="auto"/>
    </w:pPr>
    <w:rPr>
      <w:rFonts w:ascii="Arial" w:hAnsi="Arial" w:cs="Arial"/>
      <w:lang w:val="en-GB" w:eastAsia="de-CH"/>
    </w:rPr>
  </w:style>
  <w:style w:type="paragraph" w:styleId="NoSpacing">
    <w:name w:val="No Spacing"/>
    <w:uiPriority w:val="1"/>
    <w:qFormat/>
    <w:rsid w:val="000B4875"/>
    <w:pPr>
      <w:spacing w:after="0" w:line="240" w:lineRule="auto"/>
    </w:pPr>
  </w:style>
  <w:style w:type="paragraph" w:styleId="TOC4">
    <w:name w:val="toc 4"/>
    <w:basedOn w:val="Normal"/>
    <w:next w:val="Normal"/>
    <w:autoRedefine/>
    <w:uiPriority w:val="39"/>
    <w:unhideWhenUsed/>
    <w:rsid w:val="009C433E"/>
    <w:pPr>
      <w:spacing w:after="100"/>
      <w:ind w:left="660"/>
    </w:pPr>
  </w:style>
  <w:style w:type="character" w:customStyle="1" w:styleId="Heading7Char">
    <w:name w:val="Heading 7 Char"/>
    <w:basedOn w:val="DefaultParagraphFont"/>
    <w:link w:val="Heading7"/>
    <w:uiPriority w:val="9"/>
    <w:semiHidden/>
    <w:rsid w:val="00A8047F"/>
    <w:rPr>
      <w:rFonts w:asciiTheme="majorHAnsi" w:eastAsiaTheme="majorEastAsia" w:hAnsiTheme="majorHAnsi" w:cstheme="majorBidi"/>
      <w:i/>
      <w:iCs/>
      <w:color w:val="404040" w:themeColor="text1" w:themeTint="BF"/>
      <w:szCs w:val="20"/>
      <w:lang w:val="en-GB"/>
    </w:rPr>
  </w:style>
  <w:style w:type="character" w:customStyle="1" w:styleId="Heading8Char">
    <w:name w:val="Heading 8 Char"/>
    <w:basedOn w:val="DefaultParagraphFont"/>
    <w:link w:val="Heading8"/>
    <w:uiPriority w:val="9"/>
    <w:semiHidden/>
    <w:rsid w:val="00A8047F"/>
    <w:rPr>
      <w:rFonts w:asciiTheme="majorHAnsi" w:eastAsiaTheme="majorEastAsia" w:hAnsiTheme="majorHAnsi" w:cstheme="majorBidi"/>
      <w:color w:val="404040" w:themeColor="text1" w:themeTint="BF"/>
      <w:sz w:val="20"/>
      <w:szCs w:val="20"/>
      <w:lang w:val="en-GB"/>
    </w:rPr>
  </w:style>
  <w:style w:type="character" w:customStyle="1" w:styleId="Heading9Char">
    <w:name w:val="Heading 9 Char"/>
    <w:basedOn w:val="DefaultParagraphFont"/>
    <w:link w:val="Heading9"/>
    <w:uiPriority w:val="9"/>
    <w:semiHidden/>
    <w:rsid w:val="00A8047F"/>
    <w:rPr>
      <w:rFonts w:asciiTheme="majorHAnsi" w:eastAsiaTheme="majorEastAsia" w:hAnsiTheme="majorHAnsi" w:cstheme="majorBidi"/>
      <w:i/>
      <w:iCs/>
      <w:color w:val="404040" w:themeColor="text1" w:themeTint="BF"/>
      <w:sz w:val="20"/>
      <w:szCs w:val="20"/>
      <w:lang w:val="en-GB"/>
    </w:rPr>
  </w:style>
  <w:style w:type="paragraph" w:customStyle="1" w:styleId="Code">
    <w:name w:val="Code"/>
    <w:basedOn w:val="Normal"/>
    <w:link w:val="CodeChar"/>
    <w:qFormat/>
    <w:rsid w:val="00A8047F"/>
    <w:pPr>
      <w:tabs>
        <w:tab w:val="left" w:pos="567"/>
        <w:tab w:val="left" w:pos="1134"/>
        <w:tab w:val="left" w:pos="1701"/>
        <w:tab w:val="left" w:pos="2268"/>
      </w:tabs>
      <w:spacing w:before="120" w:after="120" w:line="240" w:lineRule="auto"/>
    </w:pPr>
    <w:rPr>
      <w:rFonts w:ascii="Lucida Console" w:eastAsia="Times New Roman" w:hAnsi="Lucida Console" w:cs="Times New Roman"/>
      <w:sz w:val="18"/>
      <w:szCs w:val="18"/>
      <w:lang w:val="es-ES"/>
    </w:rPr>
  </w:style>
  <w:style w:type="character" w:customStyle="1" w:styleId="CodeChar">
    <w:name w:val="Code Char"/>
    <w:basedOn w:val="DefaultParagraphFont"/>
    <w:link w:val="Code"/>
    <w:rsid w:val="00A8047F"/>
    <w:rPr>
      <w:rFonts w:ascii="Lucida Console" w:eastAsia="Times New Roman" w:hAnsi="Lucida Console" w:cs="Times New Roman"/>
      <w:sz w:val="18"/>
      <w:szCs w:val="18"/>
      <w:lang w:val="es-ES"/>
    </w:rPr>
  </w:style>
  <w:style w:type="paragraph" w:styleId="ListBullet">
    <w:name w:val="List Bullet"/>
    <w:basedOn w:val="Normal"/>
    <w:uiPriority w:val="99"/>
    <w:unhideWhenUsed/>
    <w:rsid w:val="00A8047F"/>
    <w:pPr>
      <w:numPr>
        <w:numId w:val="27"/>
      </w:numPr>
      <w:spacing w:after="0" w:line="360" w:lineRule="atLeast"/>
      <w:contextualSpacing/>
    </w:pPr>
    <w:rPr>
      <w:rFonts w:eastAsia="Times New Roman" w:cstheme="minorHAnsi"/>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011543">
      <w:bodyDiv w:val="1"/>
      <w:marLeft w:val="0"/>
      <w:marRight w:val="0"/>
      <w:marTop w:val="0"/>
      <w:marBottom w:val="0"/>
      <w:divBdr>
        <w:top w:val="none" w:sz="0" w:space="0" w:color="auto"/>
        <w:left w:val="none" w:sz="0" w:space="0" w:color="auto"/>
        <w:bottom w:val="none" w:sz="0" w:space="0" w:color="auto"/>
        <w:right w:val="none" w:sz="0" w:space="0" w:color="auto"/>
      </w:divBdr>
      <w:divsChild>
        <w:div w:id="138421074">
          <w:marLeft w:val="0"/>
          <w:marRight w:val="0"/>
          <w:marTop w:val="495"/>
          <w:marBottom w:val="0"/>
          <w:divBdr>
            <w:top w:val="none" w:sz="0" w:space="0" w:color="auto"/>
            <w:left w:val="none" w:sz="0" w:space="0" w:color="auto"/>
            <w:bottom w:val="none" w:sz="0" w:space="0" w:color="auto"/>
            <w:right w:val="none" w:sz="0" w:space="0" w:color="auto"/>
          </w:divBdr>
          <w:divsChild>
            <w:div w:id="1558130781">
              <w:marLeft w:val="0"/>
              <w:marRight w:val="0"/>
              <w:marTop w:val="0"/>
              <w:marBottom w:val="0"/>
              <w:divBdr>
                <w:top w:val="none" w:sz="0" w:space="0" w:color="auto"/>
                <w:left w:val="none" w:sz="0" w:space="0" w:color="auto"/>
                <w:bottom w:val="none" w:sz="0" w:space="0" w:color="auto"/>
                <w:right w:val="none" w:sz="0" w:space="0" w:color="auto"/>
              </w:divBdr>
              <w:divsChild>
                <w:div w:id="1041442904">
                  <w:marLeft w:val="0"/>
                  <w:marRight w:val="0"/>
                  <w:marTop w:val="300"/>
                  <w:marBottom w:val="300"/>
                  <w:divBdr>
                    <w:top w:val="none" w:sz="0" w:space="0" w:color="auto"/>
                    <w:left w:val="none" w:sz="0" w:space="0" w:color="auto"/>
                    <w:bottom w:val="none" w:sz="0" w:space="0" w:color="auto"/>
                    <w:right w:val="none" w:sz="0" w:space="0" w:color="auto"/>
                  </w:divBdr>
                  <w:divsChild>
                    <w:div w:id="482820429">
                      <w:marLeft w:val="0"/>
                      <w:marRight w:val="0"/>
                      <w:marTop w:val="0"/>
                      <w:marBottom w:val="0"/>
                      <w:divBdr>
                        <w:top w:val="none" w:sz="0" w:space="0" w:color="auto"/>
                        <w:left w:val="none" w:sz="0" w:space="0" w:color="auto"/>
                        <w:bottom w:val="none" w:sz="0" w:space="0" w:color="auto"/>
                        <w:right w:val="none" w:sz="0" w:space="0" w:color="auto"/>
                      </w:divBdr>
                      <w:divsChild>
                        <w:div w:id="1452937998">
                          <w:marLeft w:val="0"/>
                          <w:marRight w:val="0"/>
                          <w:marTop w:val="0"/>
                          <w:marBottom w:val="0"/>
                          <w:divBdr>
                            <w:top w:val="none" w:sz="0" w:space="0" w:color="auto"/>
                            <w:left w:val="none" w:sz="0" w:space="0" w:color="auto"/>
                            <w:bottom w:val="none" w:sz="0" w:space="0" w:color="auto"/>
                            <w:right w:val="none" w:sz="0" w:space="0" w:color="auto"/>
                          </w:divBdr>
                          <w:divsChild>
                            <w:div w:id="1790129608">
                              <w:marLeft w:val="0"/>
                              <w:marRight w:val="0"/>
                              <w:marTop w:val="0"/>
                              <w:marBottom w:val="0"/>
                              <w:divBdr>
                                <w:top w:val="none" w:sz="0" w:space="0" w:color="auto"/>
                                <w:left w:val="none" w:sz="0" w:space="0" w:color="auto"/>
                                <w:bottom w:val="none" w:sz="0" w:space="0" w:color="auto"/>
                                <w:right w:val="none" w:sz="0" w:space="0" w:color="auto"/>
                              </w:divBdr>
                              <w:divsChild>
                                <w:div w:id="1911766900">
                                  <w:marLeft w:val="150"/>
                                  <w:marRight w:val="150"/>
                                  <w:marTop w:val="0"/>
                                  <w:marBottom w:val="150"/>
                                  <w:divBdr>
                                    <w:top w:val="single" w:sz="12" w:space="0" w:color="666666"/>
                                    <w:left w:val="none" w:sz="0" w:space="0" w:color="auto"/>
                                    <w:bottom w:val="none" w:sz="0" w:space="0" w:color="auto"/>
                                    <w:right w:val="none" w:sz="0" w:space="0" w:color="auto"/>
                                  </w:divBdr>
                                  <w:divsChild>
                                    <w:div w:id="1771776279">
                                      <w:marLeft w:val="0"/>
                                      <w:marRight w:val="0"/>
                                      <w:marTop w:val="0"/>
                                      <w:marBottom w:val="0"/>
                                      <w:divBdr>
                                        <w:top w:val="none" w:sz="0" w:space="0" w:color="auto"/>
                                        <w:left w:val="none" w:sz="0" w:space="0" w:color="auto"/>
                                        <w:bottom w:val="none" w:sz="0" w:space="0" w:color="auto"/>
                                        <w:right w:val="none" w:sz="0" w:space="0" w:color="auto"/>
                                      </w:divBdr>
                                      <w:divsChild>
                                        <w:div w:id="208340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log.accenture.com/jorge_hidalgo/2014/01/23/sonar-plugin-3/" TargetMode="External"/><Relationship Id="rId63" Type="http://schemas.openxmlformats.org/officeDocument/2006/relationships/hyperlink" Target="https://mediaexchange.accenture.com/media/Monsoon+-+Quality+and+Testing/0_xcwicuo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blog.accenture.com/jorge_hidalgo/2014/01/13/sonar-plugin-2/" TargetMode="External"/><Relationship Id="rId62" Type="http://schemas.openxmlformats.org/officeDocument/2006/relationships/hyperlink" Target="https://mediaexchange.accenture.com/media/DIIP+Java+Automation+Blueprint+-+Introduction+to+Sonar/0_96zm4ic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o.accenture.com/javaporta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hyperlink" Target="https://blog.accenture.com/jorge_hidalgo/2013/12/18/sonar-plugin-1/" TargetMode="External"/><Relationship Id="rId58" Type="http://schemas.openxmlformats.org/officeDocument/2006/relationships/hyperlink" Target="http://maven.apache.org/"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www.sonarsource.org/" TargetMode="External"/><Relationship Id="rId61" Type="http://schemas.openxmlformats.org/officeDocument/2006/relationships/hyperlink" Target="http://docs.codehaus.org/display/SONAR/Architecture+rule+engine" TargetMode="External"/><Relationship Id="rId10" Type="http://schemas.openxmlformats.org/officeDocument/2006/relationships/hyperlink" Target="http://go.accenture.com/jba"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go.accenture.com/javaportal" TargetMode="External"/><Relationship Id="rId52" Type="http://schemas.openxmlformats.org/officeDocument/2006/relationships/hyperlink" Target="https://kx.accenture.com/Repositories/_layouts/DownloadAttachment.ashx?path=C28%2f56%2f98%2f2014-06-26%2c+SonarQube.pptx" TargetMode="External"/><Relationship Id="rId60" Type="http://schemas.openxmlformats.org/officeDocument/2006/relationships/hyperlink" Target="http://docs.codehaus.org/display/SONAR/Quality+profile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o.accenture.com/javaporta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hyperlink" Target="https://blog.accenture.com/jorge_hidalgo/2014/03/10/sonar-plugin-4/"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blog.accenture.com/jorge_hidalgo/2014/04/28/coverage-per-test/"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hyperlink" Target="http://docs.codehaus.org/display/SONA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98E797-AF0B-4E3D-A178-0367DAB7E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34</Pages>
  <Words>4584</Words>
  <Characters>26129</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Accenture</Company>
  <LinksUpToDate>false</LinksUpToDate>
  <CharactersWithSpaces>30652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Ashokkumar Pareek</dc:creator>
  <cp:keywords/>
  <dc:description/>
  <cp:lastModifiedBy>sreeja.a gopinath</cp:lastModifiedBy>
  <cp:revision>6</cp:revision>
  <dcterms:created xsi:type="dcterms:W3CDTF">2016-02-16T08:44:00Z</dcterms:created>
  <dcterms:modified xsi:type="dcterms:W3CDTF">2016-02-25T07:58:00Z</dcterms:modified>
</cp:coreProperties>
</file>