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376E" w14:textId="77777777" w:rsidR="00AA6964" w:rsidRDefault="00000000">
      <w:pPr>
        <w:spacing w:after="200"/>
        <w:jc w:val="center"/>
      </w:pPr>
      <w:r>
        <w:rPr>
          <w:noProof/>
        </w:rPr>
        <w:drawing>
          <wp:inline distT="0" distB="0" distL="0" distR="0" wp14:anchorId="69244FF6" wp14:editId="311C77B2">
            <wp:extent cx="1619250" cy="82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828675"/>
                    </a:xfrm>
                    <a:prstGeom prst="rect">
                      <a:avLst/>
                    </a:prstGeom>
                  </pic:spPr>
                </pic:pic>
              </a:graphicData>
            </a:graphic>
          </wp:inline>
        </w:drawing>
      </w:r>
    </w:p>
    <w:p w14:paraId="22A14B1C" w14:textId="77777777" w:rsidR="00AA6964" w:rsidRDefault="00000000">
      <w:pPr>
        <w:spacing w:after="60"/>
        <w:jc w:val="center"/>
      </w:pPr>
      <w:r>
        <w:rPr>
          <w:b/>
          <w:bCs/>
          <w:sz w:val="24"/>
          <w:szCs w:val="24"/>
        </w:rPr>
        <w:t>SCHOOL OF INNOVATION AND MANAGEMENT</w:t>
      </w:r>
    </w:p>
    <w:p w14:paraId="20CB23FA" w14:textId="77777777" w:rsidR="00AA6964" w:rsidRDefault="00000000">
      <w:pPr>
        <w:spacing w:after="60"/>
        <w:jc w:val="center"/>
      </w:pPr>
      <w:r>
        <w:rPr>
          <w:b/>
          <w:bCs/>
          <w:sz w:val="24"/>
          <w:szCs w:val="24"/>
        </w:rPr>
        <w:t>POST GRADUATE DIPLOMA IN MANAGEMENT (PGDM)</w:t>
      </w:r>
    </w:p>
    <w:p w14:paraId="2C2FE724" w14:textId="77777777" w:rsidR="00AA6964" w:rsidRDefault="00000000">
      <w:pPr>
        <w:spacing w:after="400"/>
        <w:jc w:val="center"/>
      </w:pPr>
      <w:r>
        <w:rPr>
          <w:b/>
          <w:bCs/>
          <w:sz w:val="24"/>
          <w:szCs w:val="24"/>
        </w:rPr>
        <w:t>PGDM – BUSINESS ANALYTICS</w:t>
      </w:r>
    </w:p>
    <w:p w14:paraId="44C32832" w14:textId="77777777" w:rsidR="00AA6964" w:rsidRDefault="00000000">
      <w:pPr>
        <w:spacing w:after="300"/>
        <w:jc w:val="center"/>
      </w:pPr>
      <w:r>
        <w:rPr>
          <w:b/>
          <w:bCs/>
          <w:color w:val="1F3864"/>
          <w:sz w:val="26"/>
          <w:szCs w:val="26"/>
        </w:rPr>
        <w:t>SUMMER INTERNSHIP REPORT</w:t>
      </w:r>
    </w:p>
    <w:p w14:paraId="0DE9D105" w14:textId="77777777" w:rsidR="00AA6964" w:rsidRDefault="00000000">
      <w:pPr>
        <w:spacing w:after="40"/>
        <w:jc w:val="center"/>
      </w:pPr>
      <w:r>
        <w:rPr>
          <w:b/>
          <w:bCs/>
          <w:i/>
          <w:iCs/>
          <w:color w:val="555555"/>
        </w:rPr>
        <w:t>Title of the Report</w:t>
      </w:r>
    </w:p>
    <w:p w14:paraId="5E0471E6" w14:textId="77777777" w:rsidR="00AA6964" w:rsidRDefault="00000000">
      <w:pPr>
        <w:spacing w:after="500"/>
        <w:jc w:val="center"/>
      </w:pPr>
      <w:r>
        <w:rPr>
          <w:b/>
          <w:bCs/>
          <w:sz w:val="24"/>
          <w:szCs w:val="24"/>
        </w:rPr>
        <w:t>“DIGITAL MARKETING PRACTICES AND PATIENT ENGAGEMENT AT CARE HOSPITALS”</w:t>
      </w:r>
    </w:p>
    <w:p w14:paraId="6B927086" w14:textId="77777777" w:rsidR="00AA6964" w:rsidRDefault="00000000">
      <w:pPr>
        <w:spacing w:after="40"/>
        <w:jc w:val="center"/>
      </w:pPr>
      <w:r>
        <w:rPr>
          <w:b/>
          <w:bCs/>
          <w:i/>
          <w:iCs/>
          <w:color w:val="555555"/>
        </w:rPr>
        <w:t>Your Name</w:t>
      </w:r>
    </w:p>
    <w:p w14:paraId="6BF3BB10" w14:textId="77777777" w:rsidR="00AA6964" w:rsidRDefault="00000000">
      <w:pPr>
        <w:spacing w:after="40"/>
        <w:jc w:val="center"/>
      </w:pPr>
      <w:r>
        <w:rPr>
          <w:b/>
          <w:bCs/>
          <w:sz w:val="24"/>
          <w:szCs w:val="24"/>
        </w:rPr>
        <w:t>GNANESHWARI MAHIMALURU</w:t>
      </w:r>
    </w:p>
    <w:p w14:paraId="005C54B8" w14:textId="77777777" w:rsidR="00AA6964" w:rsidRDefault="00000000">
      <w:pPr>
        <w:spacing w:after="300"/>
        <w:jc w:val="center"/>
      </w:pPr>
      <w:r>
        <w:rPr>
          <w:sz w:val="24"/>
          <w:szCs w:val="24"/>
        </w:rPr>
        <w:t>Registration No.: PGBA25002</w:t>
      </w:r>
    </w:p>
    <w:p w14:paraId="712ACCB7" w14:textId="77777777" w:rsidR="00AA6964" w:rsidRDefault="00000000">
      <w:pPr>
        <w:spacing w:after="40"/>
        <w:jc w:val="center"/>
      </w:pPr>
      <w:r>
        <w:rPr>
          <w:b/>
          <w:bCs/>
          <w:i/>
          <w:iCs/>
          <w:color w:val="555555"/>
        </w:rPr>
        <w:t>Internship Title</w:t>
      </w:r>
    </w:p>
    <w:p w14:paraId="11FC7954" w14:textId="77777777" w:rsidR="00AA6964" w:rsidRDefault="00000000">
      <w:pPr>
        <w:spacing w:after="300"/>
        <w:jc w:val="center"/>
      </w:pPr>
      <w:r>
        <w:rPr>
          <w:sz w:val="24"/>
          <w:szCs w:val="24"/>
        </w:rPr>
        <w:t>Digital Marketing Intern</w:t>
      </w:r>
    </w:p>
    <w:p w14:paraId="1DC73C26" w14:textId="77777777" w:rsidR="00AA6964" w:rsidRDefault="00000000">
      <w:pPr>
        <w:spacing w:after="40"/>
        <w:jc w:val="center"/>
      </w:pPr>
      <w:r>
        <w:rPr>
          <w:b/>
          <w:bCs/>
          <w:i/>
          <w:iCs/>
          <w:color w:val="555555"/>
        </w:rPr>
        <w:t>Company / Organization Name</w:t>
      </w:r>
    </w:p>
    <w:p w14:paraId="7F5B2CDB" w14:textId="77777777" w:rsidR="00AA6964" w:rsidRDefault="00000000">
      <w:pPr>
        <w:spacing w:after="300"/>
        <w:jc w:val="center"/>
      </w:pPr>
      <w:r>
        <w:rPr>
          <w:sz w:val="24"/>
          <w:szCs w:val="24"/>
        </w:rPr>
        <w:t>CARE Hospitals, Hitech City, Hyderabad, Telangana</w:t>
      </w:r>
    </w:p>
    <w:p w14:paraId="67D4D075" w14:textId="77777777" w:rsidR="00AA6964" w:rsidRDefault="00000000">
      <w:pPr>
        <w:spacing w:after="40"/>
        <w:jc w:val="center"/>
      </w:pPr>
      <w:r>
        <w:rPr>
          <w:b/>
          <w:bCs/>
          <w:i/>
          <w:iCs/>
          <w:color w:val="555555"/>
        </w:rPr>
        <w:t>Internship Duration</w:t>
      </w:r>
    </w:p>
    <w:p w14:paraId="6A4DFEEE" w14:textId="77777777" w:rsidR="00AA6964" w:rsidRDefault="00000000">
      <w:pPr>
        <w:spacing w:after="300"/>
        <w:jc w:val="center"/>
      </w:pPr>
      <w:r>
        <w:rPr>
          <w:sz w:val="24"/>
          <w:szCs w:val="24"/>
        </w:rPr>
        <w:t>12 May 2026 – 27 June 2026</w:t>
      </w:r>
    </w:p>
    <w:p w14:paraId="4D39D5EA" w14:textId="77777777" w:rsidR="00AA6964" w:rsidRDefault="00000000">
      <w:pPr>
        <w:spacing w:after="40"/>
        <w:jc w:val="center"/>
      </w:pPr>
      <w:r>
        <w:rPr>
          <w:b/>
          <w:bCs/>
          <w:i/>
          <w:iCs/>
          <w:color w:val="555555"/>
        </w:rPr>
        <w:t>Date of Submission</w:t>
      </w:r>
    </w:p>
    <w:p w14:paraId="3ED04999" w14:textId="77777777" w:rsidR="00AA6964" w:rsidRDefault="00000000">
      <w:pPr>
        <w:spacing w:after="500"/>
        <w:jc w:val="center"/>
      </w:pPr>
      <w:r>
        <w:rPr>
          <w:sz w:val="24"/>
          <w:szCs w:val="24"/>
        </w:rPr>
        <w:t>20 August 2026</w:t>
      </w:r>
    </w:p>
    <w:p w14:paraId="57A45962" w14:textId="77777777" w:rsidR="00AA6964" w:rsidRDefault="00000000">
      <w:pPr>
        <w:spacing w:after="40"/>
        <w:jc w:val="center"/>
      </w:pPr>
      <w:r>
        <w:t>Submitted to</w:t>
      </w:r>
    </w:p>
    <w:p w14:paraId="5705E688" w14:textId="77777777" w:rsidR="00AA6964" w:rsidRDefault="00000000">
      <w:pPr>
        <w:spacing w:after="40"/>
        <w:jc w:val="center"/>
      </w:pPr>
      <w:r>
        <w:rPr>
          <w:b/>
          <w:bCs/>
          <w:sz w:val="24"/>
          <w:szCs w:val="24"/>
        </w:rPr>
        <w:t>School of Innovation and Management</w:t>
      </w:r>
    </w:p>
    <w:p w14:paraId="1869D8C2" w14:textId="77777777" w:rsidR="00AA6964" w:rsidRDefault="00000000">
      <w:pPr>
        <w:spacing w:after="600"/>
        <w:jc w:val="center"/>
      </w:pPr>
      <w:r>
        <w:t>PGDM (2025–27) | Trimester III</w:t>
      </w:r>
    </w:p>
    <w:p w14:paraId="2FAD4CCA" w14:textId="77777777" w:rsidR="00AA6964" w:rsidRDefault="00000000">
      <w:r>
        <w:br w:type="page"/>
      </w:r>
    </w:p>
    <w:p w14:paraId="2667B1B5" w14:textId="77777777" w:rsidR="00AA6964" w:rsidRDefault="00000000">
      <w:pPr>
        <w:pStyle w:val="Heading2"/>
        <w:spacing w:before="240" w:after="160"/>
      </w:pPr>
      <w:r>
        <w:rPr>
          <w:b/>
          <w:bCs/>
          <w:color w:val="2E5395"/>
          <w:sz w:val="28"/>
          <w:szCs w:val="28"/>
        </w:rPr>
        <w:lastRenderedPageBreak/>
        <w:t>Internship Reporting – Basic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B3B41" w14:paraId="7997A21C" w14:textId="77777777">
        <w:trPr>
          <w:tblHeader/>
        </w:trPr>
        <w:tc>
          <w:tcPr>
            <w:tcW w:w="3200" w:type="dxa"/>
            <w:shd w:val="clear" w:color="auto" w:fill="1F3864"/>
            <w:tcMar>
              <w:top w:w="100" w:type="dxa"/>
              <w:left w:w="120" w:type="dxa"/>
              <w:bottom w:w="100" w:type="dxa"/>
              <w:right w:w="120" w:type="dxa"/>
            </w:tcMar>
          </w:tcPr>
          <w:p w14:paraId="73193BCD" w14:textId="77777777" w:rsidR="00EB3B41"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2A181984" w14:textId="77777777" w:rsidR="00EB3B41" w:rsidRDefault="00000000">
            <w:r>
              <w:rPr>
                <w:b/>
                <w:bCs/>
                <w:color w:val="FFFFFF"/>
                <w:sz w:val="24"/>
                <w:szCs w:val="24"/>
              </w:rPr>
              <w:t>Details</w:t>
            </w:r>
          </w:p>
        </w:tc>
      </w:tr>
      <w:tr w:rsidR="00EB3B41" w14:paraId="5C02AD57" w14:textId="77777777">
        <w:tc>
          <w:tcPr>
            <w:tcW w:w="3200" w:type="dxa"/>
            <w:tcMar>
              <w:top w:w="100" w:type="dxa"/>
              <w:left w:w="120" w:type="dxa"/>
              <w:bottom w:w="100" w:type="dxa"/>
              <w:right w:w="120" w:type="dxa"/>
            </w:tcMar>
          </w:tcPr>
          <w:p w14:paraId="4932FF1D" w14:textId="77777777" w:rsidR="00EB3B41" w:rsidRDefault="00000000">
            <w:r>
              <w:rPr>
                <w:color w:val="000000"/>
                <w:sz w:val="24"/>
                <w:szCs w:val="24"/>
              </w:rPr>
              <w:t>Your Name</w:t>
            </w:r>
          </w:p>
        </w:tc>
        <w:tc>
          <w:tcPr>
            <w:tcW w:w="6160" w:type="dxa"/>
            <w:tcMar>
              <w:top w:w="100" w:type="dxa"/>
              <w:left w:w="120" w:type="dxa"/>
              <w:bottom w:w="100" w:type="dxa"/>
              <w:right w:w="120" w:type="dxa"/>
            </w:tcMar>
          </w:tcPr>
          <w:p w14:paraId="4471C796" w14:textId="77777777" w:rsidR="00EB3B41" w:rsidRDefault="00000000">
            <w:r>
              <w:rPr>
                <w:color w:val="000000"/>
                <w:sz w:val="24"/>
                <w:szCs w:val="24"/>
              </w:rPr>
              <w:t>Gnaneshwari Mahimaluru</w:t>
            </w:r>
          </w:p>
        </w:tc>
      </w:tr>
      <w:tr w:rsidR="00EB3B41" w14:paraId="6682562D" w14:textId="77777777">
        <w:tc>
          <w:tcPr>
            <w:tcW w:w="3200" w:type="dxa"/>
            <w:shd w:val="clear" w:color="auto" w:fill="EEF2F8"/>
            <w:tcMar>
              <w:top w:w="100" w:type="dxa"/>
              <w:left w:w="120" w:type="dxa"/>
              <w:bottom w:w="100" w:type="dxa"/>
              <w:right w:w="120" w:type="dxa"/>
            </w:tcMar>
          </w:tcPr>
          <w:p w14:paraId="6DC0D95D" w14:textId="77777777" w:rsidR="00EB3B41" w:rsidRDefault="00000000">
            <w:r>
              <w:rPr>
                <w:color w:val="000000"/>
                <w:sz w:val="24"/>
                <w:szCs w:val="24"/>
              </w:rPr>
              <w:t>Designation</w:t>
            </w:r>
          </w:p>
        </w:tc>
        <w:tc>
          <w:tcPr>
            <w:tcW w:w="6160" w:type="dxa"/>
            <w:shd w:val="clear" w:color="auto" w:fill="EEF2F8"/>
            <w:tcMar>
              <w:top w:w="100" w:type="dxa"/>
              <w:left w:w="120" w:type="dxa"/>
              <w:bottom w:w="100" w:type="dxa"/>
              <w:right w:w="120" w:type="dxa"/>
            </w:tcMar>
          </w:tcPr>
          <w:p w14:paraId="1A5FC12B" w14:textId="77777777" w:rsidR="00EB3B41" w:rsidRDefault="00000000">
            <w:r>
              <w:rPr>
                <w:color w:val="000000"/>
                <w:sz w:val="24"/>
                <w:szCs w:val="24"/>
              </w:rPr>
              <w:t>Digital Marketing Intern</w:t>
            </w:r>
          </w:p>
        </w:tc>
      </w:tr>
      <w:tr w:rsidR="00EB3B41" w14:paraId="34DB046E" w14:textId="77777777">
        <w:tc>
          <w:tcPr>
            <w:tcW w:w="3200" w:type="dxa"/>
            <w:tcMar>
              <w:top w:w="100" w:type="dxa"/>
              <w:left w:w="120" w:type="dxa"/>
              <w:bottom w:w="100" w:type="dxa"/>
              <w:right w:w="120" w:type="dxa"/>
            </w:tcMar>
          </w:tcPr>
          <w:p w14:paraId="3130E819" w14:textId="77777777" w:rsidR="00EB3B41" w:rsidRDefault="00000000">
            <w:r>
              <w:rPr>
                <w:color w:val="000000"/>
                <w:sz w:val="24"/>
                <w:szCs w:val="24"/>
              </w:rPr>
              <w:t>Name of the Company</w:t>
            </w:r>
          </w:p>
        </w:tc>
        <w:tc>
          <w:tcPr>
            <w:tcW w:w="6160" w:type="dxa"/>
            <w:tcMar>
              <w:top w:w="100" w:type="dxa"/>
              <w:left w:w="120" w:type="dxa"/>
              <w:bottom w:w="100" w:type="dxa"/>
              <w:right w:w="120" w:type="dxa"/>
            </w:tcMar>
          </w:tcPr>
          <w:p w14:paraId="3C44C233" w14:textId="77777777" w:rsidR="00EB3B41" w:rsidRDefault="00000000">
            <w:r>
              <w:rPr>
                <w:color w:val="000000"/>
                <w:sz w:val="24"/>
                <w:szCs w:val="24"/>
              </w:rPr>
              <w:t>CARE Hospitals, Hitech City, Hyderabad, Telangana</w:t>
            </w:r>
          </w:p>
        </w:tc>
      </w:tr>
      <w:tr w:rsidR="00EB3B41" w14:paraId="20F5F615" w14:textId="77777777">
        <w:tc>
          <w:tcPr>
            <w:tcW w:w="3200" w:type="dxa"/>
            <w:shd w:val="clear" w:color="auto" w:fill="EEF2F8"/>
            <w:tcMar>
              <w:top w:w="100" w:type="dxa"/>
              <w:left w:w="120" w:type="dxa"/>
              <w:bottom w:w="100" w:type="dxa"/>
              <w:right w:w="120" w:type="dxa"/>
            </w:tcMar>
          </w:tcPr>
          <w:p w14:paraId="5145CB00" w14:textId="77777777" w:rsidR="00EB3B41" w:rsidRDefault="00000000">
            <w:r>
              <w:rPr>
                <w:color w:val="000000"/>
                <w:sz w:val="24"/>
                <w:szCs w:val="24"/>
              </w:rPr>
              <w:t>Mode of Work</w:t>
            </w:r>
          </w:p>
        </w:tc>
        <w:tc>
          <w:tcPr>
            <w:tcW w:w="6160" w:type="dxa"/>
            <w:shd w:val="clear" w:color="auto" w:fill="EEF2F8"/>
            <w:tcMar>
              <w:top w:w="100" w:type="dxa"/>
              <w:left w:w="120" w:type="dxa"/>
              <w:bottom w:w="100" w:type="dxa"/>
              <w:right w:w="120" w:type="dxa"/>
            </w:tcMar>
          </w:tcPr>
          <w:p w14:paraId="7D898D12" w14:textId="77777777" w:rsidR="00EB3B41" w:rsidRDefault="00000000">
            <w:r>
              <w:rPr>
                <w:color w:val="000000"/>
                <w:sz w:val="24"/>
                <w:szCs w:val="24"/>
              </w:rPr>
              <w:t>Offline</w:t>
            </w:r>
          </w:p>
        </w:tc>
      </w:tr>
      <w:tr w:rsidR="00EB3B41" w14:paraId="062AEC30" w14:textId="77777777">
        <w:tc>
          <w:tcPr>
            <w:tcW w:w="3200" w:type="dxa"/>
            <w:tcMar>
              <w:top w:w="100" w:type="dxa"/>
              <w:left w:w="120" w:type="dxa"/>
              <w:bottom w:w="100" w:type="dxa"/>
              <w:right w:w="120" w:type="dxa"/>
            </w:tcMar>
          </w:tcPr>
          <w:p w14:paraId="16EE57ED" w14:textId="77777777" w:rsidR="00EB3B41" w:rsidRDefault="00000000">
            <w:r>
              <w:rPr>
                <w:color w:val="000000"/>
                <w:sz w:val="24"/>
                <w:szCs w:val="24"/>
              </w:rPr>
              <w:t>Internship Duration</w:t>
            </w:r>
          </w:p>
        </w:tc>
        <w:tc>
          <w:tcPr>
            <w:tcW w:w="6160" w:type="dxa"/>
            <w:tcMar>
              <w:top w:w="100" w:type="dxa"/>
              <w:left w:w="120" w:type="dxa"/>
              <w:bottom w:w="100" w:type="dxa"/>
              <w:right w:w="120" w:type="dxa"/>
            </w:tcMar>
          </w:tcPr>
          <w:p w14:paraId="50AFDFD6" w14:textId="77777777" w:rsidR="00EB3B41" w:rsidRDefault="00000000">
            <w:r>
              <w:rPr>
                <w:color w:val="000000"/>
                <w:sz w:val="24"/>
                <w:szCs w:val="24"/>
              </w:rPr>
              <w:t>12 May 2026 – 27 June 2026</w:t>
            </w:r>
          </w:p>
        </w:tc>
      </w:tr>
      <w:tr w:rsidR="00EB3B41" w14:paraId="36AD4606" w14:textId="77777777">
        <w:tc>
          <w:tcPr>
            <w:tcW w:w="3200" w:type="dxa"/>
            <w:shd w:val="clear" w:color="auto" w:fill="EEF2F8"/>
            <w:tcMar>
              <w:top w:w="100" w:type="dxa"/>
              <w:left w:w="120" w:type="dxa"/>
              <w:bottom w:w="100" w:type="dxa"/>
              <w:right w:w="120" w:type="dxa"/>
            </w:tcMar>
          </w:tcPr>
          <w:p w14:paraId="37B39FF1" w14:textId="77777777" w:rsidR="00EB3B41" w:rsidRDefault="00000000">
            <w:r>
              <w:rPr>
                <w:color w:val="000000"/>
                <w:sz w:val="24"/>
                <w:szCs w:val="24"/>
              </w:rPr>
              <w:t>Reporting Supervisor</w:t>
            </w:r>
          </w:p>
        </w:tc>
        <w:tc>
          <w:tcPr>
            <w:tcW w:w="6160" w:type="dxa"/>
            <w:shd w:val="clear" w:color="auto" w:fill="EEF2F8"/>
            <w:tcMar>
              <w:top w:w="100" w:type="dxa"/>
              <w:left w:w="120" w:type="dxa"/>
              <w:bottom w:w="100" w:type="dxa"/>
              <w:right w:w="120" w:type="dxa"/>
            </w:tcMar>
          </w:tcPr>
          <w:p w14:paraId="010BA45D" w14:textId="77777777" w:rsidR="00EB3B41" w:rsidRDefault="00000000">
            <w:r>
              <w:rPr>
                <w:color w:val="000000"/>
                <w:sz w:val="24"/>
                <w:szCs w:val="24"/>
              </w:rPr>
              <w:t>Zeeshan Sir</w:t>
            </w:r>
          </w:p>
        </w:tc>
      </w:tr>
      <w:tr w:rsidR="00EB3B41" w14:paraId="76662C10" w14:textId="77777777">
        <w:tc>
          <w:tcPr>
            <w:tcW w:w="3200" w:type="dxa"/>
            <w:tcMar>
              <w:top w:w="100" w:type="dxa"/>
              <w:left w:w="120" w:type="dxa"/>
              <w:bottom w:w="100" w:type="dxa"/>
              <w:right w:w="120" w:type="dxa"/>
            </w:tcMar>
          </w:tcPr>
          <w:p w14:paraId="30641D89" w14:textId="77777777" w:rsidR="00EB3B41" w:rsidRDefault="00000000">
            <w:r>
              <w:rPr>
                <w:color w:val="000000"/>
                <w:sz w:val="24"/>
                <w:szCs w:val="24"/>
              </w:rPr>
              <w:t>Reporting Supervisor's Mobile Number</w:t>
            </w:r>
          </w:p>
        </w:tc>
        <w:tc>
          <w:tcPr>
            <w:tcW w:w="6160" w:type="dxa"/>
            <w:tcMar>
              <w:top w:w="100" w:type="dxa"/>
              <w:left w:w="120" w:type="dxa"/>
              <w:bottom w:w="100" w:type="dxa"/>
              <w:right w:w="120" w:type="dxa"/>
            </w:tcMar>
          </w:tcPr>
          <w:p w14:paraId="0BCDEF68" w14:textId="77777777" w:rsidR="00EB3B41" w:rsidRDefault="00000000">
            <w:r>
              <w:rPr>
                <w:color w:val="000000"/>
                <w:sz w:val="24"/>
                <w:szCs w:val="24"/>
              </w:rPr>
              <w:t>+91 6309865696</w:t>
            </w:r>
          </w:p>
        </w:tc>
      </w:tr>
      <w:tr w:rsidR="00EB3B41" w14:paraId="068E538C" w14:textId="77777777">
        <w:tc>
          <w:tcPr>
            <w:tcW w:w="3200" w:type="dxa"/>
            <w:shd w:val="clear" w:color="auto" w:fill="EEF2F8"/>
            <w:tcMar>
              <w:top w:w="100" w:type="dxa"/>
              <w:left w:w="120" w:type="dxa"/>
              <w:bottom w:w="100" w:type="dxa"/>
              <w:right w:w="120" w:type="dxa"/>
            </w:tcMar>
          </w:tcPr>
          <w:p w14:paraId="48B5665C" w14:textId="77777777" w:rsidR="00EB3B41" w:rsidRDefault="00000000">
            <w:r>
              <w:rPr>
                <w:color w:val="000000"/>
                <w:sz w:val="24"/>
                <w:szCs w:val="24"/>
              </w:rPr>
              <w:t>Reporting Supervisor's Email ID</w:t>
            </w:r>
          </w:p>
        </w:tc>
        <w:tc>
          <w:tcPr>
            <w:tcW w:w="6160" w:type="dxa"/>
            <w:shd w:val="clear" w:color="auto" w:fill="EEF2F8"/>
            <w:tcMar>
              <w:top w:w="100" w:type="dxa"/>
              <w:left w:w="120" w:type="dxa"/>
              <w:bottom w:w="100" w:type="dxa"/>
              <w:right w:w="120" w:type="dxa"/>
            </w:tcMar>
          </w:tcPr>
          <w:p w14:paraId="7224BDB2" w14:textId="77777777" w:rsidR="00EB3B41" w:rsidRDefault="00000000">
            <w:r>
              <w:rPr>
                <w:color w:val="000000"/>
                <w:sz w:val="24"/>
                <w:szCs w:val="24"/>
              </w:rPr>
              <w:t>zeeshanali.mohammed@carehospitals.com</w:t>
            </w:r>
          </w:p>
        </w:tc>
      </w:tr>
      <w:tr w:rsidR="00EB3B41" w14:paraId="71C6A2A6" w14:textId="77777777">
        <w:tc>
          <w:tcPr>
            <w:tcW w:w="3200" w:type="dxa"/>
            <w:tcMar>
              <w:top w:w="100" w:type="dxa"/>
              <w:left w:w="120" w:type="dxa"/>
              <w:bottom w:w="100" w:type="dxa"/>
              <w:right w:w="120" w:type="dxa"/>
            </w:tcMar>
          </w:tcPr>
          <w:p w14:paraId="1D27DB55" w14:textId="77777777" w:rsidR="00EB3B41" w:rsidRDefault="00000000">
            <w:r>
              <w:rPr>
                <w:color w:val="000000"/>
                <w:sz w:val="24"/>
                <w:szCs w:val="24"/>
              </w:rPr>
              <w:t>HR Contact</w:t>
            </w:r>
          </w:p>
        </w:tc>
        <w:tc>
          <w:tcPr>
            <w:tcW w:w="6160" w:type="dxa"/>
            <w:tcMar>
              <w:top w:w="100" w:type="dxa"/>
              <w:left w:w="120" w:type="dxa"/>
              <w:bottom w:w="100" w:type="dxa"/>
              <w:right w:w="120" w:type="dxa"/>
            </w:tcMar>
          </w:tcPr>
          <w:p w14:paraId="1D160B92" w14:textId="77777777" w:rsidR="00EB3B41" w:rsidRDefault="00000000">
            <w:r>
              <w:rPr>
                <w:color w:val="000000"/>
                <w:sz w:val="24"/>
                <w:szCs w:val="24"/>
              </w:rPr>
              <w:t>Manimala Nischala</w:t>
            </w:r>
          </w:p>
        </w:tc>
      </w:tr>
      <w:tr w:rsidR="00EB3B41" w14:paraId="12508637" w14:textId="77777777">
        <w:tc>
          <w:tcPr>
            <w:tcW w:w="3200" w:type="dxa"/>
            <w:shd w:val="clear" w:color="auto" w:fill="EEF2F8"/>
            <w:tcMar>
              <w:top w:w="100" w:type="dxa"/>
              <w:left w:w="120" w:type="dxa"/>
              <w:bottom w:w="100" w:type="dxa"/>
              <w:right w:w="120" w:type="dxa"/>
            </w:tcMar>
          </w:tcPr>
          <w:p w14:paraId="6C5AA680" w14:textId="77777777" w:rsidR="00EB3B41" w:rsidRDefault="00000000">
            <w:r>
              <w:rPr>
                <w:color w:val="000000"/>
                <w:sz w:val="24"/>
                <w:szCs w:val="24"/>
              </w:rPr>
              <w:t>HR Contact Number</w:t>
            </w:r>
          </w:p>
        </w:tc>
        <w:tc>
          <w:tcPr>
            <w:tcW w:w="6160" w:type="dxa"/>
            <w:shd w:val="clear" w:color="auto" w:fill="EEF2F8"/>
            <w:tcMar>
              <w:top w:w="100" w:type="dxa"/>
              <w:left w:w="120" w:type="dxa"/>
              <w:bottom w:w="100" w:type="dxa"/>
              <w:right w:w="120" w:type="dxa"/>
            </w:tcMar>
          </w:tcPr>
          <w:p w14:paraId="6CB2616D" w14:textId="77777777" w:rsidR="00EB3B41" w:rsidRDefault="00000000">
            <w:r>
              <w:rPr>
                <w:color w:val="000000"/>
                <w:sz w:val="24"/>
                <w:szCs w:val="24"/>
              </w:rPr>
              <w:t>+91 90143 86909</w:t>
            </w:r>
          </w:p>
        </w:tc>
      </w:tr>
      <w:tr w:rsidR="00EB3B41" w14:paraId="0399096F" w14:textId="77777777">
        <w:tc>
          <w:tcPr>
            <w:tcW w:w="3200" w:type="dxa"/>
            <w:tcMar>
              <w:top w:w="100" w:type="dxa"/>
              <w:left w:w="120" w:type="dxa"/>
              <w:bottom w:w="100" w:type="dxa"/>
              <w:right w:w="120" w:type="dxa"/>
            </w:tcMar>
          </w:tcPr>
          <w:p w14:paraId="3639A9F2" w14:textId="77777777" w:rsidR="00EB3B41" w:rsidRDefault="00000000">
            <w:r>
              <w:rPr>
                <w:color w:val="000000"/>
                <w:sz w:val="24"/>
                <w:szCs w:val="24"/>
              </w:rPr>
              <w:t>HR Contact Email ID</w:t>
            </w:r>
          </w:p>
        </w:tc>
        <w:tc>
          <w:tcPr>
            <w:tcW w:w="6160" w:type="dxa"/>
            <w:tcMar>
              <w:top w:w="100" w:type="dxa"/>
              <w:left w:w="120" w:type="dxa"/>
              <w:bottom w:w="100" w:type="dxa"/>
              <w:right w:w="120" w:type="dxa"/>
            </w:tcMar>
          </w:tcPr>
          <w:p w14:paraId="5D398B12" w14:textId="77777777" w:rsidR="00EB3B41" w:rsidRDefault="00000000">
            <w:r>
              <w:rPr>
                <w:color w:val="000000"/>
                <w:sz w:val="24"/>
                <w:szCs w:val="24"/>
              </w:rPr>
              <w:t>nischala.m@carehospitals.com</w:t>
            </w:r>
          </w:p>
        </w:tc>
      </w:tr>
    </w:tbl>
    <w:p w14:paraId="210B9D46" w14:textId="77777777" w:rsidR="00AA6964" w:rsidRDefault="00000000">
      <w:r>
        <w:br w:type="page"/>
      </w:r>
    </w:p>
    <w:p w14:paraId="559D57E0" w14:textId="77777777" w:rsidR="00AA6964" w:rsidRDefault="00AA6964">
      <w:pPr>
        <w:sectPr w:rsidR="00AA6964" w:rsidSect="00BF5B9A">
          <w:footerReference w:type="default" r:id="rId8"/>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041173A" w14:textId="77777777" w:rsidR="00AA6964" w:rsidRDefault="00000000">
      <w:pPr>
        <w:pStyle w:val="Heading1"/>
        <w:spacing w:before="300" w:after="200"/>
      </w:pPr>
      <w:r>
        <w:rPr>
          <w:b/>
          <w:bCs/>
          <w:color w:val="1F3864"/>
        </w:rPr>
        <w:lastRenderedPageBreak/>
        <w:t>ACKNOWLEDGEMENTS</w:t>
      </w:r>
    </w:p>
    <w:p w14:paraId="2C24C04C" w14:textId="77777777" w:rsidR="00AA6964" w:rsidRDefault="00000000">
      <w:pPr>
        <w:spacing w:after="160" w:line="276" w:lineRule="auto"/>
        <w:jc w:val="both"/>
      </w:pPr>
      <w:r>
        <w:rPr>
          <w:sz w:val="24"/>
          <w:szCs w:val="24"/>
        </w:rPr>
        <w:t>I would like to express my sincere gratitude to CARE Hospitals, Hitech City, Hyderabad, for providing me with the opportunity to undertake my summer internship in Digital Marketing. The internship gave me practical exposure to healthcare communication, digital content creation, competitor analysis, patient feedback, information verification, and AI-assisted content development.</w:t>
      </w:r>
    </w:p>
    <w:p w14:paraId="18F1EE3E" w14:textId="77777777" w:rsidR="00AA6964" w:rsidRDefault="00000000">
      <w:pPr>
        <w:spacing w:after="160" w:line="276" w:lineRule="auto"/>
        <w:jc w:val="both"/>
      </w:pPr>
      <w:r>
        <w:rPr>
          <w:sz w:val="24"/>
          <w:szCs w:val="24"/>
        </w:rPr>
        <w:t>I am thankful to the management and the members of the Marketing and Business Development function for their guidance and for allowing me to observe and participate in departmental and marketing interactions. I also acknowledge the support of the Human Resources department and the guidance reflected in my internship completion certificate issued by CARE Hospitals.</w:t>
      </w:r>
    </w:p>
    <w:p w14:paraId="144D70B5" w14:textId="77777777" w:rsidR="00AA6964" w:rsidRDefault="00000000">
      <w:pPr>
        <w:spacing w:after="160" w:line="276" w:lineRule="auto"/>
        <w:jc w:val="both"/>
      </w:pPr>
      <w:r>
        <w:rPr>
          <w:sz w:val="24"/>
          <w:szCs w:val="24"/>
        </w:rPr>
        <w:t>I am grateful to the faculty members and mentors at the School of Innovation and Management for connecting classroom concepts with practical business situations. Finally, I thank everyone who contributed directly or indirectly to the successful completion of this internship and report.</w:t>
      </w:r>
    </w:p>
    <w:p w14:paraId="79E97B5C" w14:textId="77777777" w:rsidR="00AA6964" w:rsidRDefault="00000000">
      <w:r>
        <w:br w:type="page"/>
      </w:r>
    </w:p>
    <w:p w14:paraId="0D2E6DB0" w14:textId="77777777" w:rsidR="00AA6964" w:rsidRDefault="00000000">
      <w:pPr>
        <w:pStyle w:val="Heading1"/>
        <w:spacing w:before="300" w:after="200"/>
      </w:pPr>
      <w:r>
        <w:rPr>
          <w:b/>
          <w:bCs/>
          <w:color w:val="1F3864"/>
        </w:rPr>
        <w:lastRenderedPageBreak/>
        <w:t>PLAGIARISM STATEMENT: STATEMENT OF ORIGINALITY</w:t>
      </w:r>
    </w:p>
    <w:p w14:paraId="4932B6C1" w14:textId="77777777" w:rsidR="00AA6964" w:rsidRDefault="00000000">
      <w:pPr>
        <w:spacing w:after="160" w:line="276" w:lineRule="auto"/>
        <w:jc w:val="both"/>
      </w:pPr>
      <w:r>
        <w:rPr>
          <w:sz w:val="24"/>
          <w:szCs w:val="24"/>
        </w:rPr>
        <w:t>I, Gnaneshwari Mahimaluru, Registration No. PGBA25002, hereby declare that the internship report entitled “Digital Marketing Practices and Patient Engagement at CARE Hospitals” is an original account of my learning and work exposure during my summer internship at CARE Hospitals, Hitech City, Hyderabad, from 12 May 2026 to 27 June 2026.</w:t>
      </w:r>
    </w:p>
    <w:p w14:paraId="3999DE55" w14:textId="77777777" w:rsidR="00AA6964" w:rsidRDefault="00000000">
      <w:pPr>
        <w:spacing w:after="160" w:line="276" w:lineRule="auto"/>
        <w:jc w:val="both"/>
      </w:pPr>
      <w:r>
        <w:rPr>
          <w:sz w:val="24"/>
          <w:szCs w:val="24"/>
        </w:rPr>
        <w:t>I further declare that this report has been prepared for the academic requirements of the Post Graduate Diploma in Management (PGDM), School of Innovation and Management, and that the information presented is based on my internship presentation materials, internship completion certificate, observations, activities, and learning during the internship. Wherever external or organizational information has been used, it has been appropriately acknowledged and cited. This report has not been copied from any other source, and it does not contain any plagiarized content.</w:t>
      </w:r>
    </w:p>
    <w:p w14:paraId="5EF34303" w14:textId="77777777" w:rsidR="00BF5B9A" w:rsidRDefault="00BF5B9A">
      <w:pPr>
        <w:spacing w:after="160" w:line="276" w:lineRule="auto"/>
        <w:jc w:val="both"/>
        <w:rPr>
          <w:sz w:val="24"/>
          <w:szCs w:val="24"/>
        </w:rPr>
      </w:pPr>
    </w:p>
    <w:p w14:paraId="355EA5A7" w14:textId="77777777" w:rsidR="00BF5B9A" w:rsidRDefault="00BF5B9A">
      <w:pPr>
        <w:spacing w:after="160" w:line="276" w:lineRule="auto"/>
        <w:jc w:val="both"/>
        <w:rPr>
          <w:sz w:val="24"/>
          <w:szCs w:val="24"/>
        </w:rPr>
      </w:pPr>
    </w:p>
    <w:p w14:paraId="0B05D029" w14:textId="77777777" w:rsidR="00AA6964" w:rsidRDefault="00000000">
      <w:pPr>
        <w:spacing w:after="160" w:line="276" w:lineRule="auto"/>
        <w:jc w:val="both"/>
      </w:pPr>
      <w:r>
        <w:rPr>
          <w:sz w:val="24"/>
          <w:szCs w:val="24"/>
        </w:rPr>
        <w:t>Name: Gnaneshwari Mahimaluru</w:t>
      </w:r>
    </w:p>
    <w:p w14:paraId="790F7C39" w14:textId="77777777" w:rsidR="00AA6964" w:rsidRDefault="00000000">
      <w:pPr>
        <w:spacing w:after="160" w:line="276" w:lineRule="auto"/>
        <w:jc w:val="both"/>
      </w:pPr>
      <w:r>
        <w:rPr>
          <w:sz w:val="24"/>
          <w:szCs w:val="24"/>
        </w:rPr>
        <w:t>Registration Number: PGBA25002</w:t>
      </w:r>
    </w:p>
    <w:p w14:paraId="621D93E9" w14:textId="77777777" w:rsidR="00AA6964" w:rsidRDefault="00000000">
      <w:pPr>
        <w:spacing w:after="160" w:line="276" w:lineRule="auto"/>
        <w:jc w:val="both"/>
      </w:pPr>
      <w:r>
        <w:rPr>
          <w:sz w:val="24"/>
          <w:szCs w:val="24"/>
        </w:rPr>
        <w:t>Program: PGDM – Business Analytics</w:t>
      </w:r>
    </w:p>
    <w:p w14:paraId="23C03F91" w14:textId="77777777" w:rsidR="00AA6964" w:rsidRDefault="00000000">
      <w:pPr>
        <w:spacing w:after="160" w:line="276" w:lineRule="auto"/>
        <w:jc w:val="both"/>
      </w:pPr>
      <w:r>
        <w:rPr>
          <w:sz w:val="24"/>
          <w:szCs w:val="24"/>
        </w:rPr>
        <w:t>Institution: School of Innovation and Management</w:t>
      </w:r>
    </w:p>
    <w:p w14:paraId="21536310" w14:textId="77777777" w:rsidR="00AA6964" w:rsidRDefault="00000000">
      <w:r>
        <w:br w:type="page"/>
      </w:r>
    </w:p>
    <w:p w14:paraId="170C17EF" w14:textId="77777777" w:rsidR="00AA6964" w:rsidRDefault="00AA6964">
      <w:pPr>
        <w:sectPr w:rsidR="00AA6964" w:rsidSect="00BF5B9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5FEEB5D" w14:textId="77777777" w:rsidR="00AA6964" w:rsidRDefault="00000000">
      <w:pPr>
        <w:pStyle w:val="Heading1"/>
        <w:spacing w:before="300" w:after="200"/>
      </w:pPr>
      <w:r>
        <w:rPr>
          <w:b/>
          <w:bCs/>
          <w:color w:val="1F3864"/>
        </w:rPr>
        <w:lastRenderedPageBreak/>
        <w:t>TABLE OF CONTENTS</w:t>
      </w:r>
    </w:p>
    <w:p w14:paraId="5F9829D2" w14:textId="77777777" w:rsidR="00AA6964" w:rsidRDefault="00000000">
      <w:pPr>
        <w:tabs>
          <w:tab w:val="right" w:leader="dot" w:pos="9360"/>
        </w:tabs>
        <w:spacing w:after="120"/>
      </w:pPr>
      <w:r>
        <w:rPr>
          <w:sz w:val="24"/>
          <w:szCs w:val="24"/>
        </w:rPr>
        <w:t>Acknowledgements</w:t>
      </w:r>
      <w:r>
        <w:rPr>
          <w:sz w:val="24"/>
          <w:szCs w:val="24"/>
        </w:rPr>
        <w:tab/>
        <w:t>2</w:t>
      </w:r>
    </w:p>
    <w:p w14:paraId="6B8951BA" w14:textId="77777777" w:rsidR="00AA6964" w:rsidRDefault="00000000">
      <w:pPr>
        <w:tabs>
          <w:tab w:val="right" w:leader="dot" w:pos="9360"/>
        </w:tabs>
        <w:spacing w:after="120"/>
      </w:pPr>
      <w:r>
        <w:rPr>
          <w:sz w:val="24"/>
          <w:szCs w:val="24"/>
        </w:rPr>
        <w:t>Plagiarism Statement: Statement of Originality</w:t>
      </w:r>
      <w:r>
        <w:rPr>
          <w:sz w:val="24"/>
          <w:szCs w:val="24"/>
        </w:rPr>
        <w:tab/>
        <w:t>2</w:t>
      </w:r>
    </w:p>
    <w:p w14:paraId="0E1130C1" w14:textId="77777777" w:rsidR="00AA6964" w:rsidRDefault="00000000">
      <w:pPr>
        <w:tabs>
          <w:tab w:val="right" w:leader="dot" w:pos="9360"/>
        </w:tabs>
        <w:spacing w:after="120"/>
      </w:pPr>
      <w:r>
        <w:rPr>
          <w:sz w:val="24"/>
          <w:szCs w:val="24"/>
        </w:rPr>
        <w:t>Table of Contents</w:t>
      </w:r>
      <w:r>
        <w:rPr>
          <w:sz w:val="24"/>
          <w:szCs w:val="24"/>
        </w:rPr>
        <w:tab/>
        <w:t>3</w:t>
      </w:r>
    </w:p>
    <w:p w14:paraId="44880A0B" w14:textId="77777777" w:rsidR="00AA6964" w:rsidRDefault="00000000">
      <w:pPr>
        <w:tabs>
          <w:tab w:val="right" w:leader="dot" w:pos="9360"/>
        </w:tabs>
        <w:spacing w:after="120"/>
      </w:pPr>
      <w:r>
        <w:rPr>
          <w:sz w:val="24"/>
          <w:szCs w:val="24"/>
        </w:rPr>
        <w:t>1. Executive Summary</w:t>
      </w:r>
      <w:r>
        <w:rPr>
          <w:sz w:val="24"/>
          <w:szCs w:val="24"/>
        </w:rPr>
        <w:tab/>
        <w:t>7</w:t>
      </w:r>
    </w:p>
    <w:p w14:paraId="31F62F19" w14:textId="77777777" w:rsidR="00AA6964" w:rsidRDefault="00000000">
      <w:pPr>
        <w:tabs>
          <w:tab w:val="right" w:leader="dot" w:pos="9360"/>
        </w:tabs>
        <w:spacing w:after="120"/>
      </w:pPr>
      <w:r>
        <w:rPr>
          <w:sz w:val="24"/>
          <w:szCs w:val="24"/>
        </w:rPr>
        <w:t>2. Introduction</w:t>
      </w:r>
      <w:r>
        <w:rPr>
          <w:sz w:val="24"/>
          <w:szCs w:val="24"/>
        </w:rPr>
        <w:tab/>
        <w:t>8</w:t>
      </w:r>
    </w:p>
    <w:p w14:paraId="4C79A986" w14:textId="77777777" w:rsidR="00AA6964" w:rsidRDefault="00000000">
      <w:pPr>
        <w:tabs>
          <w:tab w:val="right" w:leader="dot" w:pos="9060"/>
        </w:tabs>
        <w:spacing w:after="120"/>
        <w:ind w:left="300"/>
      </w:pPr>
      <w:r>
        <w:rPr>
          <w:sz w:val="24"/>
          <w:szCs w:val="24"/>
        </w:rPr>
        <w:t>2.1 Objective</w:t>
      </w:r>
      <w:r>
        <w:rPr>
          <w:sz w:val="24"/>
          <w:szCs w:val="24"/>
        </w:rPr>
        <w:tab/>
        <w:t>8</w:t>
      </w:r>
    </w:p>
    <w:p w14:paraId="7269528B" w14:textId="77777777" w:rsidR="00AA6964" w:rsidRDefault="00000000">
      <w:pPr>
        <w:tabs>
          <w:tab w:val="right" w:leader="dot" w:pos="9060"/>
        </w:tabs>
        <w:spacing w:after="120"/>
        <w:ind w:left="300"/>
      </w:pPr>
      <w:r>
        <w:rPr>
          <w:sz w:val="24"/>
          <w:szCs w:val="24"/>
        </w:rPr>
        <w:t>2.2 Organization Profile</w:t>
      </w:r>
      <w:r>
        <w:rPr>
          <w:sz w:val="24"/>
          <w:szCs w:val="24"/>
        </w:rPr>
        <w:tab/>
        <w:t>8</w:t>
      </w:r>
    </w:p>
    <w:p w14:paraId="4D9088AB" w14:textId="77777777" w:rsidR="00AA6964" w:rsidRDefault="00000000">
      <w:pPr>
        <w:tabs>
          <w:tab w:val="right" w:leader="dot" w:pos="9360"/>
        </w:tabs>
        <w:spacing w:after="120"/>
      </w:pPr>
      <w:r>
        <w:rPr>
          <w:sz w:val="24"/>
          <w:szCs w:val="24"/>
        </w:rPr>
        <w:t>3. Internship Tasks and Responsibilities</w:t>
      </w:r>
      <w:r>
        <w:rPr>
          <w:sz w:val="24"/>
          <w:szCs w:val="24"/>
        </w:rPr>
        <w:tab/>
        <w:t>10</w:t>
      </w:r>
    </w:p>
    <w:p w14:paraId="3CD7F0CC" w14:textId="77777777" w:rsidR="00AA6964" w:rsidRDefault="00000000">
      <w:pPr>
        <w:tabs>
          <w:tab w:val="right" w:leader="dot" w:pos="9060"/>
        </w:tabs>
        <w:spacing w:after="120"/>
        <w:ind w:left="300"/>
      </w:pPr>
      <w:r>
        <w:rPr>
          <w:sz w:val="24"/>
          <w:szCs w:val="24"/>
        </w:rPr>
        <w:t>3.1 Tasks and Projects</w:t>
      </w:r>
      <w:r>
        <w:rPr>
          <w:sz w:val="24"/>
          <w:szCs w:val="24"/>
        </w:rPr>
        <w:tab/>
        <w:t>10</w:t>
      </w:r>
    </w:p>
    <w:p w14:paraId="433D926F" w14:textId="77777777" w:rsidR="00AA6964" w:rsidRDefault="00000000">
      <w:pPr>
        <w:tabs>
          <w:tab w:val="right" w:leader="dot" w:pos="9060"/>
        </w:tabs>
        <w:spacing w:after="120"/>
        <w:ind w:left="300"/>
      </w:pPr>
      <w:r>
        <w:rPr>
          <w:sz w:val="24"/>
          <w:szCs w:val="24"/>
        </w:rPr>
        <w:t>3.2 Tools, Technologies and Methodologies Used</w:t>
      </w:r>
      <w:r>
        <w:rPr>
          <w:sz w:val="24"/>
          <w:szCs w:val="24"/>
        </w:rPr>
        <w:tab/>
        <w:t>12</w:t>
      </w:r>
    </w:p>
    <w:p w14:paraId="2C277B60" w14:textId="77777777" w:rsidR="00AA6964" w:rsidRDefault="00000000">
      <w:pPr>
        <w:tabs>
          <w:tab w:val="right" w:leader="dot" w:pos="9060"/>
        </w:tabs>
        <w:spacing w:after="120"/>
        <w:ind w:left="300"/>
      </w:pPr>
      <w:r>
        <w:rPr>
          <w:sz w:val="24"/>
          <w:szCs w:val="24"/>
        </w:rPr>
        <w:t>3.3 Contributions and Impact</w:t>
      </w:r>
      <w:r>
        <w:rPr>
          <w:sz w:val="24"/>
          <w:szCs w:val="24"/>
        </w:rPr>
        <w:tab/>
        <w:t>12</w:t>
      </w:r>
    </w:p>
    <w:p w14:paraId="01B4DD8F" w14:textId="77777777" w:rsidR="00AA6964" w:rsidRDefault="00000000">
      <w:pPr>
        <w:tabs>
          <w:tab w:val="right" w:leader="dot" w:pos="9360"/>
        </w:tabs>
        <w:spacing w:after="120"/>
      </w:pPr>
      <w:r>
        <w:rPr>
          <w:sz w:val="24"/>
          <w:szCs w:val="24"/>
        </w:rPr>
        <w:t>4. Learning Outcomes</w:t>
      </w:r>
      <w:r>
        <w:rPr>
          <w:sz w:val="24"/>
          <w:szCs w:val="24"/>
        </w:rPr>
        <w:tab/>
        <w:t>13</w:t>
      </w:r>
    </w:p>
    <w:p w14:paraId="12A45599" w14:textId="77777777" w:rsidR="00AA6964" w:rsidRDefault="00000000">
      <w:pPr>
        <w:tabs>
          <w:tab w:val="right" w:leader="dot" w:pos="9060"/>
        </w:tabs>
        <w:spacing w:after="120"/>
        <w:ind w:left="300"/>
      </w:pPr>
      <w:r>
        <w:rPr>
          <w:sz w:val="24"/>
          <w:szCs w:val="24"/>
        </w:rPr>
        <w:t>4.1 Skills and Knowledge Gained</w:t>
      </w:r>
      <w:r>
        <w:rPr>
          <w:sz w:val="24"/>
          <w:szCs w:val="24"/>
        </w:rPr>
        <w:tab/>
        <w:t>13</w:t>
      </w:r>
    </w:p>
    <w:p w14:paraId="45748D39" w14:textId="77777777" w:rsidR="00AA6964" w:rsidRDefault="00000000">
      <w:pPr>
        <w:tabs>
          <w:tab w:val="right" w:leader="dot" w:pos="9060"/>
        </w:tabs>
        <w:spacing w:after="120"/>
        <w:ind w:left="300"/>
      </w:pPr>
      <w:r>
        <w:rPr>
          <w:sz w:val="24"/>
          <w:szCs w:val="24"/>
        </w:rPr>
        <w:t>4.2 Theoretical Concepts Applied</w:t>
      </w:r>
      <w:r>
        <w:rPr>
          <w:sz w:val="24"/>
          <w:szCs w:val="24"/>
        </w:rPr>
        <w:tab/>
        <w:t>13</w:t>
      </w:r>
    </w:p>
    <w:p w14:paraId="235AAEDB" w14:textId="77777777" w:rsidR="00AA6964" w:rsidRDefault="00000000">
      <w:pPr>
        <w:tabs>
          <w:tab w:val="right" w:leader="dot" w:pos="9060"/>
        </w:tabs>
        <w:spacing w:after="120"/>
        <w:ind w:left="300"/>
      </w:pPr>
      <w:r>
        <w:rPr>
          <w:sz w:val="24"/>
          <w:szCs w:val="24"/>
        </w:rPr>
        <w:t>4.3 Personal and Professional Growth</w:t>
      </w:r>
      <w:r>
        <w:rPr>
          <w:sz w:val="24"/>
          <w:szCs w:val="24"/>
        </w:rPr>
        <w:tab/>
        <w:t>14</w:t>
      </w:r>
    </w:p>
    <w:p w14:paraId="68F2D7A8" w14:textId="77777777" w:rsidR="00AA6964" w:rsidRDefault="00000000">
      <w:pPr>
        <w:tabs>
          <w:tab w:val="right" w:leader="dot" w:pos="9360"/>
        </w:tabs>
        <w:spacing w:after="120"/>
      </w:pPr>
      <w:r>
        <w:rPr>
          <w:sz w:val="24"/>
          <w:szCs w:val="24"/>
        </w:rPr>
        <w:t>5. Challenges and Solutions</w:t>
      </w:r>
      <w:r>
        <w:rPr>
          <w:sz w:val="24"/>
          <w:szCs w:val="24"/>
        </w:rPr>
        <w:tab/>
        <w:t>15</w:t>
      </w:r>
    </w:p>
    <w:p w14:paraId="4748288A" w14:textId="77777777" w:rsidR="00AA6964" w:rsidRDefault="00000000">
      <w:pPr>
        <w:tabs>
          <w:tab w:val="right" w:leader="dot" w:pos="9360"/>
        </w:tabs>
        <w:spacing w:after="120"/>
      </w:pPr>
      <w:r>
        <w:rPr>
          <w:sz w:val="24"/>
          <w:szCs w:val="24"/>
        </w:rPr>
        <w:t>6. Conclusion</w:t>
      </w:r>
      <w:r>
        <w:rPr>
          <w:sz w:val="24"/>
          <w:szCs w:val="24"/>
        </w:rPr>
        <w:tab/>
        <w:t>16</w:t>
      </w:r>
    </w:p>
    <w:p w14:paraId="36480E2D" w14:textId="77777777" w:rsidR="00AA6964" w:rsidRDefault="00000000">
      <w:pPr>
        <w:tabs>
          <w:tab w:val="right" w:leader="dot" w:pos="9360"/>
        </w:tabs>
        <w:spacing w:after="120"/>
      </w:pPr>
      <w:r>
        <w:rPr>
          <w:sz w:val="24"/>
          <w:szCs w:val="24"/>
        </w:rPr>
        <w:t>7. Recommendations</w:t>
      </w:r>
      <w:r>
        <w:rPr>
          <w:sz w:val="24"/>
          <w:szCs w:val="24"/>
        </w:rPr>
        <w:tab/>
        <w:t>17</w:t>
      </w:r>
    </w:p>
    <w:p w14:paraId="0554983D" w14:textId="77777777" w:rsidR="00AA6964" w:rsidRDefault="00000000">
      <w:pPr>
        <w:tabs>
          <w:tab w:val="right" w:leader="dot" w:pos="9060"/>
        </w:tabs>
        <w:spacing w:after="120"/>
        <w:ind w:left="300"/>
      </w:pPr>
      <w:r>
        <w:rPr>
          <w:sz w:val="24"/>
          <w:szCs w:val="24"/>
        </w:rPr>
        <w:t>7.1 Digital Marketing Recommendations</w:t>
      </w:r>
      <w:r>
        <w:rPr>
          <w:sz w:val="24"/>
          <w:szCs w:val="24"/>
        </w:rPr>
        <w:tab/>
        <w:t>17</w:t>
      </w:r>
    </w:p>
    <w:p w14:paraId="1960FF01" w14:textId="77777777" w:rsidR="00AA6964" w:rsidRDefault="00000000">
      <w:pPr>
        <w:tabs>
          <w:tab w:val="right" w:leader="dot" w:pos="9060"/>
        </w:tabs>
        <w:spacing w:after="120"/>
        <w:ind w:left="300"/>
      </w:pPr>
      <w:r>
        <w:rPr>
          <w:sz w:val="24"/>
          <w:szCs w:val="24"/>
        </w:rPr>
        <w:t>7.2 AI and Content Recommendations</w:t>
      </w:r>
      <w:r>
        <w:rPr>
          <w:sz w:val="24"/>
          <w:szCs w:val="24"/>
        </w:rPr>
        <w:tab/>
        <w:t>17</w:t>
      </w:r>
    </w:p>
    <w:p w14:paraId="39238E99" w14:textId="77777777" w:rsidR="00AA6964" w:rsidRDefault="00000000">
      <w:pPr>
        <w:tabs>
          <w:tab w:val="right" w:leader="dot" w:pos="9060"/>
        </w:tabs>
        <w:spacing w:after="120"/>
        <w:ind w:left="300"/>
      </w:pPr>
      <w:r>
        <w:rPr>
          <w:sz w:val="24"/>
          <w:szCs w:val="24"/>
        </w:rPr>
        <w:t>7.3 Recommendations for Future Interns</w:t>
      </w:r>
      <w:r>
        <w:rPr>
          <w:sz w:val="24"/>
          <w:szCs w:val="24"/>
        </w:rPr>
        <w:tab/>
        <w:t>17</w:t>
      </w:r>
    </w:p>
    <w:p w14:paraId="24225721" w14:textId="77777777" w:rsidR="00AA6964" w:rsidRDefault="00000000">
      <w:pPr>
        <w:tabs>
          <w:tab w:val="right" w:leader="dot" w:pos="9360"/>
        </w:tabs>
        <w:spacing w:after="120"/>
      </w:pPr>
      <w:r>
        <w:rPr>
          <w:sz w:val="24"/>
          <w:szCs w:val="24"/>
        </w:rPr>
        <w:t>8. Appendices</w:t>
      </w:r>
      <w:r>
        <w:rPr>
          <w:sz w:val="24"/>
          <w:szCs w:val="24"/>
        </w:rPr>
        <w:tab/>
        <w:t>18</w:t>
      </w:r>
    </w:p>
    <w:p w14:paraId="547554C5" w14:textId="77777777" w:rsidR="00AA6964" w:rsidRDefault="00000000">
      <w:pPr>
        <w:tabs>
          <w:tab w:val="right" w:leader="dot" w:pos="9060"/>
        </w:tabs>
        <w:spacing w:after="120"/>
        <w:ind w:left="300"/>
      </w:pPr>
      <w:r>
        <w:rPr>
          <w:sz w:val="24"/>
          <w:szCs w:val="24"/>
        </w:rPr>
        <w:t>Appendix A – Internship Completion Certificate</w:t>
      </w:r>
      <w:r>
        <w:rPr>
          <w:sz w:val="24"/>
          <w:szCs w:val="24"/>
        </w:rPr>
        <w:tab/>
        <w:t>18</w:t>
      </w:r>
    </w:p>
    <w:p w14:paraId="3441E3DB" w14:textId="77777777" w:rsidR="00AA6964" w:rsidRDefault="00000000">
      <w:pPr>
        <w:tabs>
          <w:tab w:val="right" w:leader="dot" w:pos="9060"/>
        </w:tabs>
        <w:spacing w:after="120"/>
        <w:ind w:left="300"/>
      </w:pPr>
      <w:r>
        <w:rPr>
          <w:sz w:val="24"/>
          <w:szCs w:val="24"/>
        </w:rPr>
        <w:t>Appendix B – Awareness Video Evidence</w:t>
      </w:r>
      <w:r>
        <w:rPr>
          <w:sz w:val="24"/>
          <w:szCs w:val="24"/>
        </w:rPr>
        <w:tab/>
        <w:t>18</w:t>
      </w:r>
    </w:p>
    <w:p w14:paraId="5ECF1DAD" w14:textId="77777777" w:rsidR="00AA6964" w:rsidRDefault="00000000">
      <w:pPr>
        <w:tabs>
          <w:tab w:val="right" w:leader="dot" w:pos="9060"/>
        </w:tabs>
        <w:spacing w:after="120"/>
        <w:ind w:left="300"/>
      </w:pPr>
      <w:r>
        <w:rPr>
          <w:sz w:val="24"/>
          <w:szCs w:val="24"/>
        </w:rPr>
        <w:t>Appendix C – Competitor Analysis Evidence</w:t>
      </w:r>
      <w:r>
        <w:rPr>
          <w:sz w:val="24"/>
          <w:szCs w:val="24"/>
        </w:rPr>
        <w:tab/>
        <w:t>19</w:t>
      </w:r>
    </w:p>
    <w:p w14:paraId="4AB25CE0" w14:textId="77777777" w:rsidR="00AA6964" w:rsidRDefault="00000000">
      <w:pPr>
        <w:tabs>
          <w:tab w:val="right" w:leader="dot" w:pos="9060"/>
        </w:tabs>
        <w:spacing w:after="120"/>
        <w:ind w:left="300"/>
      </w:pPr>
      <w:r>
        <w:rPr>
          <w:sz w:val="24"/>
          <w:szCs w:val="24"/>
        </w:rPr>
        <w:t>Appendix D – Internship Presentation Evidence</w:t>
      </w:r>
      <w:r>
        <w:rPr>
          <w:sz w:val="24"/>
          <w:szCs w:val="24"/>
        </w:rPr>
        <w:tab/>
        <w:t>19</w:t>
      </w:r>
    </w:p>
    <w:p w14:paraId="37A1CDD9" w14:textId="77777777" w:rsidR="00AA6964" w:rsidRDefault="00000000">
      <w:pPr>
        <w:tabs>
          <w:tab w:val="right" w:leader="dot" w:pos="9060"/>
        </w:tabs>
        <w:spacing w:after="120"/>
        <w:ind w:left="300"/>
      </w:pPr>
      <w:r>
        <w:rPr>
          <w:sz w:val="24"/>
          <w:szCs w:val="24"/>
        </w:rPr>
        <w:t>Appendix E – Weekly Internship Record</w:t>
      </w:r>
      <w:r>
        <w:rPr>
          <w:sz w:val="24"/>
          <w:szCs w:val="24"/>
        </w:rPr>
        <w:tab/>
        <w:t>22</w:t>
      </w:r>
    </w:p>
    <w:p w14:paraId="5562DAD1" w14:textId="77777777" w:rsidR="00AA6964" w:rsidRDefault="00000000">
      <w:pPr>
        <w:tabs>
          <w:tab w:val="right" w:leader="dot" w:pos="9360"/>
        </w:tabs>
        <w:spacing w:after="120"/>
      </w:pPr>
      <w:r>
        <w:rPr>
          <w:sz w:val="24"/>
          <w:szCs w:val="24"/>
        </w:rPr>
        <w:t>9. References</w:t>
      </w:r>
      <w:r>
        <w:rPr>
          <w:sz w:val="24"/>
          <w:szCs w:val="24"/>
        </w:rPr>
        <w:tab/>
        <w:t>30</w:t>
      </w:r>
    </w:p>
    <w:p w14:paraId="4C716DB9" w14:textId="77777777" w:rsidR="00AA6964" w:rsidRDefault="00000000">
      <w:pPr>
        <w:spacing w:before="300" w:after="120"/>
      </w:pPr>
      <w:r>
        <w:rPr>
          <w:b/>
          <w:bCs/>
          <w:color w:val="2E5395"/>
          <w:sz w:val="24"/>
          <w:szCs w:val="24"/>
        </w:rPr>
        <w:t>List of Tables</w:t>
      </w:r>
    </w:p>
    <w:p w14:paraId="368B3E54" w14:textId="77777777" w:rsidR="00AA6964" w:rsidRDefault="00000000">
      <w:pPr>
        <w:tabs>
          <w:tab w:val="right" w:leader="dot" w:pos="9360"/>
        </w:tabs>
        <w:spacing w:after="120"/>
      </w:pPr>
      <w:r>
        <w:rPr>
          <w:sz w:val="24"/>
          <w:szCs w:val="24"/>
        </w:rPr>
        <w:t>Table 1: Organizational Profile Summary</w:t>
      </w:r>
      <w:r>
        <w:rPr>
          <w:sz w:val="24"/>
          <w:szCs w:val="24"/>
        </w:rPr>
        <w:tab/>
        <w:t>8</w:t>
      </w:r>
    </w:p>
    <w:p w14:paraId="16E2FA7B" w14:textId="77777777" w:rsidR="00AA6964" w:rsidRDefault="00000000">
      <w:pPr>
        <w:tabs>
          <w:tab w:val="right" w:leader="dot" w:pos="9360"/>
        </w:tabs>
        <w:spacing w:after="120"/>
      </w:pPr>
      <w:r>
        <w:rPr>
          <w:sz w:val="24"/>
          <w:szCs w:val="24"/>
        </w:rPr>
        <w:t>Table 2: Scope of Work</w:t>
      </w:r>
      <w:r>
        <w:rPr>
          <w:sz w:val="24"/>
          <w:szCs w:val="24"/>
        </w:rPr>
        <w:tab/>
        <w:t>10</w:t>
      </w:r>
    </w:p>
    <w:p w14:paraId="1CAFEB9F" w14:textId="77777777" w:rsidR="00AA6964" w:rsidRDefault="00000000">
      <w:pPr>
        <w:tabs>
          <w:tab w:val="right" w:leader="dot" w:pos="9360"/>
        </w:tabs>
        <w:spacing w:after="120"/>
      </w:pPr>
      <w:r>
        <w:rPr>
          <w:sz w:val="24"/>
          <w:szCs w:val="24"/>
        </w:rPr>
        <w:lastRenderedPageBreak/>
        <w:t>Table 3: Competitive Landscape Reviewed</w:t>
      </w:r>
      <w:r>
        <w:rPr>
          <w:sz w:val="24"/>
          <w:szCs w:val="24"/>
        </w:rPr>
        <w:tab/>
        <w:t>11</w:t>
      </w:r>
    </w:p>
    <w:p w14:paraId="23EEE950" w14:textId="77777777" w:rsidR="00AA6964" w:rsidRDefault="00000000">
      <w:pPr>
        <w:tabs>
          <w:tab w:val="right" w:leader="dot" w:pos="9360"/>
        </w:tabs>
        <w:spacing w:after="120"/>
      </w:pPr>
      <w:r>
        <w:rPr>
          <w:sz w:val="24"/>
          <w:szCs w:val="24"/>
        </w:rPr>
        <w:t>Table 4: Research Methodology – Stages and Outputs</w:t>
      </w:r>
      <w:r>
        <w:rPr>
          <w:sz w:val="24"/>
          <w:szCs w:val="24"/>
        </w:rPr>
        <w:tab/>
        <w:t>12</w:t>
      </w:r>
    </w:p>
    <w:p w14:paraId="1F795E88" w14:textId="77777777" w:rsidR="00AA6964" w:rsidRDefault="00000000">
      <w:pPr>
        <w:tabs>
          <w:tab w:val="right" w:leader="dot" w:pos="9360"/>
        </w:tabs>
        <w:spacing w:after="120"/>
      </w:pPr>
      <w:r>
        <w:rPr>
          <w:sz w:val="24"/>
          <w:szCs w:val="24"/>
        </w:rPr>
        <w:t>Table 5: Application of PGDM Concepts</w:t>
      </w:r>
      <w:r>
        <w:rPr>
          <w:sz w:val="24"/>
          <w:szCs w:val="24"/>
        </w:rPr>
        <w:tab/>
        <w:t>13</w:t>
      </w:r>
    </w:p>
    <w:p w14:paraId="0E2C514A" w14:textId="77777777" w:rsidR="00AA6964" w:rsidRDefault="00000000">
      <w:pPr>
        <w:tabs>
          <w:tab w:val="right" w:leader="dot" w:pos="9360"/>
        </w:tabs>
        <w:spacing w:after="120"/>
      </w:pPr>
      <w:r>
        <w:rPr>
          <w:sz w:val="24"/>
          <w:szCs w:val="24"/>
        </w:rPr>
        <w:t>Table 6: Challenges Faced and Solutions</w:t>
      </w:r>
      <w:r>
        <w:rPr>
          <w:sz w:val="24"/>
          <w:szCs w:val="24"/>
        </w:rPr>
        <w:tab/>
        <w:t>15</w:t>
      </w:r>
    </w:p>
    <w:p w14:paraId="55373B1B" w14:textId="77777777" w:rsidR="00AA6964" w:rsidRDefault="00000000">
      <w:pPr>
        <w:spacing w:before="300" w:after="120"/>
      </w:pPr>
      <w:r>
        <w:rPr>
          <w:b/>
          <w:bCs/>
          <w:color w:val="2E5395"/>
          <w:sz w:val="24"/>
          <w:szCs w:val="24"/>
        </w:rPr>
        <w:t>List of Figures</w:t>
      </w:r>
    </w:p>
    <w:p w14:paraId="42E34FA1" w14:textId="77777777" w:rsidR="00AA6964" w:rsidRDefault="00000000">
      <w:pPr>
        <w:tabs>
          <w:tab w:val="right" w:leader="dot" w:pos="9360"/>
        </w:tabs>
        <w:spacing w:after="120"/>
      </w:pPr>
      <w:r>
        <w:rPr>
          <w:sz w:val="24"/>
          <w:szCs w:val="24"/>
        </w:rPr>
        <w:t>Figure 1: Internship Completion Certificate</w:t>
      </w:r>
      <w:r>
        <w:rPr>
          <w:sz w:val="24"/>
          <w:szCs w:val="24"/>
        </w:rPr>
        <w:tab/>
        <w:t>18</w:t>
      </w:r>
    </w:p>
    <w:p w14:paraId="25729EA5" w14:textId="77777777" w:rsidR="00AA6964" w:rsidRDefault="00000000">
      <w:pPr>
        <w:tabs>
          <w:tab w:val="right" w:leader="dot" w:pos="9360"/>
        </w:tabs>
        <w:spacing w:after="120"/>
      </w:pPr>
      <w:r>
        <w:rPr>
          <w:sz w:val="24"/>
          <w:szCs w:val="24"/>
        </w:rPr>
        <w:t>Figure 2: Awareness Video Evidence</w:t>
      </w:r>
      <w:r>
        <w:rPr>
          <w:sz w:val="24"/>
          <w:szCs w:val="24"/>
        </w:rPr>
        <w:tab/>
        <w:t>18</w:t>
      </w:r>
    </w:p>
    <w:p w14:paraId="393CDA89" w14:textId="77777777" w:rsidR="00AA6964" w:rsidRDefault="00000000">
      <w:pPr>
        <w:tabs>
          <w:tab w:val="right" w:leader="dot" w:pos="9360"/>
        </w:tabs>
        <w:spacing w:after="120"/>
      </w:pPr>
      <w:r>
        <w:rPr>
          <w:sz w:val="24"/>
          <w:szCs w:val="24"/>
        </w:rPr>
        <w:t>Figure 3: Competitor Analysis Evidence</w:t>
      </w:r>
      <w:r>
        <w:rPr>
          <w:sz w:val="24"/>
          <w:szCs w:val="24"/>
        </w:rPr>
        <w:tab/>
        <w:t>19</w:t>
      </w:r>
    </w:p>
    <w:p w14:paraId="6E989541" w14:textId="77777777" w:rsidR="00AA6964" w:rsidRDefault="00000000">
      <w:pPr>
        <w:tabs>
          <w:tab w:val="right" w:leader="dot" w:pos="9360"/>
        </w:tabs>
        <w:spacing w:after="120"/>
      </w:pPr>
      <w:r>
        <w:rPr>
          <w:sz w:val="24"/>
          <w:szCs w:val="24"/>
        </w:rPr>
        <w:t>Figure 4: Internship Timeline and Work Environment</w:t>
      </w:r>
      <w:r>
        <w:rPr>
          <w:sz w:val="24"/>
          <w:szCs w:val="24"/>
        </w:rPr>
        <w:tab/>
        <w:t>19</w:t>
      </w:r>
    </w:p>
    <w:p w14:paraId="6EA2D67F" w14:textId="77777777" w:rsidR="00AA6964" w:rsidRDefault="00000000">
      <w:pPr>
        <w:tabs>
          <w:tab w:val="right" w:leader="dot" w:pos="9360"/>
        </w:tabs>
        <w:spacing w:after="120"/>
      </w:pPr>
      <w:r>
        <w:rPr>
          <w:sz w:val="24"/>
          <w:szCs w:val="24"/>
        </w:rPr>
        <w:t>Figure 5: Doctor-Information Verification and AI-Assisted Content Creation</w:t>
      </w:r>
      <w:r>
        <w:rPr>
          <w:sz w:val="24"/>
          <w:szCs w:val="24"/>
        </w:rPr>
        <w:tab/>
        <w:t>20</w:t>
      </w:r>
    </w:p>
    <w:p w14:paraId="780BB7F3" w14:textId="77777777" w:rsidR="00AA6964" w:rsidRDefault="00000000">
      <w:pPr>
        <w:tabs>
          <w:tab w:val="right" w:leader="dot" w:pos="9360"/>
        </w:tabs>
        <w:spacing w:after="120"/>
      </w:pPr>
      <w:r>
        <w:rPr>
          <w:sz w:val="24"/>
          <w:szCs w:val="24"/>
        </w:rPr>
        <w:t>Figure 6: Robotic-Assisted Bariatric Surgery Awareness Campaign</w:t>
      </w:r>
      <w:r>
        <w:rPr>
          <w:sz w:val="24"/>
          <w:szCs w:val="24"/>
        </w:rPr>
        <w:tab/>
        <w:t>20</w:t>
      </w:r>
    </w:p>
    <w:p w14:paraId="749CE22E" w14:textId="77777777" w:rsidR="00AA6964" w:rsidRDefault="00000000">
      <w:pPr>
        <w:tabs>
          <w:tab w:val="right" w:leader="dot" w:pos="9360"/>
        </w:tabs>
        <w:spacing w:after="120"/>
      </w:pPr>
      <w:r>
        <w:rPr>
          <w:sz w:val="24"/>
          <w:szCs w:val="24"/>
        </w:rPr>
        <w:t>Figure 7: AI-Powered Tools Used in the Content Creation Workflow</w:t>
      </w:r>
      <w:r>
        <w:rPr>
          <w:sz w:val="24"/>
          <w:szCs w:val="24"/>
        </w:rPr>
        <w:tab/>
        <w:t>21</w:t>
      </w:r>
    </w:p>
    <w:p w14:paraId="419DF71F" w14:textId="77777777" w:rsidR="00AA6964" w:rsidRDefault="00000000">
      <w:r>
        <w:br w:type="page"/>
      </w:r>
    </w:p>
    <w:p w14:paraId="641E3634" w14:textId="77777777" w:rsidR="00AA6964" w:rsidRDefault="00AA6964">
      <w:pPr>
        <w:sectPr w:rsidR="00AA6964" w:rsidSect="00BF5B9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6124FD7" w14:textId="77777777" w:rsidR="00AA6964" w:rsidRDefault="00000000">
      <w:pPr>
        <w:pStyle w:val="Heading1"/>
        <w:spacing w:before="300" w:after="200"/>
      </w:pPr>
      <w:r>
        <w:rPr>
          <w:b/>
          <w:bCs/>
          <w:color w:val="1F3864"/>
        </w:rPr>
        <w:lastRenderedPageBreak/>
        <w:t>1. EXECUTIVE SUMMARY</w:t>
      </w:r>
    </w:p>
    <w:p w14:paraId="378DDAF9" w14:textId="77777777" w:rsidR="00AA6964" w:rsidRDefault="00000000">
      <w:pPr>
        <w:spacing w:after="160" w:line="276" w:lineRule="auto"/>
        <w:jc w:val="both"/>
      </w:pPr>
      <w:r>
        <w:rPr>
          <w:sz w:val="24"/>
          <w:szCs w:val="24"/>
        </w:rPr>
        <w:t>The summer internship at CARE Hospitals, Hitech City, Hyderabad, was undertaken as a Digital Marketing Intern in the Marketing &amp; Business Development function from 12 May 2026 to 27 June 2026. The internship provided practical exposure to the use of digital communication in a healthcare environment, where accuracy, trust, patient engagement, and responsible communication are particularly important.</w:t>
      </w:r>
    </w:p>
    <w:p w14:paraId="581663A3" w14:textId="77777777" w:rsidR="00AA6964" w:rsidRDefault="00000000">
      <w:pPr>
        <w:spacing w:after="160" w:line="276" w:lineRule="auto"/>
        <w:jc w:val="both"/>
      </w:pPr>
      <w:r>
        <w:rPr>
          <w:sz w:val="24"/>
          <w:szCs w:val="24"/>
        </w:rPr>
        <w:t>The major activities covered during the internship included doctor-information verification, competitor analysis, patient feedback and information verification, healthcare awareness content creation, and AI-assisted video development. The competitor review considered CARE Hospitals alongside KIMS Hospitals, Yashoda Hospitals, Apollo Hospitals, and AIG Hospitals, with attention to social media presence, awareness campaigns, content formats, doctor-focused content, patient engagement, videos/reels, and health education.</w:t>
      </w:r>
    </w:p>
    <w:p w14:paraId="6DF9549B" w14:textId="77777777" w:rsidR="00AA6964" w:rsidRDefault="00000000">
      <w:pPr>
        <w:spacing w:after="160" w:line="276" w:lineRule="auto"/>
        <w:jc w:val="both"/>
      </w:pPr>
      <w:r>
        <w:rPr>
          <w:sz w:val="24"/>
          <w:szCs w:val="24"/>
        </w:rPr>
        <w:t>A significant practical project was the development of a patient-friendly awareness campaign on robotic-assisted bariatric surgery. The work involved topic research, scripting, content development, and the creation of an awareness video using AI-assisted tools for visuals and voiceover.</w:t>
      </w:r>
    </w:p>
    <w:p w14:paraId="112FA9D5" w14:textId="77777777" w:rsidR="00AA6964" w:rsidRDefault="00000000">
      <w:pPr>
        <w:spacing w:after="160" w:line="276" w:lineRule="auto"/>
        <w:jc w:val="both"/>
      </w:pPr>
      <w:r>
        <w:rPr>
          <w:sz w:val="24"/>
          <w:szCs w:val="24"/>
        </w:rPr>
        <w:t>The internship also demonstrated the connection between patient experience and digital reputation. Feedback observed during the internship highlighted the importance of accurate documentation, verification, responsive communication, and service-quality monitoring. Overall, the experience strengthened practical skills in digital marketing, healthcare branding, competitor research, content creation, AI-assisted workflows, professional communication, and the application of Business Analytics thinking to real-world observations.</w:t>
      </w:r>
    </w:p>
    <w:p w14:paraId="6C931D07" w14:textId="77777777" w:rsidR="00AA6964" w:rsidRDefault="00000000">
      <w:r>
        <w:br w:type="page"/>
      </w:r>
    </w:p>
    <w:p w14:paraId="62CD8EC6" w14:textId="77777777" w:rsidR="00AA6964" w:rsidRDefault="00000000">
      <w:pPr>
        <w:pStyle w:val="Heading1"/>
        <w:spacing w:before="300" w:after="200"/>
      </w:pPr>
      <w:r>
        <w:rPr>
          <w:b/>
          <w:bCs/>
          <w:color w:val="1F3864"/>
        </w:rPr>
        <w:lastRenderedPageBreak/>
        <w:t>2. INTRODUCTION</w:t>
      </w:r>
    </w:p>
    <w:p w14:paraId="02EB3E3D" w14:textId="77777777" w:rsidR="00AA6964" w:rsidRDefault="00000000">
      <w:pPr>
        <w:pStyle w:val="Heading2"/>
        <w:spacing w:before="240" w:after="160"/>
      </w:pPr>
      <w:r>
        <w:rPr>
          <w:b/>
          <w:bCs/>
          <w:color w:val="2E5395"/>
          <w:sz w:val="28"/>
          <w:szCs w:val="28"/>
        </w:rPr>
        <w:t>2.1 Objective</w:t>
      </w:r>
    </w:p>
    <w:p w14:paraId="15BF6AC0" w14:textId="77777777" w:rsidR="00AA6964" w:rsidRDefault="00000000">
      <w:pPr>
        <w:spacing w:after="160" w:line="276" w:lineRule="auto"/>
        <w:jc w:val="both"/>
      </w:pPr>
      <w:r>
        <w:rPr>
          <w:sz w:val="24"/>
          <w:szCs w:val="24"/>
        </w:rPr>
        <w:t>The internship was structured to bridge academic learning with practical healthcare digital marketing. The principal objectives were:</w:t>
      </w:r>
    </w:p>
    <w:p w14:paraId="6B6F1141" w14:textId="77777777" w:rsidR="00AA6964" w:rsidRDefault="00000000">
      <w:pPr>
        <w:pStyle w:val="ListParagraph"/>
        <w:numPr>
          <w:ilvl w:val="0"/>
          <w:numId w:val="2"/>
        </w:numPr>
        <w:spacing w:after="100"/>
      </w:pPr>
      <w:r>
        <w:rPr>
          <w:sz w:val="24"/>
          <w:szCs w:val="24"/>
        </w:rPr>
        <w:t>Understand digital marketing strategies specific to the healthcare sector.</w:t>
      </w:r>
    </w:p>
    <w:p w14:paraId="1EF5E2BA" w14:textId="77777777" w:rsidR="00AA6964" w:rsidRDefault="00000000">
      <w:pPr>
        <w:pStyle w:val="ListParagraph"/>
        <w:numPr>
          <w:ilvl w:val="0"/>
          <w:numId w:val="2"/>
        </w:numPr>
        <w:spacing w:after="100"/>
      </w:pPr>
      <w:r>
        <w:rPr>
          <w:sz w:val="24"/>
          <w:szCs w:val="24"/>
        </w:rPr>
        <w:t>Learn platform-specific social media content and engagement practices.</w:t>
      </w:r>
    </w:p>
    <w:p w14:paraId="5A07B3A3" w14:textId="77777777" w:rsidR="00AA6964" w:rsidRDefault="00000000">
      <w:pPr>
        <w:pStyle w:val="ListParagraph"/>
        <w:numPr>
          <w:ilvl w:val="0"/>
          <w:numId w:val="2"/>
        </w:numPr>
        <w:spacing w:after="100"/>
      </w:pPr>
      <w:r>
        <w:rPr>
          <w:sz w:val="24"/>
          <w:szCs w:val="24"/>
        </w:rPr>
        <w:t>Evaluate the digital strategies of competing healthcare organizations.</w:t>
      </w:r>
    </w:p>
    <w:p w14:paraId="74836BA6" w14:textId="77777777" w:rsidR="00AA6964" w:rsidRDefault="00000000">
      <w:pPr>
        <w:pStyle w:val="ListParagraph"/>
        <w:numPr>
          <w:ilvl w:val="0"/>
          <w:numId w:val="2"/>
        </w:numPr>
        <w:spacing w:after="100"/>
      </w:pPr>
      <w:r>
        <w:rPr>
          <w:sz w:val="24"/>
          <w:szCs w:val="24"/>
        </w:rPr>
        <w:t>Understand how patient feedback can support service improvement.</w:t>
      </w:r>
    </w:p>
    <w:p w14:paraId="70C5ADAC" w14:textId="77777777" w:rsidR="00AA6964" w:rsidRDefault="00000000">
      <w:pPr>
        <w:pStyle w:val="ListParagraph"/>
        <w:numPr>
          <w:ilvl w:val="0"/>
          <w:numId w:val="2"/>
        </w:numPr>
        <w:spacing w:after="100"/>
      </w:pPr>
      <w:r>
        <w:rPr>
          <w:sz w:val="24"/>
          <w:szCs w:val="24"/>
        </w:rPr>
        <w:t>Support healthcare awareness and communication initiatives.</w:t>
      </w:r>
    </w:p>
    <w:p w14:paraId="6AA48EC0" w14:textId="77777777" w:rsidR="00AA6964" w:rsidRDefault="00000000">
      <w:pPr>
        <w:pStyle w:val="ListParagraph"/>
        <w:numPr>
          <w:ilvl w:val="0"/>
          <w:numId w:val="2"/>
        </w:numPr>
        <w:spacing w:after="100"/>
      </w:pPr>
      <w:r>
        <w:rPr>
          <w:sz w:val="24"/>
          <w:szCs w:val="24"/>
        </w:rPr>
        <w:t>Gain practical exposure to digital communication in a hospital environment.</w:t>
      </w:r>
    </w:p>
    <w:p w14:paraId="460551E9" w14:textId="77777777" w:rsidR="00AA6964" w:rsidRDefault="00000000">
      <w:pPr>
        <w:pStyle w:val="ListParagraph"/>
        <w:numPr>
          <w:ilvl w:val="0"/>
          <w:numId w:val="2"/>
        </w:numPr>
        <w:spacing w:after="100"/>
      </w:pPr>
      <w:r>
        <w:rPr>
          <w:sz w:val="24"/>
          <w:szCs w:val="24"/>
        </w:rPr>
        <w:t>Develop skills in accurate information verification and patient-facing communication.</w:t>
      </w:r>
    </w:p>
    <w:p w14:paraId="552442A4" w14:textId="77777777" w:rsidR="00AA6964" w:rsidRDefault="00000000">
      <w:pPr>
        <w:pStyle w:val="Heading2"/>
        <w:spacing w:before="240" w:after="160"/>
      </w:pPr>
      <w:r>
        <w:rPr>
          <w:b/>
          <w:bCs/>
          <w:color w:val="2E5395"/>
          <w:sz w:val="28"/>
          <w:szCs w:val="28"/>
        </w:rPr>
        <w:t>2.2 Organization Profile</w:t>
      </w:r>
    </w:p>
    <w:p w14:paraId="6B1D761A" w14:textId="77777777" w:rsidR="00AA6964" w:rsidRDefault="00000000">
      <w:pPr>
        <w:spacing w:after="160" w:line="276" w:lineRule="auto"/>
        <w:jc w:val="both"/>
      </w:pPr>
      <w:r>
        <w:rPr>
          <w:sz w:val="24"/>
          <w:szCs w:val="24"/>
        </w:rPr>
        <w:t>CARE Hospitals is presented in the internship material as a multi-specialty healthcare organization based in Hyderabad, committed to patient-focused care across a broad range of medical services. The official CARE Hospitals website describes the organization as a multi-specialty healthcare network and separately provides an official profile for the HITEC City hospital. The HITEC City facility is described as a 220-bed hospital with seven operation theatres, 120 critical-care beds and services across more than 20 specialties (CARE Hospitals, n.d.-a, n.d.-b).</w:t>
      </w:r>
    </w:p>
    <w:p w14:paraId="6448AC31" w14:textId="77777777" w:rsidR="00AA6964" w:rsidRDefault="00000000">
      <w:pPr>
        <w:spacing w:before="80" w:after="200"/>
        <w:jc w:val="center"/>
      </w:pPr>
      <w:r>
        <w:rPr>
          <w:i/>
          <w:iCs/>
          <w:sz w:val="24"/>
          <w:szCs w:val="24"/>
        </w:rPr>
        <w:t>Table 1: Organizational Profile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02838229" w14:textId="77777777">
        <w:trPr>
          <w:tblHeader/>
        </w:trPr>
        <w:tc>
          <w:tcPr>
            <w:tcW w:w="3200" w:type="dxa"/>
            <w:shd w:val="clear" w:color="auto" w:fill="1F3864"/>
            <w:tcMar>
              <w:top w:w="100" w:type="dxa"/>
              <w:left w:w="120" w:type="dxa"/>
              <w:bottom w:w="100" w:type="dxa"/>
              <w:right w:w="120" w:type="dxa"/>
            </w:tcMar>
          </w:tcPr>
          <w:p w14:paraId="5302D19B" w14:textId="77777777" w:rsidR="00AA6964" w:rsidRDefault="00000000">
            <w:r>
              <w:rPr>
                <w:b/>
                <w:bCs/>
                <w:color w:val="FFFFFF"/>
                <w:sz w:val="24"/>
                <w:szCs w:val="24"/>
              </w:rPr>
              <w:t>Organizational Feature</w:t>
            </w:r>
          </w:p>
        </w:tc>
        <w:tc>
          <w:tcPr>
            <w:tcW w:w="6160" w:type="dxa"/>
            <w:shd w:val="clear" w:color="auto" w:fill="1F3864"/>
            <w:tcMar>
              <w:top w:w="100" w:type="dxa"/>
              <w:left w:w="120" w:type="dxa"/>
              <w:bottom w:w="100" w:type="dxa"/>
              <w:right w:w="120" w:type="dxa"/>
            </w:tcMar>
          </w:tcPr>
          <w:p w14:paraId="2E30002D" w14:textId="77777777" w:rsidR="00AA6964" w:rsidRDefault="00000000">
            <w:r>
              <w:rPr>
                <w:b/>
                <w:bCs/>
                <w:color w:val="FFFFFF"/>
                <w:sz w:val="24"/>
                <w:szCs w:val="24"/>
              </w:rPr>
              <w:t>Internship Presentation Information</w:t>
            </w:r>
          </w:p>
        </w:tc>
      </w:tr>
      <w:tr w:rsidR="00AA6964" w14:paraId="1790AFEC" w14:textId="77777777">
        <w:tc>
          <w:tcPr>
            <w:tcW w:w="3200" w:type="dxa"/>
            <w:tcMar>
              <w:top w:w="100" w:type="dxa"/>
              <w:left w:w="120" w:type="dxa"/>
              <w:bottom w:w="100" w:type="dxa"/>
              <w:right w:w="120" w:type="dxa"/>
            </w:tcMar>
          </w:tcPr>
          <w:p w14:paraId="0A252122" w14:textId="77777777" w:rsidR="00AA6964" w:rsidRDefault="00000000">
            <w:r>
              <w:rPr>
                <w:color w:val="000000"/>
                <w:sz w:val="24"/>
                <w:szCs w:val="24"/>
              </w:rPr>
              <w:t>Hospital type</w:t>
            </w:r>
          </w:p>
        </w:tc>
        <w:tc>
          <w:tcPr>
            <w:tcW w:w="6160" w:type="dxa"/>
            <w:tcMar>
              <w:top w:w="100" w:type="dxa"/>
              <w:left w:w="120" w:type="dxa"/>
              <w:bottom w:w="100" w:type="dxa"/>
              <w:right w:w="120" w:type="dxa"/>
            </w:tcMar>
          </w:tcPr>
          <w:p w14:paraId="4D74DEB5" w14:textId="77777777" w:rsidR="00AA6964" w:rsidRDefault="00000000">
            <w:r>
              <w:rPr>
                <w:color w:val="000000"/>
                <w:sz w:val="24"/>
                <w:szCs w:val="24"/>
              </w:rPr>
              <w:t>Multi-specialty tertiary care hospital (CARE Hospitals, n.d.-b)</w:t>
            </w:r>
          </w:p>
        </w:tc>
      </w:tr>
      <w:tr w:rsidR="00AA6964" w14:paraId="482F740A" w14:textId="77777777">
        <w:tc>
          <w:tcPr>
            <w:tcW w:w="3200" w:type="dxa"/>
            <w:shd w:val="clear" w:color="auto" w:fill="EEF2F8"/>
            <w:tcMar>
              <w:top w:w="100" w:type="dxa"/>
              <w:left w:w="120" w:type="dxa"/>
              <w:bottom w:w="100" w:type="dxa"/>
              <w:right w:w="120" w:type="dxa"/>
            </w:tcMar>
          </w:tcPr>
          <w:p w14:paraId="24B9A3B0" w14:textId="77777777" w:rsidR="00AA6964" w:rsidRDefault="00000000">
            <w:r>
              <w:rPr>
                <w:color w:val="000000"/>
                <w:sz w:val="24"/>
                <w:szCs w:val="24"/>
              </w:rPr>
              <w:t>Location</w:t>
            </w:r>
          </w:p>
        </w:tc>
        <w:tc>
          <w:tcPr>
            <w:tcW w:w="6160" w:type="dxa"/>
            <w:shd w:val="clear" w:color="auto" w:fill="EEF2F8"/>
            <w:tcMar>
              <w:top w:w="100" w:type="dxa"/>
              <w:left w:w="120" w:type="dxa"/>
              <w:bottom w:w="100" w:type="dxa"/>
              <w:right w:w="120" w:type="dxa"/>
            </w:tcMar>
          </w:tcPr>
          <w:p w14:paraId="00C95E33" w14:textId="77777777" w:rsidR="00AA6964" w:rsidRDefault="00000000">
            <w:r>
              <w:rPr>
                <w:color w:val="000000"/>
                <w:sz w:val="24"/>
                <w:szCs w:val="24"/>
              </w:rPr>
              <w:t>Hitech City, Hyderabad, Telangana</w:t>
            </w:r>
          </w:p>
        </w:tc>
      </w:tr>
      <w:tr w:rsidR="00AA6964" w14:paraId="0B709ADE" w14:textId="77777777">
        <w:tc>
          <w:tcPr>
            <w:tcW w:w="3200" w:type="dxa"/>
            <w:tcMar>
              <w:top w:w="100" w:type="dxa"/>
              <w:left w:w="120" w:type="dxa"/>
              <w:bottom w:w="100" w:type="dxa"/>
              <w:right w:w="120" w:type="dxa"/>
            </w:tcMar>
          </w:tcPr>
          <w:p w14:paraId="5F836F3C" w14:textId="77777777" w:rsidR="00AA6964" w:rsidRDefault="00000000">
            <w:r>
              <w:rPr>
                <w:color w:val="000000"/>
                <w:sz w:val="24"/>
                <w:szCs w:val="24"/>
              </w:rPr>
              <w:t>Capacity highlighted</w:t>
            </w:r>
          </w:p>
        </w:tc>
        <w:tc>
          <w:tcPr>
            <w:tcW w:w="6160" w:type="dxa"/>
            <w:tcMar>
              <w:top w:w="100" w:type="dxa"/>
              <w:left w:w="120" w:type="dxa"/>
              <w:bottom w:w="100" w:type="dxa"/>
              <w:right w:w="120" w:type="dxa"/>
            </w:tcMar>
          </w:tcPr>
          <w:p w14:paraId="504F40AA" w14:textId="77777777" w:rsidR="00AA6964" w:rsidRDefault="00000000">
            <w:r>
              <w:rPr>
                <w:color w:val="000000"/>
                <w:sz w:val="24"/>
                <w:szCs w:val="24"/>
              </w:rPr>
              <w:t>220-bed tertiary care hospital (CARE Hospitals, n.d.-b)</w:t>
            </w:r>
          </w:p>
        </w:tc>
      </w:tr>
      <w:tr w:rsidR="00AA6964" w14:paraId="15B50969" w14:textId="77777777">
        <w:tc>
          <w:tcPr>
            <w:tcW w:w="3200" w:type="dxa"/>
            <w:shd w:val="clear" w:color="auto" w:fill="EEF2F8"/>
            <w:tcMar>
              <w:top w:w="100" w:type="dxa"/>
              <w:left w:w="120" w:type="dxa"/>
              <w:bottom w:w="100" w:type="dxa"/>
              <w:right w:w="120" w:type="dxa"/>
            </w:tcMar>
          </w:tcPr>
          <w:p w14:paraId="79F1F9B5" w14:textId="77777777" w:rsidR="00AA6964" w:rsidRDefault="00000000">
            <w:r>
              <w:rPr>
                <w:color w:val="000000"/>
                <w:sz w:val="24"/>
                <w:szCs w:val="24"/>
              </w:rPr>
              <w:t>Medical coverage</w:t>
            </w:r>
          </w:p>
        </w:tc>
        <w:tc>
          <w:tcPr>
            <w:tcW w:w="6160" w:type="dxa"/>
            <w:shd w:val="clear" w:color="auto" w:fill="EEF2F8"/>
            <w:tcMar>
              <w:top w:w="100" w:type="dxa"/>
              <w:left w:w="120" w:type="dxa"/>
              <w:bottom w:w="100" w:type="dxa"/>
              <w:right w:w="120" w:type="dxa"/>
            </w:tcMar>
          </w:tcPr>
          <w:p w14:paraId="53058465" w14:textId="77777777" w:rsidR="00AA6964" w:rsidRDefault="00000000">
            <w:r>
              <w:rPr>
                <w:color w:val="000000"/>
                <w:sz w:val="24"/>
                <w:szCs w:val="24"/>
              </w:rPr>
              <w:t>20+ medical specialties (CARE Hospitals, n.d.-b)</w:t>
            </w:r>
          </w:p>
        </w:tc>
      </w:tr>
      <w:tr w:rsidR="00AA6964" w14:paraId="05B03194" w14:textId="77777777">
        <w:tc>
          <w:tcPr>
            <w:tcW w:w="3200" w:type="dxa"/>
            <w:tcMar>
              <w:top w:w="100" w:type="dxa"/>
              <w:left w:w="120" w:type="dxa"/>
              <w:bottom w:w="100" w:type="dxa"/>
              <w:right w:w="120" w:type="dxa"/>
            </w:tcMar>
          </w:tcPr>
          <w:p w14:paraId="5D36B824" w14:textId="77777777" w:rsidR="00AA6964" w:rsidRDefault="00000000">
            <w:r>
              <w:rPr>
                <w:color w:val="000000"/>
                <w:sz w:val="24"/>
                <w:szCs w:val="24"/>
              </w:rPr>
              <w:t>Operation theatres</w:t>
            </w:r>
          </w:p>
        </w:tc>
        <w:tc>
          <w:tcPr>
            <w:tcW w:w="6160" w:type="dxa"/>
            <w:tcMar>
              <w:top w:w="100" w:type="dxa"/>
              <w:left w:w="120" w:type="dxa"/>
              <w:bottom w:w="100" w:type="dxa"/>
              <w:right w:w="120" w:type="dxa"/>
            </w:tcMar>
          </w:tcPr>
          <w:p w14:paraId="1743235C" w14:textId="77777777" w:rsidR="00AA6964" w:rsidRDefault="00000000">
            <w:r>
              <w:rPr>
                <w:color w:val="000000"/>
                <w:sz w:val="24"/>
                <w:szCs w:val="24"/>
              </w:rPr>
              <w:t>7 modern operation theatres (CARE Hospitals, n.d.-b)</w:t>
            </w:r>
          </w:p>
        </w:tc>
      </w:tr>
      <w:tr w:rsidR="00AA6964" w14:paraId="437E38CF" w14:textId="77777777">
        <w:tc>
          <w:tcPr>
            <w:tcW w:w="3200" w:type="dxa"/>
            <w:shd w:val="clear" w:color="auto" w:fill="EEF2F8"/>
            <w:tcMar>
              <w:top w:w="100" w:type="dxa"/>
              <w:left w:w="120" w:type="dxa"/>
              <w:bottom w:w="100" w:type="dxa"/>
              <w:right w:w="120" w:type="dxa"/>
            </w:tcMar>
          </w:tcPr>
          <w:p w14:paraId="536AB43C" w14:textId="77777777" w:rsidR="00AA6964" w:rsidRDefault="00000000">
            <w:r>
              <w:rPr>
                <w:color w:val="000000"/>
                <w:sz w:val="24"/>
                <w:szCs w:val="24"/>
              </w:rPr>
              <w:t>Critical care</w:t>
            </w:r>
          </w:p>
        </w:tc>
        <w:tc>
          <w:tcPr>
            <w:tcW w:w="6160" w:type="dxa"/>
            <w:shd w:val="clear" w:color="auto" w:fill="EEF2F8"/>
            <w:tcMar>
              <w:top w:w="100" w:type="dxa"/>
              <w:left w:w="120" w:type="dxa"/>
              <w:bottom w:w="100" w:type="dxa"/>
              <w:right w:w="120" w:type="dxa"/>
            </w:tcMar>
          </w:tcPr>
          <w:p w14:paraId="3F9147D9" w14:textId="77777777" w:rsidR="00AA6964" w:rsidRDefault="00000000">
            <w:r>
              <w:rPr>
                <w:color w:val="000000"/>
                <w:sz w:val="24"/>
                <w:szCs w:val="24"/>
              </w:rPr>
              <w:t>120+ critical care beds (CARE Hospitals, n.d.-b)</w:t>
            </w:r>
          </w:p>
        </w:tc>
      </w:tr>
      <w:tr w:rsidR="00AA6964" w14:paraId="3B2DB4EB" w14:textId="77777777">
        <w:tc>
          <w:tcPr>
            <w:tcW w:w="3200" w:type="dxa"/>
            <w:tcMar>
              <w:top w:w="100" w:type="dxa"/>
              <w:left w:w="120" w:type="dxa"/>
              <w:bottom w:w="100" w:type="dxa"/>
              <w:right w:w="120" w:type="dxa"/>
            </w:tcMar>
          </w:tcPr>
          <w:p w14:paraId="5C562308" w14:textId="77777777" w:rsidR="00AA6964" w:rsidRDefault="00000000">
            <w:r>
              <w:rPr>
                <w:color w:val="000000"/>
                <w:sz w:val="24"/>
                <w:szCs w:val="24"/>
              </w:rPr>
              <w:t>Technology</w:t>
            </w:r>
          </w:p>
        </w:tc>
        <w:tc>
          <w:tcPr>
            <w:tcW w:w="6160" w:type="dxa"/>
            <w:tcMar>
              <w:top w:w="100" w:type="dxa"/>
              <w:left w:w="120" w:type="dxa"/>
              <w:bottom w:w="100" w:type="dxa"/>
              <w:right w:w="120" w:type="dxa"/>
            </w:tcMar>
          </w:tcPr>
          <w:p w14:paraId="6F8ACED5" w14:textId="77777777" w:rsidR="00AA6964" w:rsidRDefault="00000000">
            <w:r>
              <w:rPr>
                <w:color w:val="000000"/>
                <w:sz w:val="24"/>
                <w:szCs w:val="24"/>
              </w:rPr>
              <w:t>Advanced diagnostic and surgical technology</w:t>
            </w:r>
          </w:p>
        </w:tc>
      </w:tr>
      <w:tr w:rsidR="00AA6964" w14:paraId="76494D05" w14:textId="77777777">
        <w:tc>
          <w:tcPr>
            <w:tcW w:w="3200" w:type="dxa"/>
            <w:shd w:val="clear" w:color="auto" w:fill="EEF2F8"/>
            <w:tcMar>
              <w:top w:w="100" w:type="dxa"/>
              <w:left w:w="120" w:type="dxa"/>
              <w:bottom w:w="100" w:type="dxa"/>
              <w:right w:w="120" w:type="dxa"/>
            </w:tcMar>
          </w:tcPr>
          <w:p w14:paraId="638278CE" w14:textId="77777777" w:rsidR="00AA6964" w:rsidRDefault="00000000">
            <w:r>
              <w:rPr>
                <w:color w:val="000000"/>
                <w:sz w:val="24"/>
                <w:szCs w:val="24"/>
              </w:rPr>
              <w:t>Care approach</w:t>
            </w:r>
          </w:p>
        </w:tc>
        <w:tc>
          <w:tcPr>
            <w:tcW w:w="6160" w:type="dxa"/>
            <w:shd w:val="clear" w:color="auto" w:fill="EEF2F8"/>
            <w:tcMar>
              <w:top w:w="100" w:type="dxa"/>
              <w:left w:w="120" w:type="dxa"/>
              <w:bottom w:w="100" w:type="dxa"/>
              <w:right w:w="120" w:type="dxa"/>
            </w:tcMar>
          </w:tcPr>
          <w:p w14:paraId="1F616415" w14:textId="77777777" w:rsidR="00AA6964" w:rsidRDefault="00000000">
            <w:r>
              <w:rPr>
                <w:color w:val="000000"/>
                <w:sz w:val="24"/>
                <w:szCs w:val="24"/>
              </w:rPr>
              <w:t>Multidisciplinary and patient-focused</w:t>
            </w:r>
          </w:p>
        </w:tc>
      </w:tr>
    </w:tbl>
    <w:p w14:paraId="751CBF62" w14:textId="77777777" w:rsidR="00AA6964" w:rsidRDefault="00AA6964">
      <w:pPr>
        <w:spacing w:before="200" w:after="160"/>
      </w:pPr>
    </w:p>
    <w:p w14:paraId="6AE71B7E" w14:textId="77777777" w:rsidR="00AA6964" w:rsidRDefault="00000000">
      <w:pPr>
        <w:spacing w:after="160" w:line="276" w:lineRule="auto"/>
        <w:jc w:val="both"/>
      </w:pPr>
      <w:r>
        <w:rPr>
          <w:sz w:val="24"/>
          <w:szCs w:val="24"/>
        </w:rPr>
        <w:lastRenderedPageBreak/>
        <w:t>The internship presentation identifies digital communication as an important mechanism for awareness, engagement, and outreach. External research supports the importance of information quality and trust in online health communication: systematic reviews have found substantial variation in the quality of online health information and identified trustworthiness, expertise, clarity and other source/content characteristics as important to consumers' evaluations (Daraz et al., 2019; Zhang &amp; Kim, 2022). Research also indicates that online health information can influence health-related decision-making and can support more informed patient participation when it complements professional care (Thapa et al., 2021).</w:t>
      </w:r>
    </w:p>
    <w:p w14:paraId="3F16AB95" w14:textId="77777777" w:rsidR="00AA6964" w:rsidRDefault="00000000">
      <w:pPr>
        <w:spacing w:after="160" w:line="276" w:lineRule="auto"/>
        <w:jc w:val="both"/>
      </w:pPr>
      <w:r>
        <w:rPr>
          <w:sz w:val="24"/>
          <w:szCs w:val="24"/>
        </w:rPr>
        <w:t>The internship involved exposure to the Sales &amp; Marketing environment and interactions with the Marketing and Business Development function. The internship began in May 2026 and was completed on 27 June 2026. A temporary break occurred from 7 June to 11 June because of a JCI audit, after which the internship resumed on 12 June.</w:t>
      </w:r>
    </w:p>
    <w:p w14:paraId="63C141E0" w14:textId="77777777" w:rsidR="00AA6964" w:rsidRDefault="00000000">
      <w:r>
        <w:br w:type="page"/>
      </w:r>
    </w:p>
    <w:p w14:paraId="08092AE9" w14:textId="77777777" w:rsidR="00AA6964" w:rsidRDefault="00000000">
      <w:pPr>
        <w:pStyle w:val="Heading1"/>
        <w:spacing w:before="300" w:after="200"/>
      </w:pPr>
      <w:r>
        <w:rPr>
          <w:b/>
          <w:bCs/>
          <w:color w:val="1F3864"/>
        </w:rPr>
        <w:lastRenderedPageBreak/>
        <w:t>3. INTERNSHIP TASKS AND RESPONSIBILITIES</w:t>
      </w:r>
    </w:p>
    <w:p w14:paraId="62BFDBC6" w14:textId="77777777" w:rsidR="00AA6964" w:rsidRDefault="00000000">
      <w:pPr>
        <w:pStyle w:val="Heading2"/>
        <w:spacing w:before="240" w:after="160"/>
      </w:pPr>
      <w:r>
        <w:rPr>
          <w:b/>
          <w:bCs/>
          <w:color w:val="2E5395"/>
          <w:sz w:val="28"/>
          <w:szCs w:val="28"/>
        </w:rPr>
        <w:t>3.1 Tasks and Projects</w:t>
      </w:r>
    </w:p>
    <w:p w14:paraId="755F1E6E" w14:textId="77777777" w:rsidR="00AA6964" w:rsidRDefault="00000000">
      <w:pPr>
        <w:spacing w:after="160" w:line="276" w:lineRule="auto"/>
        <w:jc w:val="both"/>
      </w:pPr>
      <w:r>
        <w:rPr>
          <w:sz w:val="24"/>
          <w:szCs w:val="24"/>
        </w:rPr>
        <w:t>The internship provided exposure to healthcare digital marketing, a domain where communication has to balance marketing objectives with patient needs and information accuracy. Research on hospital social media shows that digital channels can function as communication and feedback mechanisms, while the evidence should be interpreted carefully rather than treated as proof of causation (Richter &amp; Kazley, 2020; Huppertz &amp; Otto, 2018). Over the course of the internship, the following tasks and responsibilities were carried out:</w:t>
      </w:r>
    </w:p>
    <w:p w14:paraId="5D1F6A8E" w14:textId="77777777" w:rsidR="00AA6964" w:rsidRDefault="00000000">
      <w:pPr>
        <w:pStyle w:val="ListParagraph"/>
        <w:numPr>
          <w:ilvl w:val="0"/>
          <w:numId w:val="2"/>
        </w:numPr>
        <w:spacing w:after="100"/>
      </w:pPr>
      <w:r>
        <w:rPr>
          <w:sz w:val="24"/>
          <w:szCs w:val="24"/>
        </w:rPr>
        <w:t>Assisted with verification of doctor information, profiles, departments and room allocations.</w:t>
      </w:r>
    </w:p>
    <w:p w14:paraId="1947A886" w14:textId="77777777" w:rsidR="00AA6964" w:rsidRDefault="00000000">
      <w:pPr>
        <w:pStyle w:val="ListParagraph"/>
        <w:numPr>
          <w:ilvl w:val="0"/>
          <w:numId w:val="2"/>
        </w:numPr>
        <w:spacing w:after="100"/>
      </w:pPr>
      <w:r>
        <w:rPr>
          <w:sz w:val="24"/>
          <w:szCs w:val="24"/>
        </w:rPr>
        <w:t>Reviewed competitor digital presence and identified content and engagement practices.</w:t>
      </w:r>
    </w:p>
    <w:p w14:paraId="6D18D579" w14:textId="77777777" w:rsidR="00AA6964" w:rsidRDefault="00000000">
      <w:pPr>
        <w:pStyle w:val="ListParagraph"/>
        <w:numPr>
          <w:ilvl w:val="0"/>
          <w:numId w:val="2"/>
        </w:numPr>
        <w:spacing w:after="100"/>
      </w:pPr>
      <w:r>
        <w:rPr>
          <w:sz w:val="24"/>
          <w:szCs w:val="24"/>
        </w:rPr>
        <w:t>Studied healthcare awareness campaigns and different content formats used by peer hospitals.</w:t>
      </w:r>
    </w:p>
    <w:p w14:paraId="6CC27705" w14:textId="77777777" w:rsidR="00AA6964" w:rsidRDefault="00000000">
      <w:pPr>
        <w:pStyle w:val="ListParagraph"/>
        <w:numPr>
          <w:ilvl w:val="0"/>
          <w:numId w:val="2"/>
        </w:numPr>
        <w:spacing w:after="100"/>
      </w:pPr>
      <w:r>
        <w:rPr>
          <w:sz w:val="24"/>
          <w:szCs w:val="24"/>
        </w:rPr>
        <w:t>Collected and reviewed patient feedback to identify communication and service-improvement opportunities.</w:t>
      </w:r>
    </w:p>
    <w:p w14:paraId="7B5CE297" w14:textId="77777777" w:rsidR="00AA6964" w:rsidRDefault="00000000">
      <w:pPr>
        <w:pStyle w:val="ListParagraph"/>
        <w:numPr>
          <w:ilvl w:val="0"/>
          <w:numId w:val="2"/>
        </w:numPr>
        <w:spacing w:after="100"/>
      </w:pPr>
      <w:r>
        <w:rPr>
          <w:sz w:val="24"/>
          <w:szCs w:val="24"/>
        </w:rPr>
        <w:t>Supported the development of healthcare awareness content.</w:t>
      </w:r>
    </w:p>
    <w:p w14:paraId="356DAAB9" w14:textId="77777777" w:rsidR="00AA6964" w:rsidRDefault="00000000">
      <w:pPr>
        <w:pStyle w:val="ListParagraph"/>
        <w:numPr>
          <w:ilvl w:val="0"/>
          <w:numId w:val="2"/>
        </w:numPr>
        <w:spacing w:after="100"/>
      </w:pPr>
      <w:r>
        <w:rPr>
          <w:sz w:val="24"/>
          <w:szCs w:val="24"/>
        </w:rPr>
        <w:t>Researched robotic-assisted bariatric surgery for a patient-friendly awareness campaign.</w:t>
      </w:r>
    </w:p>
    <w:p w14:paraId="4B3B5C63" w14:textId="77777777" w:rsidR="00AA6964" w:rsidRDefault="00000000">
      <w:pPr>
        <w:pStyle w:val="ListParagraph"/>
        <w:numPr>
          <w:ilvl w:val="0"/>
          <w:numId w:val="2"/>
        </w:numPr>
        <w:spacing w:after="100"/>
      </w:pPr>
      <w:r>
        <w:rPr>
          <w:sz w:val="24"/>
          <w:szCs w:val="24"/>
        </w:rPr>
        <w:t>Developed content ideas and scripts for the awareness video.</w:t>
      </w:r>
    </w:p>
    <w:p w14:paraId="3F54325C" w14:textId="77777777" w:rsidR="00AA6964" w:rsidRDefault="00000000">
      <w:pPr>
        <w:pStyle w:val="ListParagraph"/>
        <w:numPr>
          <w:ilvl w:val="0"/>
          <w:numId w:val="2"/>
        </w:numPr>
        <w:spacing w:after="100"/>
      </w:pPr>
      <w:r>
        <w:rPr>
          <w:sz w:val="24"/>
          <w:szCs w:val="24"/>
        </w:rPr>
        <w:t>Used AI-assisted tools for visuals, content assistance and voiceover creation.</w:t>
      </w:r>
    </w:p>
    <w:p w14:paraId="1C1CB895" w14:textId="77777777" w:rsidR="00AA6964" w:rsidRDefault="00000000">
      <w:pPr>
        <w:pStyle w:val="ListParagraph"/>
        <w:numPr>
          <w:ilvl w:val="0"/>
          <w:numId w:val="2"/>
        </w:numPr>
        <w:spacing w:after="100"/>
      </w:pPr>
      <w:r>
        <w:rPr>
          <w:sz w:val="24"/>
          <w:szCs w:val="24"/>
        </w:rPr>
        <w:t>Participated in departmental and marketing interactions and gained exposure to hospital operations.</w:t>
      </w:r>
    </w:p>
    <w:p w14:paraId="14E1F8B5" w14:textId="77777777" w:rsidR="00AA6964" w:rsidRDefault="00000000">
      <w:pPr>
        <w:spacing w:after="160" w:line="276" w:lineRule="auto"/>
        <w:jc w:val="both"/>
      </w:pPr>
      <w:r>
        <w:rPr>
          <w:sz w:val="24"/>
          <w:szCs w:val="24"/>
        </w:rPr>
        <w:t>Project title: Digital Marketing Practices and Patient Engagement at CARE Hospitals – Competitor Analysis, Information Verification and Healthcare Awareness Content.</w:t>
      </w:r>
    </w:p>
    <w:p w14:paraId="3C0F03A8" w14:textId="77777777" w:rsidR="00AA6964" w:rsidRDefault="00000000">
      <w:pPr>
        <w:spacing w:before="80" w:after="200"/>
        <w:jc w:val="center"/>
      </w:pPr>
      <w:r>
        <w:rPr>
          <w:i/>
          <w:iCs/>
          <w:sz w:val="24"/>
          <w:szCs w:val="24"/>
        </w:rPr>
        <w:t>Table 2: Scope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6964" w14:paraId="030D0DDC" w14:textId="77777777">
        <w:trPr>
          <w:tblHeader/>
        </w:trPr>
        <w:tc>
          <w:tcPr>
            <w:tcW w:w="3000" w:type="dxa"/>
            <w:shd w:val="clear" w:color="auto" w:fill="1F3864"/>
            <w:tcMar>
              <w:top w:w="100" w:type="dxa"/>
              <w:left w:w="120" w:type="dxa"/>
              <w:bottom w:w="100" w:type="dxa"/>
              <w:right w:w="120" w:type="dxa"/>
            </w:tcMar>
          </w:tcPr>
          <w:p w14:paraId="270C1DF2" w14:textId="77777777" w:rsidR="00AA6964" w:rsidRDefault="00000000">
            <w:r>
              <w:rPr>
                <w:b/>
                <w:bCs/>
                <w:color w:val="FFFFFF"/>
                <w:sz w:val="24"/>
                <w:szCs w:val="24"/>
              </w:rPr>
              <w:t>Workstream</w:t>
            </w:r>
          </w:p>
        </w:tc>
        <w:tc>
          <w:tcPr>
            <w:tcW w:w="6360" w:type="dxa"/>
            <w:shd w:val="clear" w:color="auto" w:fill="1F3864"/>
            <w:tcMar>
              <w:top w:w="100" w:type="dxa"/>
              <w:left w:w="120" w:type="dxa"/>
              <w:bottom w:w="100" w:type="dxa"/>
              <w:right w:w="120" w:type="dxa"/>
            </w:tcMar>
          </w:tcPr>
          <w:p w14:paraId="16E5A58F" w14:textId="77777777" w:rsidR="00AA6964" w:rsidRDefault="00000000">
            <w:r>
              <w:rPr>
                <w:b/>
                <w:bCs/>
                <w:color w:val="FFFFFF"/>
                <w:sz w:val="24"/>
                <w:szCs w:val="24"/>
              </w:rPr>
              <w:t>Scope</w:t>
            </w:r>
          </w:p>
        </w:tc>
      </w:tr>
      <w:tr w:rsidR="00AA6964" w14:paraId="1E7BBA5E" w14:textId="77777777">
        <w:tc>
          <w:tcPr>
            <w:tcW w:w="3000" w:type="dxa"/>
            <w:tcMar>
              <w:top w:w="100" w:type="dxa"/>
              <w:left w:w="120" w:type="dxa"/>
              <w:bottom w:w="100" w:type="dxa"/>
              <w:right w:w="120" w:type="dxa"/>
            </w:tcMar>
          </w:tcPr>
          <w:p w14:paraId="26D95929" w14:textId="77777777" w:rsidR="00AA6964" w:rsidRDefault="00000000">
            <w:r>
              <w:rPr>
                <w:color w:val="000000"/>
                <w:sz w:val="24"/>
                <w:szCs w:val="24"/>
              </w:rPr>
              <w:t>Doctor-information verification</w:t>
            </w:r>
          </w:p>
        </w:tc>
        <w:tc>
          <w:tcPr>
            <w:tcW w:w="6360" w:type="dxa"/>
            <w:tcMar>
              <w:top w:w="100" w:type="dxa"/>
              <w:left w:w="120" w:type="dxa"/>
              <w:bottom w:w="100" w:type="dxa"/>
              <w:right w:w="120" w:type="dxa"/>
            </w:tcMar>
          </w:tcPr>
          <w:p w14:paraId="7B3E4220" w14:textId="77777777" w:rsidR="00AA6964" w:rsidRDefault="00000000">
            <w:r>
              <w:rPr>
                <w:color w:val="000000"/>
                <w:sz w:val="24"/>
                <w:szCs w:val="24"/>
              </w:rPr>
              <w:t>Profile audit, data validation, credential accuracy and consistency across digital platforms.</w:t>
            </w:r>
          </w:p>
        </w:tc>
      </w:tr>
      <w:tr w:rsidR="00AA6964" w14:paraId="02D29D81" w14:textId="77777777">
        <w:tc>
          <w:tcPr>
            <w:tcW w:w="3000" w:type="dxa"/>
            <w:shd w:val="clear" w:color="auto" w:fill="EEF2F8"/>
            <w:tcMar>
              <w:top w:w="100" w:type="dxa"/>
              <w:left w:w="120" w:type="dxa"/>
              <w:bottom w:w="100" w:type="dxa"/>
              <w:right w:w="120" w:type="dxa"/>
            </w:tcMar>
          </w:tcPr>
          <w:p w14:paraId="0BA95BA1" w14:textId="77777777" w:rsidR="00AA6964" w:rsidRDefault="00000000">
            <w:r>
              <w:rPr>
                <w:color w:val="000000"/>
                <w:sz w:val="24"/>
                <w:szCs w:val="24"/>
              </w:rPr>
              <w:t>Competitor analysis</w:t>
            </w:r>
          </w:p>
        </w:tc>
        <w:tc>
          <w:tcPr>
            <w:tcW w:w="6360" w:type="dxa"/>
            <w:shd w:val="clear" w:color="auto" w:fill="EEF2F8"/>
            <w:tcMar>
              <w:top w:w="100" w:type="dxa"/>
              <w:left w:w="120" w:type="dxa"/>
              <w:bottom w:w="100" w:type="dxa"/>
              <w:right w:w="120" w:type="dxa"/>
            </w:tcMar>
          </w:tcPr>
          <w:p w14:paraId="7B2CDACB" w14:textId="77777777" w:rsidR="00AA6964" w:rsidRDefault="00000000">
            <w:r>
              <w:rPr>
                <w:color w:val="000000"/>
                <w:sz w:val="24"/>
                <w:szCs w:val="24"/>
              </w:rPr>
              <w:t>Review of social media presence, campaigns, formats, doctor content, engagement and health education.</w:t>
            </w:r>
          </w:p>
        </w:tc>
      </w:tr>
      <w:tr w:rsidR="00AA6964" w14:paraId="5D75C906" w14:textId="77777777">
        <w:tc>
          <w:tcPr>
            <w:tcW w:w="3000" w:type="dxa"/>
            <w:tcMar>
              <w:top w:w="100" w:type="dxa"/>
              <w:left w:w="120" w:type="dxa"/>
              <w:bottom w:w="100" w:type="dxa"/>
              <w:right w:w="120" w:type="dxa"/>
            </w:tcMar>
          </w:tcPr>
          <w:p w14:paraId="64F105CC" w14:textId="77777777" w:rsidR="00AA6964" w:rsidRDefault="00000000">
            <w:r>
              <w:rPr>
                <w:color w:val="000000"/>
                <w:sz w:val="24"/>
                <w:szCs w:val="24"/>
              </w:rPr>
              <w:t>Patient feedback</w:t>
            </w:r>
          </w:p>
        </w:tc>
        <w:tc>
          <w:tcPr>
            <w:tcW w:w="6360" w:type="dxa"/>
            <w:tcMar>
              <w:top w:w="100" w:type="dxa"/>
              <w:left w:w="120" w:type="dxa"/>
              <w:bottom w:w="100" w:type="dxa"/>
              <w:right w:w="120" w:type="dxa"/>
            </w:tcMar>
          </w:tcPr>
          <w:p w14:paraId="0D785C33" w14:textId="77777777" w:rsidR="00AA6964" w:rsidRDefault="00000000">
            <w:r>
              <w:rPr>
                <w:color w:val="000000"/>
                <w:sz w:val="24"/>
                <w:szCs w:val="24"/>
              </w:rPr>
              <w:t>Collection/review of feedback and identification of communication or documentation improvement opportunities.</w:t>
            </w:r>
          </w:p>
        </w:tc>
      </w:tr>
      <w:tr w:rsidR="00AA6964" w14:paraId="2066D535" w14:textId="77777777">
        <w:tc>
          <w:tcPr>
            <w:tcW w:w="3000" w:type="dxa"/>
            <w:shd w:val="clear" w:color="auto" w:fill="EEF2F8"/>
            <w:tcMar>
              <w:top w:w="100" w:type="dxa"/>
              <w:left w:w="120" w:type="dxa"/>
              <w:bottom w:w="100" w:type="dxa"/>
              <w:right w:w="120" w:type="dxa"/>
            </w:tcMar>
          </w:tcPr>
          <w:p w14:paraId="0AADC360" w14:textId="77777777" w:rsidR="00AA6964" w:rsidRDefault="00000000">
            <w:r>
              <w:rPr>
                <w:color w:val="000000"/>
                <w:sz w:val="24"/>
                <w:szCs w:val="24"/>
              </w:rPr>
              <w:t>Healthcare content</w:t>
            </w:r>
          </w:p>
        </w:tc>
        <w:tc>
          <w:tcPr>
            <w:tcW w:w="6360" w:type="dxa"/>
            <w:shd w:val="clear" w:color="auto" w:fill="EEF2F8"/>
            <w:tcMar>
              <w:top w:w="100" w:type="dxa"/>
              <w:left w:w="120" w:type="dxa"/>
              <w:bottom w:w="100" w:type="dxa"/>
              <w:right w:w="120" w:type="dxa"/>
            </w:tcMar>
          </w:tcPr>
          <w:p w14:paraId="472CE555" w14:textId="77777777" w:rsidR="00AA6964" w:rsidRDefault="00000000">
            <w:r>
              <w:rPr>
                <w:color w:val="000000"/>
                <w:sz w:val="24"/>
                <w:szCs w:val="24"/>
              </w:rPr>
              <w:t>Research, scripting and development of patient-friendly awareness content.</w:t>
            </w:r>
          </w:p>
        </w:tc>
      </w:tr>
      <w:tr w:rsidR="00AA6964" w14:paraId="528746B1" w14:textId="77777777">
        <w:tc>
          <w:tcPr>
            <w:tcW w:w="3000" w:type="dxa"/>
            <w:tcMar>
              <w:top w:w="100" w:type="dxa"/>
              <w:left w:w="120" w:type="dxa"/>
              <w:bottom w:w="100" w:type="dxa"/>
              <w:right w:w="120" w:type="dxa"/>
            </w:tcMar>
          </w:tcPr>
          <w:p w14:paraId="240E183D" w14:textId="77777777" w:rsidR="00AA6964" w:rsidRDefault="00000000">
            <w:r>
              <w:rPr>
                <w:color w:val="000000"/>
                <w:sz w:val="24"/>
                <w:szCs w:val="24"/>
              </w:rPr>
              <w:t>AI-assisted video</w:t>
            </w:r>
          </w:p>
        </w:tc>
        <w:tc>
          <w:tcPr>
            <w:tcW w:w="6360" w:type="dxa"/>
            <w:tcMar>
              <w:top w:w="100" w:type="dxa"/>
              <w:left w:w="120" w:type="dxa"/>
              <w:bottom w:w="100" w:type="dxa"/>
              <w:right w:w="120" w:type="dxa"/>
            </w:tcMar>
          </w:tcPr>
          <w:p w14:paraId="4BC4A8A9" w14:textId="77777777" w:rsidR="00AA6964" w:rsidRDefault="00000000">
            <w:r>
              <w:rPr>
                <w:color w:val="000000"/>
                <w:sz w:val="24"/>
                <w:szCs w:val="24"/>
              </w:rPr>
              <w:t>Use of AI tools for visual generation, scripting support and voiceover while retaining editorial oversight.</w:t>
            </w:r>
          </w:p>
        </w:tc>
      </w:tr>
    </w:tbl>
    <w:p w14:paraId="2AAFD256" w14:textId="77777777" w:rsidR="00AA6964" w:rsidRDefault="00AA6964">
      <w:pPr>
        <w:spacing w:before="200" w:after="160"/>
      </w:pPr>
    </w:p>
    <w:p w14:paraId="36250582" w14:textId="77777777" w:rsidR="00AA6964" w:rsidRDefault="00000000">
      <w:pPr>
        <w:spacing w:after="160" w:line="276" w:lineRule="auto"/>
        <w:jc w:val="both"/>
      </w:pPr>
      <w:r>
        <w:rPr>
          <w:sz w:val="24"/>
          <w:szCs w:val="24"/>
        </w:rPr>
        <w:lastRenderedPageBreak/>
        <w:t>The major content project undertaken was an awareness campaign on robotic-assisted bariatric surgery. The campaign involved studying the topic, developing ideas and scripts, preparing patient-friendly communication, and producing a video with AI-assisted visuals and voiceover. CARE Hospitals' official information confirms that its robotic-surgery services include gastrointestinal and bariatric surgery, while authoritative medical sources describe metabolic and bariatric surgery and the published evidence on robotic-assisted approaches (CARE Hospitals, n.d.-c; National Institute of Diabetes and Digestive and Kidney Diseases, n.d.; Leang et al., 2024). Campaign/video reference: https://youtube.com/shorts/EfKeGjykakA?feature=share</w:t>
      </w:r>
    </w:p>
    <w:p w14:paraId="45512504" w14:textId="77777777" w:rsidR="00AA6964" w:rsidRDefault="00000000">
      <w:pPr>
        <w:spacing w:after="160" w:line="276" w:lineRule="auto"/>
        <w:jc w:val="both"/>
      </w:pPr>
      <w:r>
        <w:rPr>
          <w:sz w:val="24"/>
          <w:szCs w:val="24"/>
        </w:rPr>
        <w:t>As part of the competitor-benchmarking task, digital presence was reviewed across five hospitals using a consistent set of comparison parameters:</w:t>
      </w:r>
    </w:p>
    <w:p w14:paraId="5505EDA8" w14:textId="77777777" w:rsidR="00AA6964" w:rsidRDefault="00000000">
      <w:pPr>
        <w:spacing w:before="80" w:after="200"/>
        <w:jc w:val="center"/>
      </w:pPr>
      <w:r>
        <w:rPr>
          <w:i/>
          <w:iCs/>
          <w:sz w:val="24"/>
          <w:szCs w:val="24"/>
        </w:rPr>
        <w:t>Table 3: Competitive Landscape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6964" w14:paraId="63B97269" w14:textId="77777777">
        <w:trPr>
          <w:tblHeader/>
        </w:trPr>
        <w:tc>
          <w:tcPr>
            <w:tcW w:w="3000" w:type="dxa"/>
            <w:shd w:val="clear" w:color="auto" w:fill="1F3864"/>
            <w:tcMar>
              <w:top w:w="100" w:type="dxa"/>
              <w:left w:w="120" w:type="dxa"/>
              <w:bottom w:w="100" w:type="dxa"/>
              <w:right w:w="120" w:type="dxa"/>
            </w:tcMar>
          </w:tcPr>
          <w:p w14:paraId="5F7B32C0" w14:textId="77777777" w:rsidR="00AA6964" w:rsidRDefault="00000000">
            <w:r>
              <w:rPr>
                <w:b/>
                <w:bCs/>
                <w:color w:val="FFFFFF"/>
                <w:sz w:val="24"/>
                <w:szCs w:val="24"/>
              </w:rPr>
              <w:t>Hospital</w:t>
            </w:r>
          </w:p>
        </w:tc>
        <w:tc>
          <w:tcPr>
            <w:tcW w:w="6360" w:type="dxa"/>
            <w:shd w:val="clear" w:color="auto" w:fill="1F3864"/>
            <w:tcMar>
              <w:top w:w="100" w:type="dxa"/>
              <w:left w:w="120" w:type="dxa"/>
              <w:bottom w:w="100" w:type="dxa"/>
              <w:right w:w="120" w:type="dxa"/>
            </w:tcMar>
          </w:tcPr>
          <w:p w14:paraId="1456DF19" w14:textId="77777777" w:rsidR="00AA6964" w:rsidRDefault="00000000">
            <w:r>
              <w:rPr>
                <w:b/>
                <w:bCs/>
                <w:color w:val="FFFFFF"/>
                <w:sz w:val="24"/>
                <w:szCs w:val="24"/>
              </w:rPr>
              <w:t>Digital Areas Considered</w:t>
            </w:r>
          </w:p>
        </w:tc>
      </w:tr>
      <w:tr w:rsidR="00AA6964" w14:paraId="3AFC16E1" w14:textId="77777777">
        <w:tc>
          <w:tcPr>
            <w:tcW w:w="3000" w:type="dxa"/>
            <w:tcMar>
              <w:top w:w="100" w:type="dxa"/>
              <w:left w:w="120" w:type="dxa"/>
              <w:bottom w:w="100" w:type="dxa"/>
              <w:right w:w="120" w:type="dxa"/>
            </w:tcMar>
          </w:tcPr>
          <w:p w14:paraId="5C67060D" w14:textId="77777777" w:rsidR="00AA6964" w:rsidRDefault="00000000">
            <w:r>
              <w:rPr>
                <w:color w:val="000000"/>
                <w:sz w:val="24"/>
                <w:szCs w:val="24"/>
              </w:rPr>
              <w:t>CARE Hospitals</w:t>
            </w:r>
          </w:p>
        </w:tc>
        <w:tc>
          <w:tcPr>
            <w:tcW w:w="6360" w:type="dxa"/>
            <w:tcMar>
              <w:top w:w="100" w:type="dxa"/>
              <w:left w:w="120" w:type="dxa"/>
              <w:bottom w:w="100" w:type="dxa"/>
              <w:right w:w="120" w:type="dxa"/>
            </w:tcMar>
          </w:tcPr>
          <w:p w14:paraId="77600DBE" w14:textId="77777777" w:rsidR="00AA6964" w:rsidRDefault="00000000">
            <w:r>
              <w:rPr>
                <w:color w:val="000000"/>
                <w:sz w:val="24"/>
                <w:szCs w:val="24"/>
              </w:rPr>
              <w:t>Social presence, awareness campaigns, content themes, doctors, engagement, video/reels, health education</w:t>
            </w:r>
          </w:p>
        </w:tc>
      </w:tr>
      <w:tr w:rsidR="00AA6964" w14:paraId="4AE400A7" w14:textId="77777777">
        <w:tc>
          <w:tcPr>
            <w:tcW w:w="3000" w:type="dxa"/>
            <w:shd w:val="clear" w:color="auto" w:fill="EEF2F8"/>
            <w:tcMar>
              <w:top w:w="100" w:type="dxa"/>
              <w:left w:w="120" w:type="dxa"/>
              <w:bottom w:w="100" w:type="dxa"/>
              <w:right w:w="120" w:type="dxa"/>
            </w:tcMar>
          </w:tcPr>
          <w:p w14:paraId="74067C18" w14:textId="77777777" w:rsidR="00AA6964" w:rsidRDefault="00000000">
            <w:r>
              <w:rPr>
                <w:color w:val="000000"/>
                <w:sz w:val="24"/>
                <w:szCs w:val="24"/>
              </w:rPr>
              <w:t>KIMS Hospitals</w:t>
            </w:r>
          </w:p>
        </w:tc>
        <w:tc>
          <w:tcPr>
            <w:tcW w:w="6360" w:type="dxa"/>
            <w:shd w:val="clear" w:color="auto" w:fill="EEF2F8"/>
            <w:tcMar>
              <w:top w:w="100" w:type="dxa"/>
              <w:left w:w="120" w:type="dxa"/>
              <w:bottom w:w="100" w:type="dxa"/>
              <w:right w:w="120" w:type="dxa"/>
            </w:tcMar>
          </w:tcPr>
          <w:p w14:paraId="37D39410" w14:textId="77777777" w:rsidR="00AA6964" w:rsidRDefault="00000000">
            <w:r>
              <w:rPr>
                <w:color w:val="000000"/>
                <w:sz w:val="24"/>
                <w:szCs w:val="24"/>
              </w:rPr>
              <w:t>Same comparison parameters</w:t>
            </w:r>
          </w:p>
        </w:tc>
      </w:tr>
      <w:tr w:rsidR="00AA6964" w14:paraId="42343DC0" w14:textId="77777777">
        <w:tc>
          <w:tcPr>
            <w:tcW w:w="3000" w:type="dxa"/>
            <w:tcMar>
              <w:top w:w="100" w:type="dxa"/>
              <w:left w:w="120" w:type="dxa"/>
              <w:bottom w:w="100" w:type="dxa"/>
              <w:right w:w="120" w:type="dxa"/>
            </w:tcMar>
          </w:tcPr>
          <w:p w14:paraId="27F9F484" w14:textId="77777777" w:rsidR="00AA6964" w:rsidRDefault="00000000">
            <w:r>
              <w:rPr>
                <w:color w:val="000000"/>
                <w:sz w:val="24"/>
                <w:szCs w:val="24"/>
              </w:rPr>
              <w:t>Yashoda Hospitals</w:t>
            </w:r>
          </w:p>
        </w:tc>
        <w:tc>
          <w:tcPr>
            <w:tcW w:w="6360" w:type="dxa"/>
            <w:tcMar>
              <w:top w:w="100" w:type="dxa"/>
              <w:left w:w="120" w:type="dxa"/>
              <w:bottom w:w="100" w:type="dxa"/>
              <w:right w:w="120" w:type="dxa"/>
            </w:tcMar>
          </w:tcPr>
          <w:p w14:paraId="3B262A5E" w14:textId="77777777" w:rsidR="00AA6964" w:rsidRDefault="00000000">
            <w:r>
              <w:rPr>
                <w:color w:val="000000"/>
                <w:sz w:val="24"/>
                <w:szCs w:val="24"/>
              </w:rPr>
              <w:t>Same comparison parameters</w:t>
            </w:r>
          </w:p>
        </w:tc>
      </w:tr>
      <w:tr w:rsidR="00AA6964" w14:paraId="7D940D5F" w14:textId="77777777">
        <w:tc>
          <w:tcPr>
            <w:tcW w:w="3000" w:type="dxa"/>
            <w:shd w:val="clear" w:color="auto" w:fill="EEF2F8"/>
            <w:tcMar>
              <w:top w:w="100" w:type="dxa"/>
              <w:left w:w="120" w:type="dxa"/>
              <w:bottom w:w="100" w:type="dxa"/>
              <w:right w:w="120" w:type="dxa"/>
            </w:tcMar>
          </w:tcPr>
          <w:p w14:paraId="6931D447" w14:textId="77777777" w:rsidR="00AA6964" w:rsidRDefault="00000000">
            <w:r>
              <w:rPr>
                <w:color w:val="000000"/>
                <w:sz w:val="24"/>
                <w:szCs w:val="24"/>
              </w:rPr>
              <w:t>Apollo Hospitals</w:t>
            </w:r>
          </w:p>
        </w:tc>
        <w:tc>
          <w:tcPr>
            <w:tcW w:w="6360" w:type="dxa"/>
            <w:shd w:val="clear" w:color="auto" w:fill="EEF2F8"/>
            <w:tcMar>
              <w:top w:w="100" w:type="dxa"/>
              <w:left w:w="120" w:type="dxa"/>
              <w:bottom w:w="100" w:type="dxa"/>
              <w:right w:w="120" w:type="dxa"/>
            </w:tcMar>
          </w:tcPr>
          <w:p w14:paraId="37A9865A" w14:textId="77777777" w:rsidR="00AA6964" w:rsidRDefault="00000000">
            <w:r>
              <w:rPr>
                <w:color w:val="000000"/>
                <w:sz w:val="24"/>
                <w:szCs w:val="24"/>
              </w:rPr>
              <w:t>Same comparison parameters</w:t>
            </w:r>
          </w:p>
        </w:tc>
      </w:tr>
      <w:tr w:rsidR="00AA6964" w14:paraId="1BB45234" w14:textId="77777777">
        <w:tc>
          <w:tcPr>
            <w:tcW w:w="3000" w:type="dxa"/>
            <w:tcMar>
              <w:top w:w="100" w:type="dxa"/>
              <w:left w:w="120" w:type="dxa"/>
              <w:bottom w:w="100" w:type="dxa"/>
              <w:right w:w="120" w:type="dxa"/>
            </w:tcMar>
          </w:tcPr>
          <w:p w14:paraId="33D1FE2F" w14:textId="77777777" w:rsidR="00AA6964" w:rsidRDefault="00000000">
            <w:r>
              <w:rPr>
                <w:color w:val="000000"/>
                <w:sz w:val="24"/>
                <w:szCs w:val="24"/>
              </w:rPr>
              <w:t>AIG Hospitals</w:t>
            </w:r>
          </w:p>
        </w:tc>
        <w:tc>
          <w:tcPr>
            <w:tcW w:w="6360" w:type="dxa"/>
            <w:tcMar>
              <w:top w:w="100" w:type="dxa"/>
              <w:left w:w="120" w:type="dxa"/>
              <w:bottom w:w="100" w:type="dxa"/>
              <w:right w:w="120" w:type="dxa"/>
            </w:tcMar>
          </w:tcPr>
          <w:p w14:paraId="1A11108B" w14:textId="77777777" w:rsidR="00AA6964" w:rsidRDefault="00000000">
            <w:r>
              <w:rPr>
                <w:color w:val="000000"/>
                <w:sz w:val="24"/>
                <w:szCs w:val="24"/>
              </w:rPr>
              <w:t>Same comparison parameters</w:t>
            </w:r>
          </w:p>
        </w:tc>
      </w:tr>
    </w:tbl>
    <w:p w14:paraId="6FC26716" w14:textId="77777777" w:rsidR="00AA6964" w:rsidRDefault="00000000">
      <w:pPr>
        <w:spacing w:after="160" w:line="276" w:lineRule="auto"/>
        <w:jc w:val="both"/>
      </w:pPr>
      <w:r>
        <w:rPr>
          <w:i/>
          <w:iCs/>
          <w:sz w:val="24"/>
          <w:szCs w:val="24"/>
        </w:rPr>
        <w:t>Research-support note: Official hospital websites were used only to verify organizational or service descriptions. The comparative observations about social-media presence, content themes, videos/reels and engagement practices are internship observations; no external engagement metrics or performance rankings have been added.</w:t>
      </w:r>
    </w:p>
    <w:p w14:paraId="0FF99ACD" w14:textId="77777777" w:rsidR="00AA6964" w:rsidRDefault="00000000">
      <w:r>
        <w:br w:type="page"/>
      </w:r>
    </w:p>
    <w:p w14:paraId="75B45BD9" w14:textId="77777777" w:rsidR="00AA6964" w:rsidRDefault="00000000">
      <w:pPr>
        <w:pStyle w:val="Heading2"/>
        <w:spacing w:before="240" w:after="160"/>
      </w:pPr>
      <w:r>
        <w:rPr>
          <w:b/>
          <w:bCs/>
          <w:color w:val="2E5395"/>
          <w:sz w:val="28"/>
          <w:szCs w:val="28"/>
        </w:rPr>
        <w:lastRenderedPageBreak/>
        <w:t>3.2 Tools, Technologies and Methodologies Used</w:t>
      </w:r>
    </w:p>
    <w:p w14:paraId="23348893" w14:textId="77777777" w:rsidR="00AA6964" w:rsidRDefault="00000000">
      <w:pPr>
        <w:spacing w:after="160" w:line="276" w:lineRule="auto"/>
        <w:jc w:val="both"/>
      </w:pPr>
      <w:r>
        <w:rPr>
          <w:sz w:val="24"/>
          <w:szCs w:val="24"/>
        </w:rPr>
        <w:t>The internship activities followed a practical workflow from research and verification to content creation, digital communication, and feedback-based improvement. External literature was used in this final report only to contextualize the internship work; the descriptions of activities, observations and learning remain based on the internship presentation, certificate and internship records.</w:t>
      </w:r>
    </w:p>
    <w:p w14:paraId="316822E1" w14:textId="77777777" w:rsidR="00AA6964" w:rsidRDefault="00000000">
      <w:pPr>
        <w:spacing w:before="80" w:after="200"/>
        <w:jc w:val="center"/>
      </w:pPr>
      <w:r>
        <w:rPr>
          <w:i/>
          <w:iCs/>
          <w:sz w:val="24"/>
          <w:szCs w:val="24"/>
        </w:rPr>
        <w:t>Table 4: Research Methodology – Stages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A6964" w14:paraId="41016678" w14:textId="77777777">
        <w:trPr>
          <w:tblHeader/>
        </w:trPr>
        <w:tc>
          <w:tcPr>
            <w:tcW w:w="2200" w:type="dxa"/>
            <w:shd w:val="clear" w:color="auto" w:fill="1F3864"/>
            <w:tcMar>
              <w:top w:w="100" w:type="dxa"/>
              <w:left w:w="120" w:type="dxa"/>
              <w:bottom w:w="100" w:type="dxa"/>
              <w:right w:w="120" w:type="dxa"/>
            </w:tcMar>
          </w:tcPr>
          <w:p w14:paraId="030EE36A" w14:textId="77777777" w:rsidR="00AA6964" w:rsidRDefault="00000000">
            <w:r>
              <w:rPr>
                <w:b/>
                <w:bCs/>
                <w:color w:val="FFFFFF"/>
                <w:sz w:val="24"/>
                <w:szCs w:val="24"/>
              </w:rPr>
              <w:t>Stage</w:t>
            </w:r>
          </w:p>
        </w:tc>
        <w:tc>
          <w:tcPr>
            <w:tcW w:w="3580" w:type="dxa"/>
            <w:shd w:val="clear" w:color="auto" w:fill="1F3864"/>
            <w:tcMar>
              <w:top w:w="100" w:type="dxa"/>
              <w:left w:w="120" w:type="dxa"/>
              <w:bottom w:w="100" w:type="dxa"/>
              <w:right w:w="120" w:type="dxa"/>
            </w:tcMar>
          </w:tcPr>
          <w:p w14:paraId="6D370C88" w14:textId="77777777" w:rsidR="00AA6964" w:rsidRDefault="00000000">
            <w:r>
              <w:rPr>
                <w:b/>
                <w:bCs/>
                <w:color w:val="FFFFFF"/>
                <w:sz w:val="24"/>
                <w:szCs w:val="24"/>
              </w:rPr>
              <w:t>Method Applied</w:t>
            </w:r>
          </w:p>
        </w:tc>
        <w:tc>
          <w:tcPr>
            <w:tcW w:w="3580" w:type="dxa"/>
            <w:shd w:val="clear" w:color="auto" w:fill="1F3864"/>
            <w:tcMar>
              <w:top w:w="100" w:type="dxa"/>
              <w:left w:w="120" w:type="dxa"/>
              <w:bottom w:w="100" w:type="dxa"/>
              <w:right w:w="120" w:type="dxa"/>
            </w:tcMar>
          </w:tcPr>
          <w:p w14:paraId="73E8B1FF" w14:textId="77777777" w:rsidR="00AA6964" w:rsidRDefault="00000000">
            <w:r>
              <w:rPr>
                <w:b/>
                <w:bCs/>
                <w:color w:val="FFFFFF"/>
                <w:sz w:val="24"/>
                <w:szCs w:val="24"/>
              </w:rPr>
              <w:t>Output / Learning</w:t>
            </w:r>
          </w:p>
        </w:tc>
      </w:tr>
      <w:tr w:rsidR="00AA6964" w14:paraId="3A04B986" w14:textId="77777777">
        <w:tc>
          <w:tcPr>
            <w:tcW w:w="2200" w:type="dxa"/>
            <w:tcMar>
              <w:top w:w="100" w:type="dxa"/>
              <w:left w:w="120" w:type="dxa"/>
              <w:bottom w:w="100" w:type="dxa"/>
              <w:right w:w="120" w:type="dxa"/>
            </w:tcMar>
          </w:tcPr>
          <w:p w14:paraId="6DC4D38C" w14:textId="77777777" w:rsidR="00AA6964" w:rsidRDefault="00000000">
            <w:r>
              <w:rPr>
                <w:color w:val="000000"/>
                <w:sz w:val="24"/>
                <w:szCs w:val="24"/>
              </w:rPr>
              <w:t>Research</w:t>
            </w:r>
          </w:p>
        </w:tc>
        <w:tc>
          <w:tcPr>
            <w:tcW w:w="3580" w:type="dxa"/>
            <w:tcMar>
              <w:top w:w="100" w:type="dxa"/>
              <w:left w:w="120" w:type="dxa"/>
              <w:bottom w:w="100" w:type="dxa"/>
              <w:right w:w="120" w:type="dxa"/>
            </w:tcMar>
          </w:tcPr>
          <w:p w14:paraId="32F4866A" w14:textId="77777777" w:rsidR="00AA6964" w:rsidRDefault="00000000">
            <w:r>
              <w:rPr>
                <w:color w:val="000000"/>
                <w:sz w:val="24"/>
                <w:szCs w:val="24"/>
              </w:rPr>
              <w:t>Topic and competitor research</w:t>
            </w:r>
          </w:p>
        </w:tc>
        <w:tc>
          <w:tcPr>
            <w:tcW w:w="3580" w:type="dxa"/>
            <w:tcMar>
              <w:top w:w="100" w:type="dxa"/>
              <w:left w:w="120" w:type="dxa"/>
              <w:bottom w:w="100" w:type="dxa"/>
              <w:right w:w="120" w:type="dxa"/>
            </w:tcMar>
          </w:tcPr>
          <w:p w14:paraId="69D5615A" w14:textId="77777777" w:rsidR="00AA6964" w:rsidRDefault="00000000">
            <w:r>
              <w:rPr>
                <w:color w:val="000000"/>
                <w:sz w:val="24"/>
                <w:szCs w:val="24"/>
              </w:rPr>
              <w:t>Content ideas, benchmarks and healthcare communication insights</w:t>
            </w:r>
          </w:p>
        </w:tc>
      </w:tr>
      <w:tr w:rsidR="00AA6964" w14:paraId="039768A1" w14:textId="77777777">
        <w:tc>
          <w:tcPr>
            <w:tcW w:w="2200" w:type="dxa"/>
            <w:shd w:val="clear" w:color="auto" w:fill="EEF2F8"/>
            <w:tcMar>
              <w:top w:w="100" w:type="dxa"/>
              <w:left w:w="120" w:type="dxa"/>
              <w:bottom w:w="100" w:type="dxa"/>
              <w:right w:w="120" w:type="dxa"/>
            </w:tcMar>
          </w:tcPr>
          <w:p w14:paraId="624E1EDF" w14:textId="77777777" w:rsidR="00AA6964" w:rsidRDefault="00000000">
            <w:r>
              <w:rPr>
                <w:color w:val="000000"/>
                <w:sz w:val="24"/>
                <w:szCs w:val="24"/>
              </w:rPr>
              <w:t>Verification</w:t>
            </w:r>
          </w:p>
        </w:tc>
        <w:tc>
          <w:tcPr>
            <w:tcW w:w="3580" w:type="dxa"/>
            <w:shd w:val="clear" w:color="auto" w:fill="EEF2F8"/>
            <w:tcMar>
              <w:top w:w="100" w:type="dxa"/>
              <w:left w:w="120" w:type="dxa"/>
              <w:bottom w:w="100" w:type="dxa"/>
              <w:right w:w="120" w:type="dxa"/>
            </w:tcMar>
          </w:tcPr>
          <w:p w14:paraId="6A033F01" w14:textId="77777777" w:rsidR="00AA6964" w:rsidRDefault="00000000">
            <w:r>
              <w:rPr>
                <w:color w:val="000000"/>
                <w:sz w:val="24"/>
                <w:szCs w:val="24"/>
              </w:rPr>
              <w:t>Review of doctor profiles, departments, room allocations and other information</w:t>
            </w:r>
          </w:p>
        </w:tc>
        <w:tc>
          <w:tcPr>
            <w:tcW w:w="3580" w:type="dxa"/>
            <w:shd w:val="clear" w:color="auto" w:fill="EEF2F8"/>
            <w:tcMar>
              <w:top w:w="100" w:type="dxa"/>
              <w:left w:w="120" w:type="dxa"/>
              <w:bottom w:w="100" w:type="dxa"/>
              <w:right w:w="120" w:type="dxa"/>
            </w:tcMar>
          </w:tcPr>
          <w:p w14:paraId="1994FC15" w14:textId="77777777" w:rsidR="00AA6964" w:rsidRDefault="00000000">
            <w:r>
              <w:rPr>
                <w:color w:val="000000"/>
                <w:sz w:val="24"/>
                <w:szCs w:val="24"/>
              </w:rPr>
              <w:t>Improved awareness of data accuracy and trust signals</w:t>
            </w:r>
          </w:p>
        </w:tc>
      </w:tr>
      <w:tr w:rsidR="00AA6964" w14:paraId="69034115" w14:textId="77777777">
        <w:tc>
          <w:tcPr>
            <w:tcW w:w="2200" w:type="dxa"/>
            <w:tcMar>
              <w:top w:w="100" w:type="dxa"/>
              <w:left w:w="120" w:type="dxa"/>
              <w:bottom w:w="100" w:type="dxa"/>
              <w:right w:w="120" w:type="dxa"/>
            </w:tcMar>
          </w:tcPr>
          <w:p w14:paraId="6295A866" w14:textId="77777777" w:rsidR="00AA6964" w:rsidRDefault="00000000">
            <w:r>
              <w:rPr>
                <w:color w:val="000000"/>
                <w:sz w:val="24"/>
                <w:szCs w:val="24"/>
              </w:rPr>
              <w:t>Feedback</w:t>
            </w:r>
          </w:p>
        </w:tc>
        <w:tc>
          <w:tcPr>
            <w:tcW w:w="3580" w:type="dxa"/>
            <w:tcMar>
              <w:top w:w="100" w:type="dxa"/>
              <w:left w:w="120" w:type="dxa"/>
              <w:bottom w:w="100" w:type="dxa"/>
              <w:right w:w="120" w:type="dxa"/>
            </w:tcMar>
          </w:tcPr>
          <w:p w14:paraId="226A4EF0" w14:textId="77777777" w:rsidR="00AA6964" w:rsidRDefault="00000000">
            <w:r>
              <w:rPr>
                <w:color w:val="000000"/>
                <w:sz w:val="24"/>
                <w:szCs w:val="24"/>
              </w:rPr>
              <w:t>Collection and review of patient responses and observations</w:t>
            </w:r>
          </w:p>
        </w:tc>
        <w:tc>
          <w:tcPr>
            <w:tcW w:w="3580" w:type="dxa"/>
            <w:tcMar>
              <w:top w:w="100" w:type="dxa"/>
              <w:left w:w="120" w:type="dxa"/>
              <w:bottom w:w="100" w:type="dxa"/>
              <w:right w:w="120" w:type="dxa"/>
            </w:tcMar>
          </w:tcPr>
          <w:p w14:paraId="636306A8" w14:textId="77777777" w:rsidR="00AA6964" w:rsidRDefault="00000000">
            <w:r>
              <w:rPr>
                <w:color w:val="000000"/>
                <w:sz w:val="24"/>
                <w:szCs w:val="24"/>
              </w:rPr>
              <w:t>Identification of satisfaction patterns and improvement opportunities</w:t>
            </w:r>
          </w:p>
        </w:tc>
      </w:tr>
      <w:tr w:rsidR="00AA6964" w14:paraId="520152E7" w14:textId="77777777">
        <w:tc>
          <w:tcPr>
            <w:tcW w:w="2200" w:type="dxa"/>
            <w:shd w:val="clear" w:color="auto" w:fill="EEF2F8"/>
            <w:tcMar>
              <w:top w:w="100" w:type="dxa"/>
              <w:left w:w="120" w:type="dxa"/>
              <w:bottom w:w="100" w:type="dxa"/>
              <w:right w:w="120" w:type="dxa"/>
            </w:tcMar>
          </w:tcPr>
          <w:p w14:paraId="3CE4AB9B" w14:textId="77777777" w:rsidR="00AA6964" w:rsidRDefault="00000000">
            <w:r>
              <w:rPr>
                <w:color w:val="000000"/>
                <w:sz w:val="24"/>
                <w:szCs w:val="24"/>
              </w:rPr>
              <w:t>Planning</w:t>
            </w:r>
          </w:p>
        </w:tc>
        <w:tc>
          <w:tcPr>
            <w:tcW w:w="3580" w:type="dxa"/>
            <w:shd w:val="clear" w:color="auto" w:fill="EEF2F8"/>
            <w:tcMar>
              <w:top w:w="100" w:type="dxa"/>
              <w:left w:w="120" w:type="dxa"/>
              <w:bottom w:w="100" w:type="dxa"/>
              <w:right w:w="120" w:type="dxa"/>
            </w:tcMar>
          </w:tcPr>
          <w:p w14:paraId="2B981F25" w14:textId="77777777" w:rsidR="00AA6964" w:rsidRDefault="00000000">
            <w:r>
              <w:rPr>
                <w:color w:val="000000"/>
                <w:sz w:val="24"/>
                <w:szCs w:val="24"/>
              </w:rPr>
              <w:t>Content planning and scripting</w:t>
            </w:r>
          </w:p>
        </w:tc>
        <w:tc>
          <w:tcPr>
            <w:tcW w:w="3580" w:type="dxa"/>
            <w:shd w:val="clear" w:color="auto" w:fill="EEF2F8"/>
            <w:tcMar>
              <w:top w:w="100" w:type="dxa"/>
              <w:left w:w="120" w:type="dxa"/>
              <w:bottom w:w="100" w:type="dxa"/>
              <w:right w:w="120" w:type="dxa"/>
            </w:tcMar>
          </w:tcPr>
          <w:p w14:paraId="05EF8D03" w14:textId="77777777" w:rsidR="00AA6964" w:rsidRDefault="00000000">
            <w:r>
              <w:rPr>
                <w:color w:val="000000"/>
                <w:sz w:val="24"/>
                <w:szCs w:val="24"/>
              </w:rPr>
              <w:t>Structured patient-friendly messaging</w:t>
            </w:r>
          </w:p>
        </w:tc>
      </w:tr>
      <w:tr w:rsidR="00AA6964" w14:paraId="13587DB8" w14:textId="77777777">
        <w:tc>
          <w:tcPr>
            <w:tcW w:w="2200" w:type="dxa"/>
            <w:tcMar>
              <w:top w:w="100" w:type="dxa"/>
              <w:left w:w="120" w:type="dxa"/>
              <w:bottom w:w="100" w:type="dxa"/>
              <w:right w:w="120" w:type="dxa"/>
            </w:tcMar>
          </w:tcPr>
          <w:p w14:paraId="17D64535" w14:textId="77777777" w:rsidR="00AA6964" w:rsidRDefault="00000000">
            <w:r>
              <w:rPr>
                <w:color w:val="000000"/>
                <w:sz w:val="24"/>
                <w:szCs w:val="24"/>
              </w:rPr>
              <w:t>Creation</w:t>
            </w:r>
          </w:p>
        </w:tc>
        <w:tc>
          <w:tcPr>
            <w:tcW w:w="3580" w:type="dxa"/>
            <w:tcMar>
              <w:top w:w="100" w:type="dxa"/>
              <w:left w:w="120" w:type="dxa"/>
              <w:bottom w:w="100" w:type="dxa"/>
              <w:right w:w="120" w:type="dxa"/>
            </w:tcMar>
          </w:tcPr>
          <w:p w14:paraId="1229BB34" w14:textId="77777777" w:rsidR="00AA6964" w:rsidRDefault="00000000">
            <w:r>
              <w:rPr>
                <w:color w:val="000000"/>
                <w:sz w:val="24"/>
                <w:szCs w:val="24"/>
              </w:rPr>
              <w:t>AI-assisted visuals, video and voiceover</w:t>
            </w:r>
          </w:p>
        </w:tc>
        <w:tc>
          <w:tcPr>
            <w:tcW w:w="3580" w:type="dxa"/>
            <w:tcMar>
              <w:top w:w="100" w:type="dxa"/>
              <w:left w:w="120" w:type="dxa"/>
              <w:bottom w:w="100" w:type="dxa"/>
              <w:right w:w="120" w:type="dxa"/>
            </w:tcMar>
          </w:tcPr>
          <w:p w14:paraId="65FF6F2A" w14:textId="77777777" w:rsidR="00AA6964" w:rsidRDefault="00000000">
            <w:r>
              <w:rPr>
                <w:color w:val="000000"/>
                <w:sz w:val="24"/>
                <w:szCs w:val="24"/>
              </w:rPr>
              <w:t>Healthcare awareness video</w:t>
            </w:r>
          </w:p>
        </w:tc>
      </w:tr>
      <w:tr w:rsidR="00AA6964" w14:paraId="5C9F82C8" w14:textId="77777777">
        <w:tc>
          <w:tcPr>
            <w:tcW w:w="2200" w:type="dxa"/>
            <w:shd w:val="clear" w:color="auto" w:fill="EEF2F8"/>
            <w:tcMar>
              <w:top w:w="100" w:type="dxa"/>
              <w:left w:w="120" w:type="dxa"/>
              <w:bottom w:w="100" w:type="dxa"/>
              <w:right w:w="120" w:type="dxa"/>
            </w:tcMar>
          </w:tcPr>
          <w:p w14:paraId="44DBBF0E" w14:textId="77777777" w:rsidR="00AA6964" w:rsidRDefault="00000000">
            <w:r>
              <w:rPr>
                <w:color w:val="000000"/>
                <w:sz w:val="24"/>
                <w:szCs w:val="24"/>
              </w:rPr>
              <w:t>Review</w:t>
            </w:r>
          </w:p>
        </w:tc>
        <w:tc>
          <w:tcPr>
            <w:tcW w:w="3580" w:type="dxa"/>
            <w:shd w:val="clear" w:color="auto" w:fill="EEF2F8"/>
            <w:tcMar>
              <w:top w:w="100" w:type="dxa"/>
              <w:left w:w="120" w:type="dxa"/>
              <w:bottom w:w="100" w:type="dxa"/>
              <w:right w:w="120" w:type="dxa"/>
            </w:tcMar>
          </w:tcPr>
          <w:p w14:paraId="3D3D534E" w14:textId="77777777" w:rsidR="00AA6964" w:rsidRDefault="00000000">
            <w:r>
              <w:rPr>
                <w:color w:val="000000"/>
                <w:sz w:val="24"/>
                <w:szCs w:val="24"/>
              </w:rPr>
              <w:t>Editorial oversight and feedback</w:t>
            </w:r>
          </w:p>
        </w:tc>
        <w:tc>
          <w:tcPr>
            <w:tcW w:w="3580" w:type="dxa"/>
            <w:shd w:val="clear" w:color="auto" w:fill="EEF2F8"/>
            <w:tcMar>
              <w:top w:w="100" w:type="dxa"/>
              <w:left w:w="120" w:type="dxa"/>
              <w:bottom w:w="100" w:type="dxa"/>
              <w:right w:w="120" w:type="dxa"/>
            </w:tcMar>
          </w:tcPr>
          <w:p w14:paraId="74B19B4B" w14:textId="77777777" w:rsidR="00AA6964" w:rsidRDefault="00000000">
            <w:r>
              <w:rPr>
                <w:color w:val="000000"/>
                <w:sz w:val="24"/>
                <w:szCs w:val="24"/>
              </w:rPr>
              <w:t>More accurate and purposeful communication</w:t>
            </w:r>
          </w:p>
        </w:tc>
      </w:tr>
    </w:tbl>
    <w:p w14:paraId="6E691A48" w14:textId="77777777" w:rsidR="00AA6964" w:rsidRDefault="00AA6964">
      <w:pPr>
        <w:spacing w:before="200" w:after="160"/>
      </w:pPr>
    </w:p>
    <w:p w14:paraId="51221E03" w14:textId="77777777" w:rsidR="00AA6964" w:rsidRDefault="00000000">
      <w:pPr>
        <w:spacing w:after="160" w:line="276" w:lineRule="auto"/>
        <w:jc w:val="both"/>
      </w:pPr>
      <w:r>
        <w:rPr>
          <w:sz w:val="24"/>
          <w:szCs w:val="24"/>
        </w:rPr>
        <w:t>The methodology was primarily observational, analytical and project-based. It relied on the activities and materials available during the internship rather than on a formal statistical survey. The technology tools used across the workflow included ChatGPT, Gemini AI, Canva, Google Flow AI and ElevenLabs for scripting support, visual generation and voiceover creation. Therefore, the findings should be understood as internship observations and practical learning rather than as a generalized clinical or market study.</w:t>
      </w:r>
    </w:p>
    <w:p w14:paraId="24E63B9F" w14:textId="77777777" w:rsidR="00AA6964" w:rsidRDefault="00000000">
      <w:pPr>
        <w:pStyle w:val="Heading2"/>
        <w:spacing w:before="240" w:after="160"/>
      </w:pPr>
      <w:r>
        <w:rPr>
          <w:b/>
          <w:bCs/>
          <w:color w:val="2E5395"/>
          <w:sz w:val="28"/>
          <w:szCs w:val="28"/>
        </w:rPr>
        <w:t>3.3 Contributions and Impact</w:t>
      </w:r>
    </w:p>
    <w:p w14:paraId="2F8A1722" w14:textId="77777777" w:rsidR="00AA6964" w:rsidRDefault="00000000">
      <w:pPr>
        <w:spacing w:after="160" w:line="276" w:lineRule="auto"/>
        <w:jc w:val="both"/>
      </w:pPr>
      <w:r>
        <w:rPr>
          <w:sz w:val="24"/>
          <w:szCs w:val="24"/>
        </w:rPr>
        <w:t xml:space="preserve">The tasks completed during the internship contributed directly to the accuracy and quality of CARE Hospitals' patient-facing digital information and communication. The doctor-information verification work improved the consistency and reliability of profile, department and room-allocation data used in patient-facing and digital contexts. The competitor analysis produced a structured, benchmarked view of CARE Hospitals' digital presence relative to four peer hospitals, creating a reference point for future </w:t>
      </w:r>
      <w:r>
        <w:rPr>
          <w:sz w:val="24"/>
          <w:szCs w:val="24"/>
        </w:rPr>
        <w:lastRenderedPageBreak/>
        <w:t>content planning. The review of patient feedback surfaced communication and service-related observations that can inform quality-improvement discussions.</w:t>
      </w:r>
    </w:p>
    <w:p w14:paraId="5FA63B0E" w14:textId="77777777" w:rsidR="00AA6964" w:rsidRDefault="00000000">
      <w:pPr>
        <w:spacing w:after="160" w:line="276" w:lineRule="auto"/>
        <w:jc w:val="both"/>
      </w:pPr>
      <w:r>
        <w:rPr>
          <w:sz w:val="24"/>
          <w:szCs w:val="24"/>
        </w:rPr>
        <w:t>The most tangible output of the internship was the robotic-assisted bariatric surgery awareness campaign, which took a clinically complex topic from research through scripting, AI-assisted production and editorial review to a completed, publicly viewable awareness video. This demonstrated an end-to-end contribution to the hospital's healthcare awareness and patient-education efforts, while the editorial-oversight approach applied throughout ensured that AI-assisted outputs remained accurate and suitable for a healthcare audience.</w:t>
      </w:r>
    </w:p>
    <w:p w14:paraId="073481C6" w14:textId="77777777" w:rsidR="00AA6964" w:rsidRDefault="00000000">
      <w:r>
        <w:br w:type="page"/>
      </w:r>
    </w:p>
    <w:p w14:paraId="04633BCF" w14:textId="77777777" w:rsidR="00AA6964" w:rsidRDefault="00000000">
      <w:pPr>
        <w:pStyle w:val="Heading1"/>
        <w:spacing w:before="300" w:after="200"/>
      </w:pPr>
      <w:r>
        <w:rPr>
          <w:b/>
          <w:bCs/>
          <w:color w:val="1F3864"/>
        </w:rPr>
        <w:lastRenderedPageBreak/>
        <w:t>4. LEARNING OUTCOMES</w:t>
      </w:r>
    </w:p>
    <w:p w14:paraId="6DFA347C" w14:textId="77777777" w:rsidR="00AA6964" w:rsidRDefault="00000000">
      <w:pPr>
        <w:pStyle w:val="Heading2"/>
        <w:spacing w:before="240" w:after="160"/>
      </w:pPr>
      <w:r>
        <w:rPr>
          <w:b/>
          <w:bCs/>
          <w:color w:val="2E5395"/>
          <w:sz w:val="28"/>
          <w:szCs w:val="28"/>
        </w:rPr>
        <w:t>4.1 Skills and Knowledge Gained</w:t>
      </w:r>
    </w:p>
    <w:p w14:paraId="32BC7368" w14:textId="77777777" w:rsidR="00AA6964" w:rsidRDefault="00000000">
      <w:pPr>
        <w:spacing w:after="160" w:line="276" w:lineRule="auto"/>
        <w:jc w:val="both"/>
      </w:pPr>
      <w:r>
        <w:rPr>
          <w:b/>
          <w:bCs/>
          <w:sz w:val="24"/>
          <w:szCs w:val="24"/>
        </w:rPr>
        <w:t>Digital Marketing Skills:</w:t>
      </w:r>
    </w:p>
    <w:p w14:paraId="02A42817" w14:textId="77777777" w:rsidR="00AA6964" w:rsidRDefault="00000000">
      <w:pPr>
        <w:pStyle w:val="ListParagraph"/>
        <w:numPr>
          <w:ilvl w:val="0"/>
          <w:numId w:val="2"/>
        </w:numPr>
        <w:spacing w:after="100"/>
      </w:pPr>
      <w:r>
        <w:rPr>
          <w:sz w:val="24"/>
          <w:szCs w:val="24"/>
        </w:rPr>
        <w:t>Healthcare branding</w:t>
      </w:r>
    </w:p>
    <w:p w14:paraId="6EA29C85" w14:textId="77777777" w:rsidR="00AA6964" w:rsidRDefault="00000000">
      <w:pPr>
        <w:pStyle w:val="ListParagraph"/>
        <w:numPr>
          <w:ilvl w:val="0"/>
          <w:numId w:val="2"/>
        </w:numPr>
        <w:spacing w:after="100"/>
      </w:pPr>
      <w:r>
        <w:rPr>
          <w:sz w:val="24"/>
          <w:szCs w:val="24"/>
        </w:rPr>
        <w:t>Social media strategy</w:t>
      </w:r>
    </w:p>
    <w:p w14:paraId="6F5B93ED" w14:textId="77777777" w:rsidR="00AA6964" w:rsidRDefault="00000000">
      <w:pPr>
        <w:pStyle w:val="ListParagraph"/>
        <w:numPr>
          <w:ilvl w:val="0"/>
          <w:numId w:val="2"/>
        </w:numPr>
        <w:spacing w:after="100"/>
      </w:pPr>
      <w:r>
        <w:rPr>
          <w:sz w:val="24"/>
          <w:szCs w:val="24"/>
        </w:rPr>
        <w:t>Digital outreach</w:t>
      </w:r>
    </w:p>
    <w:p w14:paraId="2746D460" w14:textId="77777777" w:rsidR="00AA6964" w:rsidRDefault="00000000">
      <w:pPr>
        <w:pStyle w:val="ListParagraph"/>
        <w:numPr>
          <w:ilvl w:val="0"/>
          <w:numId w:val="2"/>
        </w:numPr>
        <w:spacing w:after="100"/>
      </w:pPr>
      <w:r>
        <w:rPr>
          <w:sz w:val="24"/>
          <w:szCs w:val="24"/>
        </w:rPr>
        <w:t>Healthcare awareness communication</w:t>
      </w:r>
    </w:p>
    <w:p w14:paraId="634E224B" w14:textId="77777777" w:rsidR="00AA6964" w:rsidRDefault="00000000">
      <w:pPr>
        <w:spacing w:after="160" w:line="276" w:lineRule="auto"/>
        <w:jc w:val="both"/>
      </w:pPr>
      <w:r>
        <w:rPr>
          <w:b/>
          <w:bCs/>
          <w:sz w:val="24"/>
          <w:szCs w:val="24"/>
        </w:rPr>
        <w:t>Analytics and Research Skills:</w:t>
      </w:r>
    </w:p>
    <w:p w14:paraId="478672A9" w14:textId="77777777" w:rsidR="00AA6964" w:rsidRDefault="00000000">
      <w:pPr>
        <w:pStyle w:val="ListParagraph"/>
        <w:numPr>
          <w:ilvl w:val="0"/>
          <w:numId w:val="2"/>
        </w:numPr>
        <w:spacing w:after="100"/>
      </w:pPr>
      <w:r>
        <w:rPr>
          <w:sz w:val="24"/>
          <w:szCs w:val="24"/>
        </w:rPr>
        <w:t>Competitor analysis</w:t>
      </w:r>
    </w:p>
    <w:p w14:paraId="0BE987F4" w14:textId="77777777" w:rsidR="00AA6964" w:rsidRDefault="00000000">
      <w:pPr>
        <w:pStyle w:val="ListParagraph"/>
        <w:numPr>
          <w:ilvl w:val="0"/>
          <w:numId w:val="2"/>
        </w:numPr>
        <w:spacing w:after="100"/>
      </w:pPr>
      <w:r>
        <w:rPr>
          <w:sz w:val="24"/>
          <w:szCs w:val="24"/>
        </w:rPr>
        <w:t>Patient feedback analysis</w:t>
      </w:r>
    </w:p>
    <w:p w14:paraId="191144DB" w14:textId="77777777" w:rsidR="00AA6964" w:rsidRDefault="00000000">
      <w:pPr>
        <w:pStyle w:val="ListParagraph"/>
        <w:numPr>
          <w:ilvl w:val="0"/>
          <w:numId w:val="2"/>
        </w:numPr>
        <w:spacing w:after="100"/>
      </w:pPr>
      <w:r>
        <w:rPr>
          <w:sz w:val="24"/>
          <w:szCs w:val="24"/>
        </w:rPr>
        <w:t>Information verification</w:t>
      </w:r>
    </w:p>
    <w:p w14:paraId="468B354A" w14:textId="77777777" w:rsidR="00AA6964" w:rsidRDefault="00000000">
      <w:pPr>
        <w:pStyle w:val="ListParagraph"/>
        <w:numPr>
          <w:ilvl w:val="0"/>
          <w:numId w:val="2"/>
        </w:numPr>
        <w:spacing w:after="100"/>
      </w:pPr>
      <w:r>
        <w:rPr>
          <w:sz w:val="24"/>
          <w:szCs w:val="24"/>
        </w:rPr>
        <w:t>Identification of communication gaps</w:t>
      </w:r>
    </w:p>
    <w:p w14:paraId="65882668" w14:textId="77777777" w:rsidR="00AA6964" w:rsidRDefault="00000000">
      <w:pPr>
        <w:spacing w:after="160" w:line="276" w:lineRule="auto"/>
        <w:jc w:val="both"/>
      </w:pPr>
      <w:r>
        <w:rPr>
          <w:b/>
          <w:bCs/>
          <w:sz w:val="24"/>
          <w:szCs w:val="24"/>
        </w:rPr>
        <w:t>Content and AI Skills:</w:t>
      </w:r>
    </w:p>
    <w:p w14:paraId="33364B68" w14:textId="77777777" w:rsidR="00AA6964" w:rsidRDefault="00000000">
      <w:pPr>
        <w:pStyle w:val="ListParagraph"/>
        <w:numPr>
          <w:ilvl w:val="0"/>
          <w:numId w:val="2"/>
        </w:numPr>
        <w:spacing w:after="100"/>
      </w:pPr>
      <w:r>
        <w:rPr>
          <w:sz w:val="24"/>
          <w:szCs w:val="24"/>
        </w:rPr>
        <w:t>Content planning and scripting</w:t>
      </w:r>
    </w:p>
    <w:p w14:paraId="44F7B6A3" w14:textId="77777777" w:rsidR="00AA6964" w:rsidRDefault="00000000">
      <w:pPr>
        <w:pStyle w:val="ListParagraph"/>
        <w:numPr>
          <w:ilvl w:val="0"/>
          <w:numId w:val="2"/>
        </w:numPr>
        <w:spacing w:after="100"/>
      </w:pPr>
      <w:r>
        <w:rPr>
          <w:sz w:val="24"/>
          <w:szCs w:val="24"/>
        </w:rPr>
        <w:t>Video development</w:t>
      </w:r>
    </w:p>
    <w:p w14:paraId="6E266D98" w14:textId="77777777" w:rsidR="00AA6964" w:rsidRDefault="00000000">
      <w:pPr>
        <w:pStyle w:val="ListParagraph"/>
        <w:numPr>
          <w:ilvl w:val="0"/>
          <w:numId w:val="2"/>
        </w:numPr>
        <w:spacing w:after="100"/>
      </w:pPr>
      <w:r>
        <w:rPr>
          <w:sz w:val="24"/>
          <w:szCs w:val="24"/>
        </w:rPr>
        <w:t>AI-assisted content workflows</w:t>
      </w:r>
    </w:p>
    <w:p w14:paraId="53474D04" w14:textId="77777777" w:rsidR="00AA6964" w:rsidRDefault="00000000">
      <w:pPr>
        <w:pStyle w:val="ListParagraph"/>
        <w:numPr>
          <w:ilvl w:val="0"/>
          <w:numId w:val="2"/>
        </w:numPr>
        <w:spacing w:after="100"/>
      </w:pPr>
      <w:r>
        <w:rPr>
          <w:sz w:val="24"/>
          <w:szCs w:val="24"/>
        </w:rPr>
        <w:t>Visual and voiceover creation</w:t>
      </w:r>
    </w:p>
    <w:p w14:paraId="71626266" w14:textId="77777777" w:rsidR="00AA6964" w:rsidRDefault="00000000">
      <w:pPr>
        <w:spacing w:after="160" w:line="276" w:lineRule="auto"/>
        <w:jc w:val="both"/>
      </w:pPr>
      <w:r>
        <w:rPr>
          <w:b/>
          <w:bCs/>
          <w:sz w:val="24"/>
          <w:szCs w:val="24"/>
        </w:rPr>
        <w:t>Professional Skills:</w:t>
      </w:r>
    </w:p>
    <w:p w14:paraId="6665DBFD" w14:textId="77777777" w:rsidR="00AA6964" w:rsidRDefault="00000000">
      <w:pPr>
        <w:pStyle w:val="ListParagraph"/>
        <w:numPr>
          <w:ilvl w:val="0"/>
          <w:numId w:val="2"/>
        </w:numPr>
        <w:spacing w:after="100"/>
      </w:pPr>
      <w:r>
        <w:rPr>
          <w:sz w:val="24"/>
          <w:szCs w:val="24"/>
        </w:rPr>
        <w:t>Team collaboration</w:t>
      </w:r>
    </w:p>
    <w:p w14:paraId="6CB55957" w14:textId="77777777" w:rsidR="00AA6964" w:rsidRDefault="00000000">
      <w:pPr>
        <w:pStyle w:val="ListParagraph"/>
        <w:numPr>
          <w:ilvl w:val="0"/>
          <w:numId w:val="2"/>
        </w:numPr>
        <w:spacing w:after="100"/>
      </w:pPr>
      <w:r>
        <w:rPr>
          <w:sz w:val="24"/>
          <w:szCs w:val="24"/>
        </w:rPr>
        <w:t>Professional communication</w:t>
      </w:r>
    </w:p>
    <w:p w14:paraId="0431560C" w14:textId="77777777" w:rsidR="00AA6964" w:rsidRDefault="00000000">
      <w:pPr>
        <w:pStyle w:val="ListParagraph"/>
        <w:numPr>
          <w:ilvl w:val="0"/>
          <w:numId w:val="2"/>
        </w:numPr>
        <w:spacing w:after="100"/>
      </w:pPr>
      <w:r>
        <w:rPr>
          <w:sz w:val="24"/>
          <w:szCs w:val="24"/>
        </w:rPr>
        <w:t>Understanding of hospital operations</w:t>
      </w:r>
    </w:p>
    <w:p w14:paraId="73BEAC26" w14:textId="77777777" w:rsidR="00AA6964" w:rsidRDefault="00000000">
      <w:pPr>
        <w:pStyle w:val="ListParagraph"/>
        <w:numPr>
          <w:ilvl w:val="0"/>
          <w:numId w:val="2"/>
        </w:numPr>
        <w:spacing w:after="100"/>
      </w:pPr>
      <w:r>
        <w:rPr>
          <w:sz w:val="24"/>
          <w:szCs w:val="24"/>
        </w:rPr>
        <w:t>Responsible handling of patient-facing information</w:t>
      </w:r>
    </w:p>
    <w:p w14:paraId="74DF2AEF" w14:textId="77777777" w:rsidR="00AA6964" w:rsidRDefault="00000000">
      <w:pPr>
        <w:pStyle w:val="Heading2"/>
        <w:spacing w:before="240" w:after="160"/>
      </w:pPr>
      <w:r>
        <w:rPr>
          <w:b/>
          <w:bCs/>
          <w:color w:val="2E5395"/>
          <w:sz w:val="28"/>
          <w:szCs w:val="28"/>
        </w:rPr>
        <w:t>4.2 Theoretical Concepts Applied</w:t>
      </w:r>
    </w:p>
    <w:p w14:paraId="307EF9DA" w14:textId="77777777" w:rsidR="00AA6964" w:rsidRDefault="00000000">
      <w:pPr>
        <w:spacing w:after="160" w:line="276" w:lineRule="auto"/>
        <w:jc w:val="both"/>
      </w:pPr>
      <w:r>
        <w:rPr>
          <w:sz w:val="24"/>
          <w:szCs w:val="24"/>
        </w:rPr>
        <w:t>The internship helped connect classroom PGDM concepts with an operational healthcare environment, as summarized below.</w:t>
      </w:r>
    </w:p>
    <w:p w14:paraId="1243F0BF" w14:textId="77777777" w:rsidR="00AA6964" w:rsidRDefault="00000000">
      <w:pPr>
        <w:spacing w:before="80" w:after="200"/>
        <w:jc w:val="center"/>
      </w:pPr>
      <w:r>
        <w:rPr>
          <w:i/>
          <w:iCs/>
          <w:sz w:val="24"/>
          <w:szCs w:val="24"/>
        </w:rPr>
        <w:t>Table 5: Application of PGDM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6964" w14:paraId="354C4CA2" w14:textId="77777777">
        <w:trPr>
          <w:tblHeader/>
        </w:trPr>
        <w:tc>
          <w:tcPr>
            <w:tcW w:w="2600" w:type="dxa"/>
            <w:shd w:val="clear" w:color="auto" w:fill="1F3864"/>
            <w:tcMar>
              <w:top w:w="100" w:type="dxa"/>
              <w:left w:w="120" w:type="dxa"/>
              <w:bottom w:w="100" w:type="dxa"/>
              <w:right w:w="120" w:type="dxa"/>
            </w:tcMar>
          </w:tcPr>
          <w:p w14:paraId="53778CFA" w14:textId="77777777" w:rsidR="00AA6964" w:rsidRDefault="00000000">
            <w:r>
              <w:rPr>
                <w:b/>
                <w:bCs/>
                <w:color w:val="FFFFFF"/>
                <w:sz w:val="24"/>
                <w:szCs w:val="24"/>
              </w:rPr>
              <w:t>PGDM Area</w:t>
            </w:r>
          </w:p>
        </w:tc>
        <w:tc>
          <w:tcPr>
            <w:tcW w:w="6760" w:type="dxa"/>
            <w:shd w:val="clear" w:color="auto" w:fill="1F3864"/>
            <w:tcMar>
              <w:top w:w="100" w:type="dxa"/>
              <w:left w:w="120" w:type="dxa"/>
              <w:bottom w:w="100" w:type="dxa"/>
              <w:right w:w="120" w:type="dxa"/>
            </w:tcMar>
          </w:tcPr>
          <w:p w14:paraId="2C683880" w14:textId="77777777" w:rsidR="00AA6964" w:rsidRDefault="00000000">
            <w:r>
              <w:rPr>
                <w:b/>
                <w:bCs/>
                <w:color w:val="FFFFFF"/>
                <w:sz w:val="24"/>
                <w:szCs w:val="24"/>
              </w:rPr>
              <w:t>Application During Internship</w:t>
            </w:r>
          </w:p>
        </w:tc>
      </w:tr>
      <w:tr w:rsidR="00AA6964" w14:paraId="243DAFF9" w14:textId="77777777">
        <w:tc>
          <w:tcPr>
            <w:tcW w:w="2600" w:type="dxa"/>
            <w:tcMar>
              <w:top w:w="100" w:type="dxa"/>
              <w:left w:w="120" w:type="dxa"/>
              <w:bottom w:w="100" w:type="dxa"/>
              <w:right w:w="120" w:type="dxa"/>
            </w:tcMar>
          </w:tcPr>
          <w:p w14:paraId="4B24BD4A" w14:textId="77777777" w:rsidR="00AA6964" w:rsidRDefault="00000000">
            <w:r>
              <w:rPr>
                <w:color w:val="000000"/>
                <w:sz w:val="24"/>
                <w:szCs w:val="24"/>
              </w:rPr>
              <w:t>Business Analytics</w:t>
            </w:r>
          </w:p>
        </w:tc>
        <w:tc>
          <w:tcPr>
            <w:tcW w:w="6760" w:type="dxa"/>
            <w:tcMar>
              <w:top w:w="100" w:type="dxa"/>
              <w:left w:w="120" w:type="dxa"/>
              <w:bottom w:w="100" w:type="dxa"/>
              <w:right w:w="120" w:type="dxa"/>
            </w:tcMar>
          </w:tcPr>
          <w:p w14:paraId="5B7EA2F0" w14:textId="77777777" w:rsidR="00AA6964" w:rsidRDefault="00000000">
            <w:r>
              <w:rPr>
                <w:color w:val="000000"/>
                <w:sz w:val="24"/>
                <w:szCs w:val="24"/>
              </w:rPr>
              <w:t>Competitor comparison, patient feedback review, identification of patterns and information inconsistencies (Wedel &amp; Kannan, 2016; Iacobucci et al., 2019).</w:t>
            </w:r>
          </w:p>
        </w:tc>
      </w:tr>
      <w:tr w:rsidR="00AA6964" w14:paraId="5D70B831" w14:textId="77777777">
        <w:tc>
          <w:tcPr>
            <w:tcW w:w="2600" w:type="dxa"/>
            <w:shd w:val="clear" w:color="auto" w:fill="EEF2F8"/>
            <w:tcMar>
              <w:top w:w="100" w:type="dxa"/>
              <w:left w:w="120" w:type="dxa"/>
              <w:bottom w:w="100" w:type="dxa"/>
              <w:right w:w="120" w:type="dxa"/>
            </w:tcMar>
          </w:tcPr>
          <w:p w14:paraId="6D94B4AD" w14:textId="77777777" w:rsidR="00AA6964" w:rsidRDefault="00000000">
            <w:r>
              <w:rPr>
                <w:color w:val="000000"/>
                <w:sz w:val="24"/>
                <w:szCs w:val="24"/>
              </w:rPr>
              <w:t>Marketing Management</w:t>
            </w:r>
          </w:p>
        </w:tc>
        <w:tc>
          <w:tcPr>
            <w:tcW w:w="6760" w:type="dxa"/>
            <w:shd w:val="clear" w:color="auto" w:fill="EEF2F8"/>
            <w:tcMar>
              <w:top w:w="100" w:type="dxa"/>
              <w:left w:w="120" w:type="dxa"/>
              <w:bottom w:w="100" w:type="dxa"/>
              <w:right w:w="120" w:type="dxa"/>
            </w:tcMar>
          </w:tcPr>
          <w:p w14:paraId="7CE44D26" w14:textId="77777777" w:rsidR="00AA6964" w:rsidRDefault="00000000">
            <w:r>
              <w:rPr>
                <w:color w:val="000000"/>
                <w:sz w:val="24"/>
                <w:szCs w:val="24"/>
              </w:rPr>
              <w:t>Healthcare branding, awareness campaigns, digital outreach and audience engagement (Vollrath &amp; Villegas, 2022).</w:t>
            </w:r>
          </w:p>
        </w:tc>
      </w:tr>
      <w:tr w:rsidR="00AA6964" w14:paraId="6C5DB037" w14:textId="77777777">
        <w:tc>
          <w:tcPr>
            <w:tcW w:w="2600" w:type="dxa"/>
            <w:tcMar>
              <w:top w:w="100" w:type="dxa"/>
              <w:left w:w="120" w:type="dxa"/>
              <w:bottom w:w="100" w:type="dxa"/>
              <w:right w:w="120" w:type="dxa"/>
            </w:tcMar>
          </w:tcPr>
          <w:p w14:paraId="485726B6" w14:textId="77777777" w:rsidR="00AA6964" w:rsidRDefault="00000000">
            <w:r>
              <w:rPr>
                <w:color w:val="000000"/>
                <w:sz w:val="24"/>
                <w:szCs w:val="24"/>
              </w:rPr>
              <w:lastRenderedPageBreak/>
              <w:t>Consumer / Patient Behaviour</w:t>
            </w:r>
          </w:p>
        </w:tc>
        <w:tc>
          <w:tcPr>
            <w:tcW w:w="6760" w:type="dxa"/>
            <w:tcMar>
              <w:top w:w="100" w:type="dxa"/>
              <w:left w:w="120" w:type="dxa"/>
              <w:bottom w:w="100" w:type="dxa"/>
              <w:right w:w="120" w:type="dxa"/>
            </w:tcMar>
          </w:tcPr>
          <w:p w14:paraId="5274F812" w14:textId="77777777" w:rsidR="00AA6964" w:rsidRDefault="00000000">
            <w:r>
              <w:rPr>
                <w:color w:val="000000"/>
                <w:sz w:val="24"/>
                <w:szCs w:val="24"/>
              </w:rPr>
              <w:t>Understanding patient expectations, trust, feedback and communication needs (Zhang &amp; Kim, 2022; Thapa et al., 2021).</w:t>
            </w:r>
          </w:p>
        </w:tc>
      </w:tr>
      <w:tr w:rsidR="00AA6964" w14:paraId="2D79B989" w14:textId="77777777">
        <w:tc>
          <w:tcPr>
            <w:tcW w:w="2600" w:type="dxa"/>
            <w:shd w:val="clear" w:color="auto" w:fill="EEF2F8"/>
            <w:tcMar>
              <w:top w:w="100" w:type="dxa"/>
              <w:left w:w="120" w:type="dxa"/>
              <w:bottom w:w="100" w:type="dxa"/>
              <w:right w:w="120" w:type="dxa"/>
            </w:tcMar>
          </w:tcPr>
          <w:p w14:paraId="613E1A7A" w14:textId="77777777" w:rsidR="00AA6964" w:rsidRDefault="00000000">
            <w:r>
              <w:rPr>
                <w:color w:val="000000"/>
                <w:sz w:val="24"/>
                <w:szCs w:val="24"/>
              </w:rPr>
              <w:t>Business Communication</w:t>
            </w:r>
          </w:p>
        </w:tc>
        <w:tc>
          <w:tcPr>
            <w:tcW w:w="6760" w:type="dxa"/>
            <w:shd w:val="clear" w:color="auto" w:fill="EEF2F8"/>
            <w:tcMar>
              <w:top w:w="100" w:type="dxa"/>
              <w:left w:w="120" w:type="dxa"/>
              <w:bottom w:w="100" w:type="dxa"/>
              <w:right w:w="120" w:type="dxa"/>
            </w:tcMar>
          </w:tcPr>
          <w:p w14:paraId="268A94C3" w14:textId="77777777" w:rsidR="00AA6964" w:rsidRDefault="00000000">
            <w:r>
              <w:rPr>
                <w:color w:val="000000"/>
                <w:sz w:val="24"/>
                <w:szCs w:val="24"/>
              </w:rPr>
              <w:t>Patient-friendly scripts, healthcare awareness messaging and professional departmental interaction.</w:t>
            </w:r>
          </w:p>
        </w:tc>
      </w:tr>
      <w:tr w:rsidR="00AA6964" w14:paraId="7FBA7E1E" w14:textId="77777777">
        <w:tc>
          <w:tcPr>
            <w:tcW w:w="2600" w:type="dxa"/>
            <w:tcMar>
              <w:top w:w="100" w:type="dxa"/>
              <w:left w:w="120" w:type="dxa"/>
              <w:bottom w:w="100" w:type="dxa"/>
              <w:right w:w="120" w:type="dxa"/>
            </w:tcMar>
          </w:tcPr>
          <w:p w14:paraId="31CF7531" w14:textId="77777777" w:rsidR="00AA6964" w:rsidRDefault="00000000">
            <w:r>
              <w:rPr>
                <w:color w:val="000000"/>
                <w:sz w:val="24"/>
                <w:szCs w:val="24"/>
              </w:rPr>
              <w:t>Technology &amp; AI</w:t>
            </w:r>
          </w:p>
        </w:tc>
        <w:tc>
          <w:tcPr>
            <w:tcW w:w="6760" w:type="dxa"/>
            <w:tcMar>
              <w:top w:w="100" w:type="dxa"/>
              <w:left w:w="120" w:type="dxa"/>
              <w:bottom w:w="100" w:type="dxa"/>
              <w:right w:w="120" w:type="dxa"/>
            </w:tcMar>
          </w:tcPr>
          <w:p w14:paraId="7ECFAA05" w14:textId="77777777" w:rsidR="00AA6964" w:rsidRDefault="00000000">
            <w:r>
              <w:rPr>
                <w:color w:val="000000"/>
                <w:sz w:val="24"/>
                <w:szCs w:val="24"/>
              </w:rPr>
              <w:t>Use of ChatGPT, Gemini, Canva, Google Flow AI and ElevenLabs in the content workflow (World Health Organization, 2021; Li et al., 2024).</w:t>
            </w:r>
          </w:p>
        </w:tc>
      </w:tr>
      <w:tr w:rsidR="00AA6964" w14:paraId="334DACEB" w14:textId="77777777">
        <w:tc>
          <w:tcPr>
            <w:tcW w:w="2600" w:type="dxa"/>
            <w:shd w:val="clear" w:color="auto" w:fill="EEF2F8"/>
            <w:tcMar>
              <w:top w:w="100" w:type="dxa"/>
              <w:left w:w="120" w:type="dxa"/>
              <w:bottom w:w="100" w:type="dxa"/>
              <w:right w:w="120" w:type="dxa"/>
            </w:tcMar>
          </w:tcPr>
          <w:p w14:paraId="3085524A" w14:textId="77777777" w:rsidR="00AA6964" w:rsidRDefault="00000000">
            <w:r>
              <w:rPr>
                <w:color w:val="000000"/>
                <w:sz w:val="24"/>
                <w:szCs w:val="24"/>
              </w:rPr>
              <w:t>Strategic Thinking</w:t>
            </w:r>
          </w:p>
        </w:tc>
        <w:tc>
          <w:tcPr>
            <w:tcW w:w="6760" w:type="dxa"/>
            <w:shd w:val="clear" w:color="auto" w:fill="EEF2F8"/>
            <w:tcMar>
              <w:top w:w="100" w:type="dxa"/>
              <w:left w:w="120" w:type="dxa"/>
              <w:bottom w:w="100" w:type="dxa"/>
              <w:right w:w="120" w:type="dxa"/>
            </w:tcMar>
          </w:tcPr>
          <w:p w14:paraId="05B2B16F" w14:textId="77777777" w:rsidR="00AA6964" w:rsidRDefault="00000000">
            <w:r>
              <w:rPr>
                <w:color w:val="000000"/>
                <w:sz w:val="24"/>
                <w:szCs w:val="24"/>
              </w:rPr>
              <w:t>Benchmarking competitors and identifying opportunities for stronger digital communication (Tahmasebifard &amp; Wright, 2018; Vollrath &amp; Villegas, 2022).</w:t>
            </w:r>
          </w:p>
        </w:tc>
      </w:tr>
    </w:tbl>
    <w:p w14:paraId="45EF72AF" w14:textId="77777777" w:rsidR="00AA6964" w:rsidRDefault="00AA6964">
      <w:pPr>
        <w:spacing w:before="200" w:after="160"/>
      </w:pPr>
    </w:p>
    <w:p w14:paraId="0E0F9013" w14:textId="77777777" w:rsidR="00AA6964" w:rsidRDefault="00000000">
      <w:pPr>
        <w:spacing w:after="160" w:line="276" w:lineRule="auto"/>
        <w:jc w:val="both"/>
      </w:pPr>
      <w:r>
        <w:rPr>
          <w:sz w:val="24"/>
          <w:szCs w:val="24"/>
        </w:rPr>
        <w:t>In particular, Business Analytics was experienced not only as numerical analysis but also as structured observation, comparison, verification, and interpretation of feedback for decision support. Marketing-analytics research emphasizes the use of data and analytical methods to support marketing decisions, while digital marketing analytics is most useful when connected to broader strategy and the customer decision journey (Wedel &amp; Kannan, 2016; Iacobucci et al., 2019; Vollrath &amp; Villegas, 2022).</w:t>
      </w:r>
    </w:p>
    <w:p w14:paraId="0616DCFB" w14:textId="77777777" w:rsidR="00AA6964" w:rsidRDefault="00000000">
      <w:pPr>
        <w:pStyle w:val="Heading2"/>
        <w:spacing w:before="240" w:after="160"/>
      </w:pPr>
      <w:r>
        <w:rPr>
          <w:b/>
          <w:bCs/>
          <w:color w:val="2E5395"/>
          <w:sz w:val="28"/>
          <w:szCs w:val="28"/>
        </w:rPr>
        <w:t>4.3 Personal and Professional Growth</w:t>
      </w:r>
    </w:p>
    <w:p w14:paraId="362845E0" w14:textId="77777777" w:rsidR="00AA6964" w:rsidRDefault="00000000">
      <w:pPr>
        <w:spacing w:after="160" w:line="276" w:lineRule="auto"/>
        <w:jc w:val="both"/>
      </w:pPr>
      <w:r>
        <w:rPr>
          <w:sz w:val="24"/>
          <w:szCs w:val="24"/>
        </w:rPr>
        <w:t>Beyond technical and analytical skills, the internship contributed to my personal and professional development. Working within the Marketing and Business Development function required regular collaboration with departmental colleagues, which strengthened my teamwork and professional communication. Handling doctor profiles and patient feedback required a heightened sense of responsibility and attention to detail, given the sensitivity of patient-facing healthcare information. Presenting content ideas, scripts and campaign work for review also built my confidence in receiving and applying feedback constructively.</w:t>
      </w:r>
    </w:p>
    <w:p w14:paraId="420D8129" w14:textId="77777777" w:rsidR="00AA6964" w:rsidRDefault="00000000">
      <w:pPr>
        <w:spacing w:after="160" w:line="276" w:lineRule="auto"/>
        <w:jc w:val="both"/>
      </w:pPr>
      <w:r>
        <w:rPr>
          <w:sz w:val="24"/>
          <w:szCs w:val="24"/>
        </w:rPr>
        <w:t>The temporary pause in internship activities during the JCI audit period additionally provided exposure to quality, compliance and patient-safety priorities within a healthcare organization, broadening my understanding of hospital operations beyond the marketing function itself. Overall, the internship strengthened my adaptability, ownership of assigned work, and ability to apply academic concepts responsibly in a real, patient-facing environment.</w:t>
      </w:r>
    </w:p>
    <w:p w14:paraId="1B20D31F" w14:textId="77777777" w:rsidR="00AA6964" w:rsidRDefault="00000000">
      <w:r>
        <w:br w:type="page"/>
      </w:r>
    </w:p>
    <w:p w14:paraId="554FFBD7" w14:textId="77777777" w:rsidR="00AA6964" w:rsidRDefault="00000000">
      <w:pPr>
        <w:pStyle w:val="Heading1"/>
        <w:spacing w:before="300" w:after="200"/>
      </w:pPr>
      <w:r>
        <w:rPr>
          <w:b/>
          <w:bCs/>
          <w:color w:val="1F3864"/>
        </w:rPr>
        <w:lastRenderedPageBreak/>
        <w:t>5. CHALLENGES AND SOLUTIONS</w:t>
      </w:r>
    </w:p>
    <w:p w14:paraId="787D4E0E" w14:textId="77777777" w:rsidR="00AA6964" w:rsidRDefault="00000000">
      <w:pPr>
        <w:spacing w:before="80" w:after="200"/>
        <w:jc w:val="center"/>
      </w:pPr>
      <w:r>
        <w:rPr>
          <w:i/>
          <w:iCs/>
          <w:sz w:val="24"/>
          <w:szCs w:val="24"/>
        </w:rPr>
        <w:t>Table 6: Challenges Faced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A6964" w14:paraId="2C0043C2" w14:textId="77777777">
        <w:trPr>
          <w:tblHeader/>
        </w:trPr>
        <w:tc>
          <w:tcPr>
            <w:tcW w:w="4000" w:type="dxa"/>
            <w:shd w:val="clear" w:color="auto" w:fill="1F3864"/>
            <w:tcMar>
              <w:top w:w="100" w:type="dxa"/>
              <w:left w:w="120" w:type="dxa"/>
              <w:bottom w:w="100" w:type="dxa"/>
              <w:right w:w="120" w:type="dxa"/>
            </w:tcMar>
          </w:tcPr>
          <w:p w14:paraId="7A285EF3" w14:textId="77777777" w:rsidR="00AA6964" w:rsidRDefault="00000000">
            <w:r>
              <w:rPr>
                <w:b/>
                <w:bCs/>
                <w:color w:val="FFFFFF"/>
                <w:sz w:val="24"/>
                <w:szCs w:val="24"/>
              </w:rPr>
              <w:t>Challenge / Observation</w:t>
            </w:r>
          </w:p>
        </w:tc>
        <w:tc>
          <w:tcPr>
            <w:tcW w:w="5360" w:type="dxa"/>
            <w:shd w:val="clear" w:color="auto" w:fill="1F3864"/>
            <w:tcMar>
              <w:top w:w="100" w:type="dxa"/>
              <w:left w:w="120" w:type="dxa"/>
              <w:bottom w:w="100" w:type="dxa"/>
              <w:right w:w="120" w:type="dxa"/>
            </w:tcMar>
          </w:tcPr>
          <w:p w14:paraId="79CF97D2" w14:textId="77777777" w:rsidR="00AA6964" w:rsidRDefault="00000000">
            <w:r>
              <w:rPr>
                <w:b/>
                <w:bCs/>
                <w:color w:val="FFFFFF"/>
                <w:sz w:val="24"/>
                <w:szCs w:val="24"/>
              </w:rPr>
              <w:t>Response / Learning</w:t>
            </w:r>
          </w:p>
        </w:tc>
      </w:tr>
      <w:tr w:rsidR="00AA6964" w14:paraId="65EFEC5E" w14:textId="77777777">
        <w:tc>
          <w:tcPr>
            <w:tcW w:w="4000" w:type="dxa"/>
            <w:tcMar>
              <w:top w:w="100" w:type="dxa"/>
              <w:left w:w="120" w:type="dxa"/>
              <w:bottom w:w="100" w:type="dxa"/>
              <w:right w:w="120" w:type="dxa"/>
            </w:tcMar>
          </w:tcPr>
          <w:p w14:paraId="213435AE" w14:textId="77777777" w:rsidR="00AA6964" w:rsidRDefault="00000000">
            <w:r>
              <w:rPr>
                <w:color w:val="000000"/>
                <w:sz w:val="24"/>
                <w:szCs w:val="24"/>
              </w:rPr>
              <w:t>Healthcare information requires high accuracy.</w:t>
            </w:r>
          </w:p>
        </w:tc>
        <w:tc>
          <w:tcPr>
            <w:tcW w:w="5360" w:type="dxa"/>
            <w:tcMar>
              <w:top w:w="100" w:type="dxa"/>
              <w:left w:w="120" w:type="dxa"/>
              <w:bottom w:w="100" w:type="dxa"/>
              <w:right w:w="120" w:type="dxa"/>
            </w:tcMar>
          </w:tcPr>
          <w:p w14:paraId="6AFC23A2" w14:textId="77777777" w:rsidR="00AA6964" w:rsidRDefault="00000000">
            <w:r>
              <w:rPr>
                <w:color w:val="000000"/>
                <w:sz w:val="24"/>
                <w:szCs w:val="24"/>
              </w:rPr>
              <w:t>Used structured verification of profiles and patient-facing information before considering communication outputs (Daraz et al., 2019; Zhang &amp; Kim, 2022).</w:t>
            </w:r>
          </w:p>
        </w:tc>
      </w:tr>
      <w:tr w:rsidR="00AA6964" w14:paraId="43CE9BE9" w14:textId="77777777">
        <w:tc>
          <w:tcPr>
            <w:tcW w:w="4000" w:type="dxa"/>
            <w:shd w:val="clear" w:color="auto" w:fill="EEF2F8"/>
            <w:tcMar>
              <w:top w:w="100" w:type="dxa"/>
              <w:left w:w="120" w:type="dxa"/>
              <w:bottom w:w="100" w:type="dxa"/>
              <w:right w:w="120" w:type="dxa"/>
            </w:tcMar>
          </w:tcPr>
          <w:p w14:paraId="404BCF5B" w14:textId="77777777" w:rsidR="00AA6964" w:rsidRDefault="00000000">
            <w:r>
              <w:rPr>
                <w:color w:val="000000"/>
                <w:sz w:val="24"/>
                <w:szCs w:val="24"/>
              </w:rPr>
              <w:t>Medical subjects can be difficult for general audiences.</w:t>
            </w:r>
          </w:p>
        </w:tc>
        <w:tc>
          <w:tcPr>
            <w:tcW w:w="5360" w:type="dxa"/>
            <w:shd w:val="clear" w:color="auto" w:fill="EEF2F8"/>
            <w:tcMar>
              <w:top w:w="100" w:type="dxa"/>
              <w:left w:w="120" w:type="dxa"/>
              <w:bottom w:w="100" w:type="dxa"/>
              <w:right w:w="120" w:type="dxa"/>
            </w:tcMar>
          </w:tcPr>
          <w:p w14:paraId="375E9D8B" w14:textId="77777777" w:rsidR="00AA6964" w:rsidRDefault="00000000">
            <w:r>
              <w:rPr>
                <w:color w:val="000000"/>
                <w:sz w:val="24"/>
                <w:szCs w:val="24"/>
              </w:rPr>
              <w:t>Focused on patient-friendly language, structured scripts and awareness-oriented communication.</w:t>
            </w:r>
          </w:p>
        </w:tc>
      </w:tr>
      <w:tr w:rsidR="00AA6964" w14:paraId="15395612" w14:textId="77777777">
        <w:tc>
          <w:tcPr>
            <w:tcW w:w="4000" w:type="dxa"/>
            <w:tcMar>
              <w:top w:w="100" w:type="dxa"/>
              <w:left w:w="120" w:type="dxa"/>
              <w:bottom w:w="100" w:type="dxa"/>
              <w:right w:w="120" w:type="dxa"/>
            </w:tcMar>
          </w:tcPr>
          <w:p w14:paraId="68401F3F" w14:textId="77777777" w:rsidR="00AA6964" w:rsidRDefault="00000000">
            <w:r>
              <w:rPr>
                <w:color w:val="000000"/>
                <w:sz w:val="24"/>
                <w:szCs w:val="24"/>
              </w:rPr>
              <w:t>Competitor content is diverse across platforms.</w:t>
            </w:r>
          </w:p>
        </w:tc>
        <w:tc>
          <w:tcPr>
            <w:tcW w:w="5360" w:type="dxa"/>
            <w:tcMar>
              <w:top w:w="100" w:type="dxa"/>
              <w:left w:w="120" w:type="dxa"/>
              <w:bottom w:w="100" w:type="dxa"/>
              <w:right w:w="120" w:type="dxa"/>
            </w:tcMar>
          </w:tcPr>
          <w:p w14:paraId="7EFB9969" w14:textId="77777777" w:rsidR="00AA6964" w:rsidRDefault="00000000">
            <w:r>
              <w:rPr>
                <w:color w:val="000000"/>
                <w:sz w:val="24"/>
                <w:szCs w:val="24"/>
              </w:rPr>
              <w:t>Used consistent comparison parameters such as themes, formats, videos, doctor content and engagement.</w:t>
            </w:r>
          </w:p>
        </w:tc>
      </w:tr>
      <w:tr w:rsidR="00AA6964" w14:paraId="6C88EAE4" w14:textId="77777777">
        <w:tc>
          <w:tcPr>
            <w:tcW w:w="4000" w:type="dxa"/>
            <w:shd w:val="clear" w:color="auto" w:fill="EEF2F8"/>
            <w:tcMar>
              <w:top w:w="100" w:type="dxa"/>
              <w:left w:w="120" w:type="dxa"/>
              <w:bottom w:w="100" w:type="dxa"/>
              <w:right w:w="120" w:type="dxa"/>
            </w:tcMar>
          </w:tcPr>
          <w:p w14:paraId="53A7AD01" w14:textId="77777777" w:rsidR="00AA6964" w:rsidRDefault="00000000">
            <w:r>
              <w:rPr>
                <w:color w:val="000000"/>
                <w:sz w:val="24"/>
                <w:szCs w:val="24"/>
              </w:rPr>
              <w:t>Patient feedback can reveal sensitive service issues.</w:t>
            </w:r>
          </w:p>
        </w:tc>
        <w:tc>
          <w:tcPr>
            <w:tcW w:w="5360" w:type="dxa"/>
            <w:shd w:val="clear" w:color="auto" w:fill="EEF2F8"/>
            <w:tcMar>
              <w:top w:w="100" w:type="dxa"/>
              <w:left w:w="120" w:type="dxa"/>
              <w:bottom w:w="100" w:type="dxa"/>
              <w:right w:w="120" w:type="dxa"/>
            </w:tcMar>
          </w:tcPr>
          <w:p w14:paraId="62A4EF9B" w14:textId="77777777" w:rsidR="00AA6964" w:rsidRDefault="00000000">
            <w:r>
              <w:rPr>
                <w:color w:val="000000"/>
                <w:sz w:val="24"/>
                <w:szCs w:val="24"/>
              </w:rPr>
              <w:t>Approached observations from a service-improvement and communication perspective rather than treating individual feedback as a generalized finding.</w:t>
            </w:r>
          </w:p>
        </w:tc>
      </w:tr>
      <w:tr w:rsidR="00AA6964" w14:paraId="5AA9197B" w14:textId="77777777">
        <w:tc>
          <w:tcPr>
            <w:tcW w:w="4000" w:type="dxa"/>
            <w:tcMar>
              <w:top w:w="100" w:type="dxa"/>
              <w:left w:w="120" w:type="dxa"/>
              <w:bottom w:w="100" w:type="dxa"/>
              <w:right w:w="120" w:type="dxa"/>
            </w:tcMar>
          </w:tcPr>
          <w:p w14:paraId="5BA82802" w14:textId="77777777" w:rsidR="00AA6964" w:rsidRDefault="00000000">
            <w:r>
              <w:rPr>
                <w:color w:val="000000"/>
                <w:sz w:val="24"/>
                <w:szCs w:val="24"/>
              </w:rPr>
              <w:t>AI-generated content requires review.</w:t>
            </w:r>
          </w:p>
        </w:tc>
        <w:tc>
          <w:tcPr>
            <w:tcW w:w="5360" w:type="dxa"/>
            <w:tcMar>
              <w:top w:w="100" w:type="dxa"/>
              <w:left w:w="120" w:type="dxa"/>
              <w:bottom w:w="100" w:type="dxa"/>
              <w:right w:w="120" w:type="dxa"/>
            </w:tcMar>
          </w:tcPr>
          <w:p w14:paraId="5D13C63E" w14:textId="77777777" w:rsidR="00AA6964" w:rsidRDefault="00000000">
            <w:r>
              <w:rPr>
                <w:color w:val="000000"/>
                <w:sz w:val="24"/>
                <w:szCs w:val="24"/>
              </w:rPr>
              <w:t>Maintained editorial oversight and treated AI as an assistance tool rather than a replacement for human verification (World Health Organization, 2021; Wei et al., 2024).</w:t>
            </w:r>
          </w:p>
        </w:tc>
      </w:tr>
      <w:tr w:rsidR="00AA6964" w14:paraId="69CC02AD" w14:textId="77777777">
        <w:tc>
          <w:tcPr>
            <w:tcW w:w="4000" w:type="dxa"/>
            <w:shd w:val="clear" w:color="auto" w:fill="EEF2F8"/>
            <w:tcMar>
              <w:top w:w="100" w:type="dxa"/>
              <w:left w:w="120" w:type="dxa"/>
              <w:bottom w:w="100" w:type="dxa"/>
              <w:right w:w="120" w:type="dxa"/>
            </w:tcMar>
          </w:tcPr>
          <w:p w14:paraId="24435F2C" w14:textId="77777777" w:rsidR="00AA6964" w:rsidRDefault="00000000">
            <w:r>
              <w:rPr>
                <w:color w:val="000000"/>
                <w:sz w:val="24"/>
                <w:szCs w:val="24"/>
              </w:rPr>
              <w:t>Internship continuity was interrupted by the JCI audit.</w:t>
            </w:r>
          </w:p>
        </w:tc>
        <w:tc>
          <w:tcPr>
            <w:tcW w:w="5360" w:type="dxa"/>
            <w:shd w:val="clear" w:color="auto" w:fill="EEF2F8"/>
            <w:tcMar>
              <w:top w:w="100" w:type="dxa"/>
              <w:left w:w="120" w:type="dxa"/>
              <w:bottom w:w="100" w:type="dxa"/>
              <w:right w:w="120" w:type="dxa"/>
            </w:tcMar>
          </w:tcPr>
          <w:p w14:paraId="47A6EC82" w14:textId="77777777" w:rsidR="00AA6964" w:rsidRDefault="00000000">
            <w:r>
              <w:rPr>
                <w:color w:val="000000"/>
                <w:sz w:val="24"/>
                <w:szCs w:val="24"/>
              </w:rPr>
              <w:t>Resumed work after the temporary 7–11 June break and continued the internship from 12 June.</w:t>
            </w:r>
          </w:p>
        </w:tc>
      </w:tr>
    </w:tbl>
    <w:p w14:paraId="528FA3AD" w14:textId="77777777" w:rsidR="00AA6964" w:rsidRDefault="00000000">
      <w:r>
        <w:br w:type="page"/>
      </w:r>
    </w:p>
    <w:p w14:paraId="6B871536" w14:textId="77777777" w:rsidR="00AA6964" w:rsidRDefault="00000000">
      <w:pPr>
        <w:pStyle w:val="Heading1"/>
        <w:spacing w:before="300" w:after="200"/>
      </w:pPr>
      <w:r>
        <w:rPr>
          <w:b/>
          <w:bCs/>
          <w:color w:val="1F3864"/>
        </w:rPr>
        <w:lastRenderedPageBreak/>
        <w:t>6. CONCLUSION</w:t>
      </w:r>
    </w:p>
    <w:p w14:paraId="3845B200" w14:textId="77777777" w:rsidR="00AA6964" w:rsidRDefault="00000000">
      <w:pPr>
        <w:spacing w:after="160" w:line="276" w:lineRule="auto"/>
        <w:jc w:val="both"/>
      </w:pPr>
      <w:r>
        <w:rPr>
          <w:sz w:val="24"/>
          <w:szCs w:val="24"/>
        </w:rPr>
        <w:t>The summer internship at CARE Hospitals provided meaningful practical exposure to digital marketing in a healthcare environment. The experience demonstrated, from my internship perspective, that healthcare digital communication involves accurate information, health education, patient engagement, feedback analysis and reputation-related communication. External research supports the importance of information quality, patient feedback and responsible digital communication in healthcare (Daraz et al., 2019; Wong et al., 2020; Huppertz &amp; Otto, 2018).</w:t>
      </w:r>
    </w:p>
    <w:p w14:paraId="64CA8DBA" w14:textId="77777777" w:rsidR="00AA6964" w:rsidRDefault="00000000">
      <w:pPr>
        <w:spacing w:after="160" w:line="276" w:lineRule="auto"/>
        <w:jc w:val="both"/>
      </w:pPr>
      <w:r>
        <w:rPr>
          <w:sz w:val="24"/>
          <w:szCs w:val="24"/>
        </w:rPr>
        <w:t>Through competitor analysis, doctor-information verification, patient feedback review and healthcare awareness content creation, I developed a stronger understanding of how digital communication can support patient trust and engagement. The robotic-assisted bariatric surgery awareness campaign further provided hands-on experience in research, scripting, video development and AI-assisted content creation.</w:t>
      </w:r>
    </w:p>
    <w:p w14:paraId="49AC0FB5" w14:textId="77777777" w:rsidR="00AA6964" w:rsidRDefault="00000000">
      <w:pPr>
        <w:spacing w:after="160" w:line="276" w:lineRule="auto"/>
        <w:jc w:val="both"/>
      </w:pPr>
      <w:r>
        <w:rPr>
          <w:sz w:val="24"/>
          <w:szCs w:val="24"/>
        </w:rPr>
        <w:t>The internship also strengthened my ability to apply Business Analytics and management concepts to real-world observations. Overall, the experience improved my digital marketing, research, communication, content and professional skills, and provided valuable insight into the operational context of a multi-specialty hospital. Reflecting on this experience, it has reinforced my interest in pursuing a career at the intersection of analytics, marketing and healthcare communication.</w:t>
      </w:r>
    </w:p>
    <w:p w14:paraId="68E3653F" w14:textId="77777777" w:rsidR="00AA6964" w:rsidRDefault="00000000">
      <w:r>
        <w:br w:type="page"/>
      </w:r>
    </w:p>
    <w:p w14:paraId="76B02190" w14:textId="77777777" w:rsidR="00AA6964" w:rsidRDefault="00000000">
      <w:pPr>
        <w:pStyle w:val="Heading1"/>
        <w:spacing w:before="300" w:after="200"/>
      </w:pPr>
      <w:r>
        <w:rPr>
          <w:b/>
          <w:bCs/>
          <w:color w:val="1F3864"/>
        </w:rPr>
        <w:lastRenderedPageBreak/>
        <w:t>7. RECOMMENDATIONS</w:t>
      </w:r>
    </w:p>
    <w:p w14:paraId="5E047EEE" w14:textId="77777777" w:rsidR="00AA6964" w:rsidRDefault="00000000">
      <w:pPr>
        <w:pStyle w:val="Heading2"/>
        <w:spacing w:before="240" w:after="160"/>
      </w:pPr>
      <w:r>
        <w:rPr>
          <w:b/>
          <w:bCs/>
          <w:color w:val="2E5395"/>
          <w:sz w:val="28"/>
          <w:szCs w:val="28"/>
        </w:rPr>
        <w:t>7.1 Digital Marketing Recommendations</w:t>
      </w:r>
    </w:p>
    <w:p w14:paraId="6D8666C5" w14:textId="77777777" w:rsidR="00AA6964" w:rsidRDefault="00000000">
      <w:pPr>
        <w:pStyle w:val="ListParagraph"/>
        <w:numPr>
          <w:ilvl w:val="0"/>
          <w:numId w:val="2"/>
        </w:numPr>
        <w:spacing w:after="100"/>
      </w:pPr>
      <w:r>
        <w:rPr>
          <w:sz w:val="24"/>
          <w:szCs w:val="24"/>
        </w:rPr>
        <w:t>Maintain consistent and accurate doctor profiles across the hospital website and relevant digital platforms. This recommendation is consistent with research showing that source quality, information quality and credibility affect consumers' evaluation of online health information (Daraz et al., 2019; Zhang &amp; Kim, 2022).</w:t>
      </w:r>
    </w:p>
    <w:p w14:paraId="58218C80" w14:textId="77777777" w:rsidR="00AA6964" w:rsidRDefault="00000000">
      <w:pPr>
        <w:pStyle w:val="ListParagraph"/>
        <w:numPr>
          <w:ilvl w:val="0"/>
          <w:numId w:val="2"/>
        </w:numPr>
        <w:spacing w:after="100"/>
      </w:pPr>
      <w:r>
        <w:rPr>
          <w:sz w:val="24"/>
          <w:szCs w:val="24"/>
        </w:rPr>
        <w:t>Build a structured healthcare awareness content calendar covering specialties, procedures, prevention and patient education. The purpose should be to provide clear, useful information rather than simply increase promotional output (Thapa et al., 2021; Richter &amp; Kazley, 2020).</w:t>
      </w:r>
    </w:p>
    <w:p w14:paraId="1A17EAEF" w14:textId="77777777" w:rsidR="00AA6964" w:rsidRDefault="00000000">
      <w:pPr>
        <w:pStyle w:val="ListParagraph"/>
        <w:numPr>
          <w:ilvl w:val="0"/>
          <w:numId w:val="2"/>
        </w:numPr>
        <w:spacing w:after="100"/>
      </w:pPr>
      <w:r>
        <w:rPr>
          <w:sz w:val="24"/>
          <w:szCs w:val="24"/>
        </w:rPr>
        <w:t>Use a balanced mix of short-form videos, infographics, doctor-led content and patient-oriented educational material. The specific mix should be evaluated using audience response and service objectives rather than assumed to be universally effective (Richter &amp; Kazley, 2020).</w:t>
      </w:r>
    </w:p>
    <w:p w14:paraId="229CA3E6" w14:textId="77777777" w:rsidR="00AA6964" w:rsidRDefault="00000000">
      <w:pPr>
        <w:pStyle w:val="ListParagraph"/>
        <w:numPr>
          <w:ilvl w:val="0"/>
          <w:numId w:val="2"/>
        </w:numPr>
        <w:spacing w:after="100"/>
      </w:pPr>
      <w:r>
        <w:rPr>
          <w:sz w:val="24"/>
          <w:szCs w:val="24"/>
        </w:rPr>
        <w:t>Continue competitor benchmarking to identify useful content formats and engagement practices. Competitive-intelligence research supports systematic monitoring and analysis of competitors as an input to strategic planning (Tahmasebifard &amp; Wright, 2018).</w:t>
      </w:r>
    </w:p>
    <w:p w14:paraId="6E48768F" w14:textId="77777777" w:rsidR="00AA6964" w:rsidRDefault="00000000">
      <w:pPr>
        <w:pStyle w:val="ListParagraph"/>
        <w:numPr>
          <w:ilvl w:val="0"/>
          <w:numId w:val="2"/>
        </w:numPr>
        <w:spacing w:after="100"/>
      </w:pPr>
      <w:r>
        <w:rPr>
          <w:sz w:val="24"/>
          <w:szCs w:val="24"/>
        </w:rPr>
        <w:t>Use patient feedback as an input for communication and service-quality improvement. Research supports the use of patient feedback in quality-improvement processes, while also noting that feedback should be interpreted systematically rather than treated as representative of all patients (Wong et al., 2020; Huppertz &amp; Otto, 2018).</w:t>
      </w:r>
    </w:p>
    <w:p w14:paraId="6CF93B24" w14:textId="77777777" w:rsidR="00AA6964" w:rsidRDefault="00000000">
      <w:pPr>
        <w:pStyle w:val="Heading2"/>
        <w:spacing w:before="240" w:after="160"/>
      </w:pPr>
      <w:r>
        <w:rPr>
          <w:b/>
          <w:bCs/>
          <w:color w:val="2E5395"/>
          <w:sz w:val="28"/>
          <w:szCs w:val="28"/>
        </w:rPr>
        <w:t>7.2 AI and Content Recommendations</w:t>
      </w:r>
    </w:p>
    <w:p w14:paraId="305EC333" w14:textId="77777777" w:rsidR="00AA6964" w:rsidRDefault="00000000">
      <w:pPr>
        <w:pStyle w:val="ListParagraph"/>
        <w:numPr>
          <w:ilvl w:val="0"/>
          <w:numId w:val="2"/>
        </w:numPr>
        <w:spacing w:after="100"/>
      </w:pPr>
      <w:r>
        <w:rPr>
          <w:sz w:val="24"/>
          <w:szCs w:val="24"/>
        </w:rPr>
        <w:t>Use AI tools to accelerate ideation, scripting, visual development and voiceover production while retaining human review. WHO guidance emphasizes ethical governance, human oversight and risk management in AI for health, and systematic reviews of ChatGPT in healthcare highlight limitations in accuracy and reliability (World Health Organization, 2021; Li et al., 2024; Wei et al., 2024).</w:t>
      </w:r>
    </w:p>
    <w:p w14:paraId="3E733D64" w14:textId="77777777" w:rsidR="00AA6964" w:rsidRDefault="00000000">
      <w:pPr>
        <w:pStyle w:val="ListParagraph"/>
        <w:numPr>
          <w:ilvl w:val="0"/>
          <w:numId w:val="2"/>
        </w:numPr>
        <w:spacing w:after="100"/>
      </w:pPr>
      <w:r>
        <w:rPr>
          <w:sz w:val="24"/>
          <w:szCs w:val="24"/>
        </w:rPr>
        <w:t>Create a standard approval checklist for medical accuracy, clarity, tone, branding and patient suitability before publishing. This is particularly important because medical AI outputs can be inconsistent or inaccurate and should not be treated as a substitute for expert review (World Health Organization, 2021; Wei et al., 2024).</w:t>
      </w:r>
    </w:p>
    <w:p w14:paraId="6606F234" w14:textId="77777777" w:rsidR="00AA6964" w:rsidRDefault="00000000">
      <w:pPr>
        <w:pStyle w:val="ListParagraph"/>
        <w:numPr>
          <w:ilvl w:val="0"/>
          <w:numId w:val="2"/>
        </w:numPr>
        <w:spacing w:after="100"/>
      </w:pPr>
      <w:r>
        <w:rPr>
          <w:sz w:val="24"/>
          <w:szCs w:val="24"/>
        </w:rPr>
        <w:t>Maintain consistency between AI-assisted content and the hospital's patient-focused communication approach. AI should be treated as an assistance tool within a controlled content workflow, with human judgment applied to accuracy, context, privacy and suitability (World Health Organization, 2021; Li et al., 2024).</w:t>
      </w:r>
    </w:p>
    <w:p w14:paraId="33869CAB" w14:textId="77777777" w:rsidR="00AA6964" w:rsidRDefault="00000000">
      <w:pPr>
        <w:pStyle w:val="Heading2"/>
        <w:spacing w:before="240" w:after="160"/>
      </w:pPr>
      <w:r>
        <w:rPr>
          <w:b/>
          <w:bCs/>
          <w:color w:val="2E5395"/>
          <w:sz w:val="28"/>
          <w:szCs w:val="28"/>
        </w:rPr>
        <w:t>7.3 Recommendations for Future Interns</w:t>
      </w:r>
    </w:p>
    <w:p w14:paraId="4E35158D" w14:textId="77777777" w:rsidR="00AA6964" w:rsidRDefault="00000000">
      <w:pPr>
        <w:pStyle w:val="ListParagraph"/>
        <w:numPr>
          <w:ilvl w:val="0"/>
          <w:numId w:val="2"/>
        </w:numPr>
        <w:spacing w:after="100"/>
      </w:pPr>
      <w:r>
        <w:rPr>
          <w:sz w:val="24"/>
          <w:szCs w:val="24"/>
        </w:rPr>
        <w:t>Maintain a daily or weekly record of tasks, learning, challenges and supervisor feedback from the first day.</w:t>
      </w:r>
    </w:p>
    <w:p w14:paraId="65889C5C" w14:textId="77777777" w:rsidR="00AA6964" w:rsidRDefault="00000000">
      <w:pPr>
        <w:pStyle w:val="ListParagraph"/>
        <w:numPr>
          <w:ilvl w:val="0"/>
          <w:numId w:val="2"/>
        </w:numPr>
        <w:spacing w:after="100"/>
      </w:pPr>
      <w:r>
        <w:rPr>
          <w:sz w:val="24"/>
          <w:szCs w:val="24"/>
        </w:rPr>
        <w:t>Save evidence of completed projects, campaign links and analytical observations for the final report.</w:t>
      </w:r>
    </w:p>
    <w:p w14:paraId="44E362F8" w14:textId="77777777" w:rsidR="00AA6964" w:rsidRDefault="00000000">
      <w:pPr>
        <w:pStyle w:val="ListParagraph"/>
        <w:numPr>
          <w:ilvl w:val="0"/>
          <w:numId w:val="2"/>
        </w:numPr>
        <w:spacing w:after="100"/>
      </w:pPr>
      <w:r>
        <w:rPr>
          <w:sz w:val="24"/>
          <w:szCs w:val="24"/>
        </w:rPr>
        <w:t>Ask for feedback regularly rather than waiting until the end of the internship.</w:t>
      </w:r>
    </w:p>
    <w:p w14:paraId="62588CFF" w14:textId="77777777" w:rsidR="00AA6964" w:rsidRDefault="00000000">
      <w:pPr>
        <w:pStyle w:val="ListParagraph"/>
        <w:numPr>
          <w:ilvl w:val="0"/>
          <w:numId w:val="2"/>
        </w:numPr>
        <w:spacing w:after="100"/>
      </w:pPr>
      <w:r>
        <w:rPr>
          <w:sz w:val="24"/>
          <w:szCs w:val="24"/>
        </w:rPr>
        <w:lastRenderedPageBreak/>
        <w:t>Connect every practical task to at least one PGDM concept to make the final presentation and report stronger.</w:t>
      </w:r>
    </w:p>
    <w:p w14:paraId="7A2608B8" w14:textId="77777777" w:rsidR="00AA6964" w:rsidRDefault="00000000">
      <w:r>
        <w:br w:type="page"/>
      </w:r>
    </w:p>
    <w:p w14:paraId="2029853D" w14:textId="77777777" w:rsidR="00AA6964" w:rsidRDefault="00AA6964">
      <w:pPr>
        <w:sectPr w:rsidR="00AA6964" w:rsidSect="00BF5B9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E93B84" w14:textId="77777777" w:rsidR="00AA6964" w:rsidRDefault="00000000">
      <w:pPr>
        <w:pStyle w:val="Heading1"/>
        <w:spacing w:before="300" w:after="200"/>
      </w:pPr>
      <w:r>
        <w:rPr>
          <w:b/>
          <w:bCs/>
          <w:color w:val="1F3864"/>
        </w:rPr>
        <w:lastRenderedPageBreak/>
        <w:t>8. APPENDICES</w:t>
      </w:r>
    </w:p>
    <w:p w14:paraId="559D264C" w14:textId="77777777" w:rsidR="00AA6964" w:rsidRDefault="00000000">
      <w:pPr>
        <w:pStyle w:val="Heading2"/>
        <w:spacing w:before="240" w:after="160"/>
      </w:pPr>
      <w:r>
        <w:rPr>
          <w:b/>
          <w:bCs/>
          <w:color w:val="2E5395"/>
          <w:sz w:val="28"/>
          <w:szCs w:val="28"/>
        </w:rPr>
        <w:t>Appendix A – Internship Completion Certificate</w:t>
      </w:r>
    </w:p>
    <w:p w14:paraId="08D30874" w14:textId="77777777" w:rsidR="00AA6964" w:rsidRDefault="00000000">
      <w:pPr>
        <w:jc w:val="center"/>
      </w:pPr>
      <w:r>
        <w:rPr>
          <w:noProof/>
        </w:rPr>
        <w:drawing>
          <wp:inline distT="0" distB="0" distL="0" distR="0" wp14:anchorId="2C28ADA6" wp14:editId="1AE43C64">
            <wp:extent cx="3981450" cy="2981325"/>
            <wp:effectExtent l="4762" t="0" r="4763" b="4762"/>
            <wp:docPr id="394756313" name="Picture 39475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rot="16200000">
                      <a:off x="0" y="0"/>
                      <a:ext cx="3981450" cy="2981325"/>
                    </a:xfrm>
                    <a:prstGeom prst="rect">
                      <a:avLst/>
                    </a:prstGeom>
                  </pic:spPr>
                </pic:pic>
              </a:graphicData>
            </a:graphic>
          </wp:inline>
        </w:drawing>
      </w:r>
    </w:p>
    <w:p w14:paraId="22F811A0" w14:textId="77777777" w:rsidR="00AA6964" w:rsidRDefault="00000000">
      <w:pPr>
        <w:spacing w:before="80" w:after="200"/>
        <w:jc w:val="center"/>
      </w:pPr>
      <w:r>
        <w:rPr>
          <w:i/>
          <w:iCs/>
          <w:sz w:val="24"/>
          <w:szCs w:val="24"/>
        </w:rPr>
        <w:t>Figure 1. Internship completion certificate issued by CARE Hospitals.</w:t>
      </w:r>
    </w:p>
    <w:p w14:paraId="21C8E58B" w14:textId="77777777" w:rsidR="00AA6964" w:rsidRDefault="00000000">
      <w:pPr>
        <w:pStyle w:val="Heading2"/>
        <w:spacing w:before="240" w:after="160"/>
      </w:pPr>
      <w:r>
        <w:rPr>
          <w:b/>
          <w:bCs/>
          <w:color w:val="2E5395"/>
          <w:sz w:val="28"/>
          <w:szCs w:val="28"/>
        </w:rPr>
        <w:t>Appendix B – Awareness Video Evidence</w:t>
      </w:r>
    </w:p>
    <w:p w14:paraId="331AC4BD" w14:textId="77777777" w:rsidR="00AA6964" w:rsidRDefault="00000000">
      <w:pPr>
        <w:spacing w:after="160" w:line="276" w:lineRule="auto"/>
        <w:jc w:val="both"/>
      </w:pPr>
      <w:r>
        <w:rPr>
          <w:sz w:val="24"/>
          <w:szCs w:val="24"/>
        </w:rPr>
        <w:t>Robotic-assisted bariatric surgery awareness video created during the internship: https://youtube.com/shorts/EfKeGjykakA?feature=share</w:t>
      </w:r>
    </w:p>
    <w:p w14:paraId="24FA45D4" w14:textId="77777777" w:rsidR="00AA6964" w:rsidRDefault="00000000">
      <w:pPr>
        <w:jc w:val="center"/>
      </w:pPr>
      <w:r>
        <w:rPr>
          <w:noProof/>
        </w:rPr>
        <w:drawing>
          <wp:inline distT="0" distB="0" distL="0" distR="0" wp14:anchorId="560C1B22" wp14:editId="2979C563">
            <wp:extent cx="4114800" cy="2314575"/>
            <wp:effectExtent l="0" t="0" r="0" b="0"/>
            <wp:docPr id="1537897661" name="Picture 153789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314575"/>
                    </a:xfrm>
                    <a:prstGeom prst="rect">
                      <a:avLst/>
                    </a:prstGeom>
                  </pic:spPr>
                </pic:pic>
              </a:graphicData>
            </a:graphic>
          </wp:inline>
        </w:drawing>
      </w:r>
    </w:p>
    <w:p w14:paraId="30558E37" w14:textId="77777777" w:rsidR="00AA6964" w:rsidRDefault="00000000">
      <w:pPr>
        <w:spacing w:before="80" w:after="200"/>
        <w:jc w:val="center"/>
      </w:pPr>
      <w:r>
        <w:rPr>
          <w:i/>
          <w:iCs/>
          <w:sz w:val="24"/>
          <w:szCs w:val="24"/>
        </w:rPr>
        <w:lastRenderedPageBreak/>
        <w:t>Figure 2. Campaign/video created during the internship.</w:t>
      </w:r>
    </w:p>
    <w:p w14:paraId="5D3D904C" w14:textId="77777777" w:rsidR="00AA6964" w:rsidRDefault="00000000">
      <w:r>
        <w:br w:type="page"/>
      </w:r>
    </w:p>
    <w:p w14:paraId="1DD595EB" w14:textId="77777777" w:rsidR="00AA6964" w:rsidRDefault="00000000">
      <w:pPr>
        <w:pStyle w:val="Heading2"/>
        <w:spacing w:before="240" w:after="160"/>
      </w:pPr>
      <w:r>
        <w:rPr>
          <w:b/>
          <w:bCs/>
          <w:color w:val="2E5395"/>
          <w:sz w:val="28"/>
          <w:szCs w:val="28"/>
        </w:rPr>
        <w:lastRenderedPageBreak/>
        <w:t>Appendix C – Competitor Analysis Evidence</w:t>
      </w:r>
    </w:p>
    <w:p w14:paraId="25E517D6" w14:textId="77777777" w:rsidR="00AA6964" w:rsidRDefault="00000000">
      <w:pPr>
        <w:spacing w:after="160" w:line="276" w:lineRule="auto"/>
        <w:jc w:val="both"/>
      </w:pPr>
      <w:r>
        <w:rPr>
          <w:sz w:val="24"/>
          <w:szCs w:val="24"/>
        </w:rPr>
        <w:t>Selected presentation evidence of the competitor-analysis activity.</w:t>
      </w:r>
    </w:p>
    <w:p w14:paraId="60D040CF" w14:textId="77777777" w:rsidR="00AA6964" w:rsidRDefault="00000000">
      <w:pPr>
        <w:jc w:val="center"/>
      </w:pPr>
      <w:r>
        <w:rPr>
          <w:noProof/>
        </w:rPr>
        <w:drawing>
          <wp:inline distT="0" distB="0" distL="0" distR="0" wp14:anchorId="3F963F3B" wp14:editId="0204933A">
            <wp:extent cx="4114800" cy="2314575"/>
            <wp:effectExtent l="0" t="0" r="0" b="0"/>
            <wp:docPr id="75246778" name="Picture 7524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314575"/>
                    </a:xfrm>
                    <a:prstGeom prst="rect">
                      <a:avLst/>
                    </a:prstGeom>
                  </pic:spPr>
                </pic:pic>
              </a:graphicData>
            </a:graphic>
          </wp:inline>
        </w:drawing>
      </w:r>
    </w:p>
    <w:p w14:paraId="30533DC3" w14:textId="77777777" w:rsidR="00AA6964" w:rsidRDefault="00000000">
      <w:pPr>
        <w:spacing w:before="80" w:after="200"/>
        <w:jc w:val="center"/>
      </w:pPr>
      <w:r>
        <w:rPr>
          <w:i/>
          <w:iCs/>
          <w:sz w:val="24"/>
          <w:szCs w:val="24"/>
        </w:rPr>
        <w:t>Figure 3. Competitor analysis presented during the internship.</w:t>
      </w:r>
    </w:p>
    <w:p w14:paraId="04751F49" w14:textId="77777777" w:rsidR="00AA6964" w:rsidRDefault="00000000">
      <w:pPr>
        <w:pStyle w:val="Heading2"/>
        <w:spacing w:before="240" w:after="160"/>
      </w:pPr>
      <w:r>
        <w:rPr>
          <w:b/>
          <w:bCs/>
          <w:color w:val="2E5395"/>
          <w:sz w:val="28"/>
          <w:szCs w:val="28"/>
        </w:rPr>
        <w:t>Appendix D – Internship Presentation Evidence</w:t>
      </w:r>
    </w:p>
    <w:p w14:paraId="1C3DE4E6" w14:textId="77777777" w:rsidR="00AA6964" w:rsidRDefault="00000000">
      <w:pPr>
        <w:jc w:val="center"/>
      </w:pPr>
      <w:r>
        <w:rPr>
          <w:noProof/>
        </w:rPr>
        <w:drawing>
          <wp:inline distT="0" distB="0" distL="0" distR="0" wp14:anchorId="0490D4EB" wp14:editId="4344DB5E">
            <wp:extent cx="4114800" cy="2314575"/>
            <wp:effectExtent l="0" t="0" r="0" b="0"/>
            <wp:docPr id="14420324" name="Picture 1442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314575"/>
                    </a:xfrm>
                    <a:prstGeom prst="rect">
                      <a:avLst/>
                    </a:prstGeom>
                  </pic:spPr>
                </pic:pic>
              </a:graphicData>
            </a:graphic>
          </wp:inline>
        </w:drawing>
      </w:r>
    </w:p>
    <w:p w14:paraId="0D8319EF" w14:textId="77777777" w:rsidR="00AA6964" w:rsidRDefault="00000000">
      <w:pPr>
        <w:spacing w:before="80" w:after="200"/>
        <w:jc w:val="center"/>
      </w:pPr>
      <w:r>
        <w:rPr>
          <w:i/>
          <w:iCs/>
          <w:sz w:val="24"/>
          <w:szCs w:val="24"/>
        </w:rPr>
        <w:t>Figure 4. Internship timeline and work environment.</w:t>
      </w:r>
    </w:p>
    <w:p w14:paraId="79869926" w14:textId="77777777" w:rsidR="00AA6964" w:rsidRDefault="00000000">
      <w:r>
        <w:br w:type="page"/>
      </w:r>
    </w:p>
    <w:p w14:paraId="3BAE30E7" w14:textId="77777777" w:rsidR="00AA6964" w:rsidRDefault="00000000">
      <w:pPr>
        <w:jc w:val="center"/>
      </w:pPr>
      <w:r>
        <w:rPr>
          <w:noProof/>
        </w:rPr>
        <w:lastRenderedPageBreak/>
        <w:drawing>
          <wp:inline distT="0" distB="0" distL="0" distR="0" wp14:anchorId="43A0851F" wp14:editId="001FDAF8">
            <wp:extent cx="4114800" cy="2314575"/>
            <wp:effectExtent l="0" t="0" r="0" b="0"/>
            <wp:docPr id="1909979692" name="Picture 190997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2314575"/>
                    </a:xfrm>
                    <a:prstGeom prst="rect">
                      <a:avLst/>
                    </a:prstGeom>
                  </pic:spPr>
                </pic:pic>
              </a:graphicData>
            </a:graphic>
          </wp:inline>
        </w:drawing>
      </w:r>
    </w:p>
    <w:p w14:paraId="2496EF8D" w14:textId="77777777" w:rsidR="00AA6964" w:rsidRDefault="00000000">
      <w:pPr>
        <w:spacing w:before="80" w:after="200"/>
        <w:jc w:val="center"/>
      </w:pPr>
      <w:r>
        <w:rPr>
          <w:i/>
          <w:iCs/>
          <w:sz w:val="24"/>
          <w:szCs w:val="24"/>
        </w:rPr>
        <w:t>Figure 5. Doctor-information verification and AI-assisted content creation.</w:t>
      </w:r>
    </w:p>
    <w:p w14:paraId="4D70C1B3" w14:textId="77777777" w:rsidR="00AA6964" w:rsidRDefault="00000000">
      <w:pPr>
        <w:jc w:val="center"/>
      </w:pPr>
      <w:r>
        <w:rPr>
          <w:noProof/>
        </w:rPr>
        <w:drawing>
          <wp:inline distT="0" distB="0" distL="0" distR="0" wp14:anchorId="6120145D" wp14:editId="26BA1D70">
            <wp:extent cx="4114800" cy="2314575"/>
            <wp:effectExtent l="0" t="0" r="0" b="0"/>
            <wp:docPr id="746468398" name="Picture 74646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314575"/>
                    </a:xfrm>
                    <a:prstGeom prst="rect">
                      <a:avLst/>
                    </a:prstGeom>
                  </pic:spPr>
                </pic:pic>
              </a:graphicData>
            </a:graphic>
          </wp:inline>
        </w:drawing>
      </w:r>
    </w:p>
    <w:p w14:paraId="79C3C2D2" w14:textId="77777777" w:rsidR="00AA6964" w:rsidRDefault="00000000">
      <w:pPr>
        <w:spacing w:before="80" w:after="200"/>
        <w:jc w:val="center"/>
      </w:pPr>
      <w:r>
        <w:rPr>
          <w:i/>
          <w:iCs/>
          <w:sz w:val="24"/>
          <w:szCs w:val="24"/>
        </w:rPr>
        <w:t>Figure 6. Robotic-assisted bariatric surgery awareness campaign.</w:t>
      </w:r>
    </w:p>
    <w:p w14:paraId="6615E77A" w14:textId="77777777" w:rsidR="00AA6964" w:rsidRDefault="00000000">
      <w:r>
        <w:br w:type="page"/>
      </w:r>
    </w:p>
    <w:p w14:paraId="715E1074" w14:textId="77777777" w:rsidR="00AA6964" w:rsidRDefault="00000000">
      <w:pPr>
        <w:jc w:val="center"/>
      </w:pPr>
      <w:r>
        <w:rPr>
          <w:noProof/>
        </w:rPr>
        <w:lastRenderedPageBreak/>
        <w:drawing>
          <wp:inline distT="0" distB="0" distL="0" distR="0" wp14:anchorId="4D0817E5" wp14:editId="4A898D99">
            <wp:extent cx="4114800" cy="2314575"/>
            <wp:effectExtent l="0" t="0" r="0" b="0"/>
            <wp:docPr id="422887236" name="Picture 42288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314575"/>
                    </a:xfrm>
                    <a:prstGeom prst="rect">
                      <a:avLst/>
                    </a:prstGeom>
                  </pic:spPr>
                </pic:pic>
              </a:graphicData>
            </a:graphic>
          </wp:inline>
        </w:drawing>
      </w:r>
    </w:p>
    <w:p w14:paraId="40AA29E0" w14:textId="77777777" w:rsidR="00AA6964" w:rsidRDefault="00000000">
      <w:pPr>
        <w:spacing w:before="80" w:after="200"/>
        <w:jc w:val="center"/>
      </w:pPr>
      <w:r>
        <w:rPr>
          <w:i/>
          <w:iCs/>
          <w:sz w:val="24"/>
          <w:szCs w:val="24"/>
        </w:rPr>
        <w:t>Figure 7. AI-powered tools used in the content creation workflow.</w:t>
      </w:r>
    </w:p>
    <w:p w14:paraId="5B155A67" w14:textId="77777777" w:rsidR="00AA6964" w:rsidRDefault="00000000">
      <w:r>
        <w:br w:type="page"/>
      </w:r>
    </w:p>
    <w:p w14:paraId="5D3A0E10" w14:textId="77777777" w:rsidR="00AA6964" w:rsidRDefault="00000000">
      <w:pPr>
        <w:pStyle w:val="Heading2"/>
        <w:spacing w:before="240" w:after="160"/>
      </w:pPr>
      <w:r>
        <w:rPr>
          <w:b/>
          <w:bCs/>
          <w:color w:val="2E5395"/>
          <w:sz w:val="28"/>
          <w:szCs w:val="28"/>
        </w:rPr>
        <w:lastRenderedPageBreak/>
        <w:t>Appendix E – Weekly Internship Record</w:t>
      </w:r>
    </w:p>
    <w:p w14:paraId="173A6431" w14:textId="77777777" w:rsidR="00AA6964" w:rsidRDefault="00000000">
      <w:pPr>
        <w:spacing w:after="160" w:line="276" w:lineRule="auto"/>
        <w:jc w:val="both"/>
      </w:pPr>
      <w:r>
        <w:rPr>
          <w:sz w:val="24"/>
          <w:szCs w:val="24"/>
        </w:rPr>
        <w:t>The weekly record below documents the internship activities, skills learned, challenges, responses, goals and reflections during the internship period. The internship covered 36 working days, with activities paused from 7 June to 11 June 2026 for the JCI audit.</w:t>
      </w:r>
    </w:p>
    <w:p w14:paraId="36226040" w14:textId="77777777" w:rsidR="00AA6964" w:rsidRDefault="00000000">
      <w:pPr>
        <w:pStyle w:val="Heading2"/>
        <w:spacing w:before="240" w:after="160"/>
      </w:pPr>
      <w:r>
        <w:rPr>
          <w:b/>
          <w:bCs/>
          <w:color w:val="2E5395"/>
          <w:sz w:val="28"/>
          <w:szCs w:val="28"/>
        </w:rPr>
        <w:t>Week 1: 12 May – 16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45ADA29F" w14:textId="77777777">
        <w:tc>
          <w:tcPr>
            <w:tcW w:w="3200" w:type="dxa"/>
            <w:shd w:val="clear" w:color="auto" w:fill="1F3864"/>
            <w:tcMar>
              <w:top w:w="100" w:type="dxa"/>
              <w:left w:w="120" w:type="dxa"/>
              <w:bottom w:w="100" w:type="dxa"/>
              <w:right w:w="120" w:type="dxa"/>
            </w:tcMar>
          </w:tcPr>
          <w:p w14:paraId="5FD356C8"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49B52733" w14:textId="77777777" w:rsidR="00AA6964" w:rsidRDefault="00000000">
            <w:r>
              <w:rPr>
                <w:b/>
                <w:bCs/>
                <w:color w:val="FFFFFF"/>
                <w:sz w:val="24"/>
                <w:szCs w:val="24"/>
              </w:rPr>
              <w:t>Details</w:t>
            </w:r>
          </w:p>
        </w:tc>
      </w:tr>
      <w:tr w:rsidR="00AA6964" w14:paraId="3688C830" w14:textId="77777777">
        <w:tc>
          <w:tcPr>
            <w:tcW w:w="3200" w:type="dxa"/>
            <w:tcMar>
              <w:top w:w="100" w:type="dxa"/>
              <w:left w:w="120" w:type="dxa"/>
              <w:bottom w:w="100" w:type="dxa"/>
              <w:right w:w="120" w:type="dxa"/>
            </w:tcMar>
          </w:tcPr>
          <w:p w14:paraId="31449876"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2F99B385" w14:textId="77777777" w:rsidR="00AA6964" w:rsidRDefault="00000000">
            <w:r>
              <w:rPr>
                <w:color w:val="000000"/>
                <w:sz w:val="24"/>
                <w:szCs w:val="24"/>
              </w:rPr>
              <w:t>5 days</w:t>
            </w:r>
          </w:p>
        </w:tc>
      </w:tr>
      <w:tr w:rsidR="00AA6964" w14:paraId="33EF6486" w14:textId="77777777">
        <w:tc>
          <w:tcPr>
            <w:tcW w:w="3200" w:type="dxa"/>
            <w:shd w:val="clear" w:color="auto" w:fill="EEF2F8"/>
            <w:tcMar>
              <w:top w:w="100" w:type="dxa"/>
              <w:left w:w="120" w:type="dxa"/>
              <w:bottom w:w="100" w:type="dxa"/>
              <w:right w:w="120" w:type="dxa"/>
            </w:tcMar>
          </w:tcPr>
          <w:p w14:paraId="3874AF3B"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6F734372" w14:textId="77777777" w:rsidR="00AA6964" w:rsidRDefault="00000000">
            <w:r>
              <w:rPr>
                <w:color w:val="000000"/>
                <w:sz w:val="24"/>
                <w:szCs w:val="24"/>
              </w:rPr>
              <w:t>0</w:t>
            </w:r>
          </w:p>
        </w:tc>
      </w:tr>
      <w:tr w:rsidR="00AA6964" w14:paraId="5F045EAE" w14:textId="77777777">
        <w:tc>
          <w:tcPr>
            <w:tcW w:w="3200" w:type="dxa"/>
            <w:tcMar>
              <w:top w:w="100" w:type="dxa"/>
              <w:left w:w="120" w:type="dxa"/>
              <w:bottom w:w="100" w:type="dxa"/>
              <w:right w:w="120" w:type="dxa"/>
            </w:tcMar>
          </w:tcPr>
          <w:p w14:paraId="01F0491E"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7A31AE9B" w14:textId="77777777" w:rsidR="00AA6964" w:rsidRDefault="00000000">
            <w:r>
              <w:rPr>
                <w:color w:val="000000"/>
                <w:sz w:val="24"/>
                <w:szCs w:val="24"/>
              </w:rPr>
              <w:t>Approximately 9 hours/day</w:t>
            </w:r>
          </w:p>
        </w:tc>
      </w:tr>
      <w:tr w:rsidR="00AA6964" w14:paraId="36A13256" w14:textId="77777777">
        <w:tc>
          <w:tcPr>
            <w:tcW w:w="3200" w:type="dxa"/>
            <w:shd w:val="clear" w:color="auto" w:fill="EEF2F8"/>
            <w:tcMar>
              <w:top w:w="100" w:type="dxa"/>
              <w:left w:w="120" w:type="dxa"/>
              <w:bottom w:w="100" w:type="dxa"/>
              <w:right w:w="120" w:type="dxa"/>
            </w:tcMar>
          </w:tcPr>
          <w:p w14:paraId="45B1190B"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361AA10D" w14:textId="77777777" w:rsidR="00AA6964" w:rsidRDefault="00000000">
            <w:r>
              <w:rPr>
                <w:color w:val="000000"/>
                <w:sz w:val="24"/>
                <w:szCs w:val="24"/>
              </w:rPr>
              <w:t>Orientation to the hospital and Marketing &amp; Business Development environment; understanding healthcare digital marketing activities; observing hospital operations; beginning research on CARE Hospitals' digital presence and competitor hospitals.</w:t>
            </w:r>
          </w:p>
        </w:tc>
      </w:tr>
      <w:tr w:rsidR="00AA6964" w14:paraId="4C130C8E" w14:textId="77777777">
        <w:tc>
          <w:tcPr>
            <w:tcW w:w="3200" w:type="dxa"/>
            <w:tcMar>
              <w:top w:w="100" w:type="dxa"/>
              <w:left w:w="120" w:type="dxa"/>
              <w:bottom w:w="100" w:type="dxa"/>
              <w:right w:w="120" w:type="dxa"/>
            </w:tcMar>
          </w:tcPr>
          <w:p w14:paraId="6114D313"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76F264D4" w14:textId="77777777" w:rsidR="00AA6964" w:rsidRDefault="00000000">
            <w:r>
              <w:rPr>
                <w:color w:val="000000"/>
                <w:sz w:val="24"/>
                <w:szCs w:val="24"/>
              </w:rPr>
              <w:t>Healthcare marketing basics, professional communication, observation, digital research and competitor analysis.</w:t>
            </w:r>
          </w:p>
        </w:tc>
      </w:tr>
      <w:tr w:rsidR="00AA6964" w14:paraId="56945B35" w14:textId="77777777">
        <w:tc>
          <w:tcPr>
            <w:tcW w:w="3200" w:type="dxa"/>
            <w:shd w:val="clear" w:color="auto" w:fill="EEF2F8"/>
            <w:tcMar>
              <w:top w:w="100" w:type="dxa"/>
              <w:left w:w="120" w:type="dxa"/>
              <w:bottom w:w="100" w:type="dxa"/>
              <w:right w:w="120" w:type="dxa"/>
            </w:tcMar>
          </w:tcPr>
          <w:p w14:paraId="11D58106"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46C38A10" w14:textId="77777777" w:rsidR="00AA6964" w:rsidRDefault="00000000">
            <w:r>
              <w:rPr>
                <w:color w:val="000000"/>
                <w:sz w:val="24"/>
                <w:szCs w:val="24"/>
              </w:rPr>
              <w:t>Understanding the healthcare environment and the importance of accuracy in patient-facing communication.</w:t>
            </w:r>
          </w:p>
        </w:tc>
      </w:tr>
      <w:tr w:rsidR="00AA6964" w14:paraId="285FAA6D" w14:textId="77777777">
        <w:tc>
          <w:tcPr>
            <w:tcW w:w="3200" w:type="dxa"/>
            <w:tcMar>
              <w:top w:w="100" w:type="dxa"/>
              <w:left w:w="120" w:type="dxa"/>
              <w:bottom w:w="100" w:type="dxa"/>
              <w:right w:w="120" w:type="dxa"/>
            </w:tcMar>
          </w:tcPr>
          <w:p w14:paraId="147BE077"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6F5EF165" w14:textId="77777777" w:rsidR="00AA6964" w:rsidRDefault="00000000">
            <w:r>
              <w:rPr>
                <w:color w:val="000000"/>
                <w:sz w:val="24"/>
                <w:szCs w:val="24"/>
              </w:rPr>
              <w:t>Used structured observation, research and departmental guidance to understand the healthcare marketing environment.</w:t>
            </w:r>
          </w:p>
        </w:tc>
      </w:tr>
      <w:tr w:rsidR="00AA6964" w14:paraId="02FF8835" w14:textId="77777777">
        <w:tc>
          <w:tcPr>
            <w:tcW w:w="3200" w:type="dxa"/>
            <w:shd w:val="clear" w:color="auto" w:fill="EEF2F8"/>
            <w:tcMar>
              <w:top w:w="100" w:type="dxa"/>
              <w:left w:w="120" w:type="dxa"/>
              <w:bottom w:w="100" w:type="dxa"/>
              <w:right w:w="120" w:type="dxa"/>
            </w:tcMar>
          </w:tcPr>
          <w:p w14:paraId="7919DF73"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709E4665" w14:textId="77777777" w:rsidR="00AA6964" w:rsidRDefault="00000000">
            <w:r>
              <w:rPr>
                <w:color w:val="000000"/>
                <w:sz w:val="24"/>
                <w:szCs w:val="24"/>
              </w:rPr>
              <w:t>Build familiarity with the hospital, department and digital marketing workflow.</w:t>
            </w:r>
          </w:p>
        </w:tc>
      </w:tr>
      <w:tr w:rsidR="00AA6964" w14:paraId="26CF2173" w14:textId="77777777">
        <w:tc>
          <w:tcPr>
            <w:tcW w:w="3200" w:type="dxa"/>
            <w:tcMar>
              <w:top w:w="100" w:type="dxa"/>
              <w:left w:w="120" w:type="dxa"/>
              <w:bottom w:w="100" w:type="dxa"/>
              <w:right w:w="120" w:type="dxa"/>
            </w:tcMar>
          </w:tcPr>
          <w:p w14:paraId="201901F1"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7A6C463A" w14:textId="77777777" w:rsidR="00AA6964" w:rsidRDefault="00000000">
            <w:r>
              <w:rPr>
                <w:color w:val="000000"/>
                <w:sz w:val="24"/>
                <w:szCs w:val="24"/>
              </w:rPr>
              <w:t>Understood that healthcare marketing differs from regular marketing because patient trust, accuracy and responsible communication are especially important.</w:t>
            </w:r>
          </w:p>
        </w:tc>
      </w:tr>
      <w:tr w:rsidR="00AA6964" w14:paraId="56FE9DFF" w14:textId="77777777">
        <w:tc>
          <w:tcPr>
            <w:tcW w:w="3200" w:type="dxa"/>
            <w:shd w:val="clear" w:color="auto" w:fill="EEF2F8"/>
            <w:tcMar>
              <w:top w:w="100" w:type="dxa"/>
              <w:left w:w="120" w:type="dxa"/>
              <w:bottom w:w="100" w:type="dxa"/>
              <w:right w:w="120" w:type="dxa"/>
            </w:tcMar>
          </w:tcPr>
          <w:p w14:paraId="7342EE59"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69BEC7A9" w14:textId="77777777" w:rsidR="00AA6964" w:rsidRDefault="00000000">
            <w:r>
              <w:rPr>
                <w:color w:val="000000"/>
                <w:sz w:val="24"/>
                <w:szCs w:val="24"/>
              </w:rPr>
              <w:t>Guidance and feedback received during assigned departmental and marketing activities.</w:t>
            </w:r>
          </w:p>
        </w:tc>
      </w:tr>
    </w:tbl>
    <w:p w14:paraId="0100264B" w14:textId="77777777" w:rsidR="00AA6964" w:rsidRDefault="00AA6964">
      <w:pPr>
        <w:spacing w:after="200"/>
      </w:pPr>
    </w:p>
    <w:p w14:paraId="7DC9B8E0" w14:textId="77777777" w:rsidR="00AA6964" w:rsidRDefault="00000000">
      <w:pPr>
        <w:pStyle w:val="Heading2"/>
        <w:spacing w:before="240" w:after="160"/>
      </w:pPr>
      <w:r>
        <w:rPr>
          <w:b/>
          <w:bCs/>
          <w:color w:val="2E5395"/>
          <w:sz w:val="28"/>
          <w:szCs w:val="28"/>
        </w:rPr>
        <w:t>Week 2: 19 May – 23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4713B97B" w14:textId="77777777">
        <w:tc>
          <w:tcPr>
            <w:tcW w:w="3200" w:type="dxa"/>
            <w:shd w:val="clear" w:color="auto" w:fill="1F3864"/>
            <w:tcMar>
              <w:top w:w="100" w:type="dxa"/>
              <w:left w:w="120" w:type="dxa"/>
              <w:bottom w:w="100" w:type="dxa"/>
              <w:right w:w="120" w:type="dxa"/>
            </w:tcMar>
          </w:tcPr>
          <w:p w14:paraId="3EC65AF8"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5A9CA932" w14:textId="77777777" w:rsidR="00AA6964" w:rsidRDefault="00000000">
            <w:r>
              <w:rPr>
                <w:b/>
                <w:bCs/>
                <w:color w:val="FFFFFF"/>
                <w:sz w:val="24"/>
                <w:szCs w:val="24"/>
              </w:rPr>
              <w:t>Details</w:t>
            </w:r>
          </w:p>
        </w:tc>
      </w:tr>
      <w:tr w:rsidR="00AA6964" w14:paraId="5E08FB17" w14:textId="77777777">
        <w:tc>
          <w:tcPr>
            <w:tcW w:w="3200" w:type="dxa"/>
            <w:tcMar>
              <w:top w:w="100" w:type="dxa"/>
              <w:left w:w="120" w:type="dxa"/>
              <w:bottom w:w="100" w:type="dxa"/>
              <w:right w:w="120" w:type="dxa"/>
            </w:tcMar>
          </w:tcPr>
          <w:p w14:paraId="5ABF871D"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00AF3ECD" w14:textId="77777777" w:rsidR="00AA6964" w:rsidRDefault="00000000">
            <w:r>
              <w:rPr>
                <w:color w:val="000000"/>
                <w:sz w:val="24"/>
                <w:szCs w:val="24"/>
              </w:rPr>
              <w:t>5 days</w:t>
            </w:r>
          </w:p>
        </w:tc>
      </w:tr>
      <w:tr w:rsidR="00AA6964" w14:paraId="0CBED24D" w14:textId="77777777">
        <w:tc>
          <w:tcPr>
            <w:tcW w:w="3200" w:type="dxa"/>
            <w:shd w:val="clear" w:color="auto" w:fill="EEF2F8"/>
            <w:tcMar>
              <w:top w:w="100" w:type="dxa"/>
              <w:left w:w="120" w:type="dxa"/>
              <w:bottom w:w="100" w:type="dxa"/>
              <w:right w:w="120" w:type="dxa"/>
            </w:tcMar>
          </w:tcPr>
          <w:p w14:paraId="1995792D"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16566DCB" w14:textId="77777777" w:rsidR="00AA6964" w:rsidRDefault="00000000">
            <w:r>
              <w:rPr>
                <w:color w:val="000000"/>
                <w:sz w:val="24"/>
                <w:szCs w:val="24"/>
              </w:rPr>
              <w:t>0</w:t>
            </w:r>
          </w:p>
        </w:tc>
      </w:tr>
      <w:tr w:rsidR="00AA6964" w14:paraId="148B6347" w14:textId="77777777">
        <w:tc>
          <w:tcPr>
            <w:tcW w:w="3200" w:type="dxa"/>
            <w:tcMar>
              <w:top w:w="100" w:type="dxa"/>
              <w:left w:w="120" w:type="dxa"/>
              <w:bottom w:w="100" w:type="dxa"/>
              <w:right w:w="120" w:type="dxa"/>
            </w:tcMar>
          </w:tcPr>
          <w:p w14:paraId="0F968760" w14:textId="77777777" w:rsidR="00AA6964" w:rsidRDefault="00000000">
            <w:r>
              <w:rPr>
                <w:color w:val="000000"/>
                <w:sz w:val="24"/>
                <w:szCs w:val="24"/>
              </w:rPr>
              <w:lastRenderedPageBreak/>
              <w:t>Average working hours</w:t>
            </w:r>
          </w:p>
        </w:tc>
        <w:tc>
          <w:tcPr>
            <w:tcW w:w="6160" w:type="dxa"/>
            <w:tcMar>
              <w:top w:w="100" w:type="dxa"/>
              <w:left w:w="120" w:type="dxa"/>
              <w:bottom w:w="100" w:type="dxa"/>
              <w:right w:w="120" w:type="dxa"/>
            </w:tcMar>
          </w:tcPr>
          <w:p w14:paraId="1CD43895" w14:textId="77777777" w:rsidR="00AA6964" w:rsidRDefault="00000000">
            <w:r>
              <w:rPr>
                <w:color w:val="000000"/>
                <w:sz w:val="24"/>
                <w:szCs w:val="24"/>
              </w:rPr>
              <w:t>Approximately 9 hours/day</w:t>
            </w:r>
          </w:p>
        </w:tc>
      </w:tr>
      <w:tr w:rsidR="00AA6964" w14:paraId="51F38B90" w14:textId="77777777">
        <w:tc>
          <w:tcPr>
            <w:tcW w:w="3200" w:type="dxa"/>
            <w:shd w:val="clear" w:color="auto" w:fill="EEF2F8"/>
            <w:tcMar>
              <w:top w:w="100" w:type="dxa"/>
              <w:left w:w="120" w:type="dxa"/>
              <w:bottom w:w="100" w:type="dxa"/>
              <w:right w:w="120" w:type="dxa"/>
            </w:tcMar>
          </w:tcPr>
          <w:p w14:paraId="426C68A5"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53F75137" w14:textId="77777777" w:rsidR="00AA6964" w:rsidRDefault="00000000">
            <w:r>
              <w:rPr>
                <w:color w:val="000000"/>
                <w:sz w:val="24"/>
                <w:szCs w:val="24"/>
              </w:rPr>
              <w:t>Conducted competitor analysis of CARE Hospitals, KIMS Hospitals, Yashoda Hospitals, Apollo Hospitals and AIG Hospitals; reviewed social media content, awareness campaigns, doctor-focused content, videos/reels and engagement practices.</w:t>
            </w:r>
          </w:p>
        </w:tc>
      </w:tr>
      <w:tr w:rsidR="00AA6964" w14:paraId="299D15F4" w14:textId="77777777">
        <w:tc>
          <w:tcPr>
            <w:tcW w:w="3200" w:type="dxa"/>
            <w:tcMar>
              <w:top w:w="100" w:type="dxa"/>
              <w:left w:w="120" w:type="dxa"/>
              <w:bottom w:w="100" w:type="dxa"/>
              <w:right w:w="120" w:type="dxa"/>
            </w:tcMar>
          </w:tcPr>
          <w:p w14:paraId="073DF253"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6E8619EA" w14:textId="77777777" w:rsidR="00AA6964" w:rsidRDefault="00000000">
            <w:r>
              <w:rPr>
                <w:color w:val="000000"/>
                <w:sz w:val="24"/>
                <w:szCs w:val="24"/>
              </w:rPr>
              <w:t>Competitor benchmarking, comparative analysis, social media observation and identification of content trends.</w:t>
            </w:r>
          </w:p>
        </w:tc>
      </w:tr>
      <w:tr w:rsidR="00AA6964" w14:paraId="03780271" w14:textId="77777777">
        <w:tc>
          <w:tcPr>
            <w:tcW w:w="3200" w:type="dxa"/>
            <w:shd w:val="clear" w:color="auto" w:fill="EEF2F8"/>
            <w:tcMar>
              <w:top w:w="100" w:type="dxa"/>
              <w:left w:w="120" w:type="dxa"/>
              <w:bottom w:w="100" w:type="dxa"/>
              <w:right w:w="120" w:type="dxa"/>
            </w:tcMar>
          </w:tcPr>
          <w:p w14:paraId="0A5FF382"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1E0D68BE" w14:textId="77777777" w:rsidR="00AA6964" w:rsidRDefault="00000000">
            <w:r>
              <w:rPr>
                <w:color w:val="000000"/>
                <w:sz w:val="24"/>
                <w:szCs w:val="24"/>
              </w:rPr>
              <w:t>Comparing hospitals with different digital strategies while maintaining consistent parameters.</w:t>
            </w:r>
          </w:p>
        </w:tc>
      </w:tr>
      <w:tr w:rsidR="00AA6964" w14:paraId="097B47D1" w14:textId="77777777">
        <w:tc>
          <w:tcPr>
            <w:tcW w:w="3200" w:type="dxa"/>
            <w:tcMar>
              <w:top w:w="100" w:type="dxa"/>
              <w:left w:w="120" w:type="dxa"/>
              <w:bottom w:w="100" w:type="dxa"/>
              <w:right w:w="120" w:type="dxa"/>
            </w:tcMar>
          </w:tcPr>
          <w:p w14:paraId="2E024C1E"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292EF50A" w14:textId="77777777" w:rsidR="00AA6964" w:rsidRDefault="00000000">
            <w:r>
              <w:rPr>
                <w:color w:val="000000"/>
                <w:sz w:val="24"/>
                <w:szCs w:val="24"/>
              </w:rPr>
              <w:t>Used consistent comparison parameters and structured review of content themes and engagement practices.</w:t>
            </w:r>
          </w:p>
        </w:tc>
      </w:tr>
      <w:tr w:rsidR="00AA6964" w14:paraId="6CC58579" w14:textId="77777777">
        <w:tc>
          <w:tcPr>
            <w:tcW w:w="3200" w:type="dxa"/>
            <w:shd w:val="clear" w:color="auto" w:fill="EEF2F8"/>
            <w:tcMar>
              <w:top w:w="100" w:type="dxa"/>
              <w:left w:w="120" w:type="dxa"/>
              <w:bottom w:w="100" w:type="dxa"/>
              <w:right w:w="120" w:type="dxa"/>
            </w:tcMar>
          </w:tcPr>
          <w:p w14:paraId="597EE5D4"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7443EC1A" w14:textId="77777777" w:rsidR="00AA6964" w:rsidRDefault="00000000">
            <w:r>
              <w:rPr>
                <w:color w:val="000000"/>
                <w:sz w:val="24"/>
                <w:szCs w:val="24"/>
              </w:rPr>
              <w:t>Deepen competitor benchmarking and identify useful content formats.</w:t>
            </w:r>
          </w:p>
        </w:tc>
      </w:tr>
      <w:tr w:rsidR="00AA6964" w14:paraId="7658916F" w14:textId="77777777">
        <w:tc>
          <w:tcPr>
            <w:tcW w:w="3200" w:type="dxa"/>
            <w:tcMar>
              <w:top w:w="100" w:type="dxa"/>
              <w:left w:w="120" w:type="dxa"/>
              <w:bottom w:w="100" w:type="dxa"/>
              <w:right w:w="120" w:type="dxa"/>
            </w:tcMar>
          </w:tcPr>
          <w:p w14:paraId="709E5FAD"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06C95F45" w14:textId="77777777" w:rsidR="00AA6964" w:rsidRDefault="00000000">
            <w:r>
              <w:rPr>
                <w:color w:val="000000"/>
                <w:sz w:val="24"/>
                <w:szCs w:val="24"/>
              </w:rPr>
              <w:t>Learned how competitor analysis can identify content opportunities and reveal different approaches to patient communication.</w:t>
            </w:r>
          </w:p>
        </w:tc>
      </w:tr>
      <w:tr w:rsidR="00AA6964" w14:paraId="2D93A19A" w14:textId="77777777">
        <w:tc>
          <w:tcPr>
            <w:tcW w:w="3200" w:type="dxa"/>
            <w:shd w:val="clear" w:color="auto" w:fill="EEF2F8"/>
            <w:tcMar>
              <w:top w:w="100" w:type="dxa"/>
              <w:left w:w="120" w:type="dxa"/>
              <w:bottom w:w="100" w:type="dxa"/>
              <w:right w:w="120" w:type="dxa"/>
            </w:tcMar>
          </w:tcPr>
          <w:p w14:paraId="3ED05872"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59DDD079" w14:textId="77777777" w:rsidR="00AA6964" w:rsidRDefault="00000000">
            <w:r>
              <w:rPr>
                <w:color w:val="000000"/>
                <w:sz w:val="24"/>
                <w:szCs w:val="24"/>
              </w:rPr>
              <w:t>Guidance and feedback received during assigned departmental and marketing activities.</w:t>
            </w:r>
          </w:p>
        </w:tc>
      </w:tr>
    </w:tbl>
    <w:p w14:paraId="13AB5D27" w14:textId="77777777" w:rsidR="00AA6964" w:rsidRDefault="00AA6964">
      <w:pPr>
        <w:spacing w:after="200"/>
      </w:pPr>
    </w:p>
    <w:p w14:paraId="30214A3B" w14:textId="77777777" w:rsidR="00AA6964" w:rsidRDefault="00000000">
      <w:r>
        <w:br w:type="page"/>
      </w:r>
    </w:p>
    <w:p w14:paraId="08298198" w14:textId="77777777" w:rsidR="00AA6964" w:rsidRDefault="00000000">
      <w:pPr>
        <w:pStyle w:val="Heading2"/>
        <w:spacing w:before="240" w:after="160"/>
      </w:pPr>
      <w:r>
        <w:rPr>
          <w:b/>
          <w:bCs/>
          <w:color w:val="2E5395"/>
          <w:sz w:val="28"/>
          <w:szCs w:val="28"/>
        </w:rPr>
        <w:lastRenderedPageBreak/>
        <w:t>Week 3: 26 May – 30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1A63DC1E" w14:textId="77777777">
        <w:tc>
          <w:tcPr>
            <w:tcW w:w="3200" w:type="dxa"/>
            <w:shd w:val="clear" w:color="auto" w:fill="1F3864"/>
            <w:tcMar>
              <w:top w:w="100" w:type="dxa"/>
              <w:left w:w="120" w:type="dxa"/>
              <w:bottom w:w="100" w:type="dxa"/>
              <w:right w:w="120" w:type="dxa"/>
            </w:tcMar>
          </w:tcPr>
          <w:p w14:paraId="3B5D549F"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06843EA4" w14:textId="77777777" w:rsidR="00AA6964" w:rsidRDefault="00000000">
            <w:r>
              <w:rPr>
                <w:b/>
                <w:bCs/>
                <w:color w:val="FFFFFF"/>
                <w:sz w:val="24"/>
                <w:szCs w:val="24"/>
              </w:rPr>
              <w:t>Details</w:t>
            </w:r>
          </w:p>
        </w:tc>
      </w:tr>
      <w:tr w:rsidR="00AA6964" w14:paraId="13C825A2" w14:textId="77777777">
        <w:tc>
          <w:tcPr>
            <w:tcW w:w="3200" w:type="dxa"/>
            <w:tcMar>
              <w:top w:w="100" w:type="dxa"/>
              <w:left w:w="120" w:type="dxa"/>
              <w:bottom w:w="100" w:type="dxa"/>
              <w:right w:w="120" w:type="dxa"/>
            </w:tcMar>
          </w:tcPr>
          <w:p w14:paraId="040029C4"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154F06E4" w14:textId="77777777" w:rsidR="00AA6964" w:rsidRDefault="00000000">
            <w:r>
              <w:rPr>
                <w:color w:val="000000"/>
                <w:sz w:val="24"/>
                <w:szCs w:val="24"/>
              </w:rPr>
              <w:t>5 days</w:t>
            </w:r>
          </w:p>
        </w:tc>
      </w:tr>
      <w:tr w:rsidR="00AA6964" w14:paraId="29BE4DA9" w14:textId="77777777">
        <w:tc>
          <w:tcPr>
            <w:tcW w:w="3200" w:type="dxa"/>
            <w:shd w:val="clear" w:color="auto" w:fill="EEF2F8"/>
            <w:tcMar>
              <w:top w:w="100" w:type="dxa"/>
              <w:left w:w="120" w:type="dxa"/>
              <w:bottom w:w="100" w:type="dxa"/>
              <w:right w:w="120" w:type="dxa"/>
            </w:tcMar>
          </w:tcPr>
          <w:p w14:paraId="0058724D"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5C259B29" w14:textId="77777777" w:rsidR="00AA6964" w:rsidRDefault="00000000">
            <w:r>
              <w:rPr>
                <w:color w:val="000000"/>
                <w:sz w:val="24"/>
                <w:szCs w:val="24"/>
              </w:rPr>
              <w:t>0</w:t>
            </w:r>
          </w:p>
        </w:tc>
      </w:tr>
      <w:tr w:rsidR="00AA6964" w14:paraId="6716BB13" w14:textId="77777777">
        <w:tc>
          <w:tcPr>
            <w:tcW w:w="3200" w:type="dxa"/>
            <w:tcMar>
              <w:top w:w="100" w:type="dxa"/>
              <w:left w:w="120" w:type="dxa"/>
              <w:bottom w:w="100" w:type="dxa"/>
              <w:right w:w="120" w:type="dxa"/>
            </w:tcMar>
          </w:tcPr>
          <w:p w14:paraId="04B6257D"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5AC8DEC3" w14:textId="77777777" w:rsidR="00AA6964" w:rsidRDefault="00000000">
            <w:r>
              <w:rPr>
                <w:color w:val="000000"/>
                <w:sz w:val="24"/>
                <w:szCs w:val="24"/>
              </w:rPr>
              <w:t>Approximately 9 hours/day</w:t>
            </w:r>
          </w:p>
        </w:tc>
      </w:tr>
      <w:tr w:rsidR="00AA6964" w14:paraId="62DACD8F" w14:textId="77777777">
        <w:tc>
          <w:tcPr>
            <w:tcW w:w="3200" w:type="dxa"/>
            <w:shd w:val="clear" w:color="auto" w:fill="EEF2F8"/>
            <w:tcMar>
              <w:top w:w="100" w:type="dxa"/>
              <w:left w:w="120" w:type="dxa"/>
              <w:bottom w:w="100" w:type="dxa"/>
              <w:right w:w="120" w:type="dxa"/>
            </w:tcMar>
          </w:tcPr>
          <w:p w14:paraId="6E13B8BE"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05A33FFF" w14:textId="77777777" w:rsidR="00AA6964" w:rsidRDefault="00000000">
            <w:r>
              <w:rPr>
                <w:color w:val="000000"/>
                <w:sz w:val="24"/>
                <w:szCs w:val="24"/>
              </w:rPr>
              <w:t>Assisted with verification and updating of doctor information, including departments, room allocations and digital profile-related information; reviewed the importance of consistency and accuracy in hospital information.</w:t>
            </w:r>
          </w:p>
        </w:tc>
      </w:tr>
      <w:tr w:rsidR="00AA6964" w14:paraId="3362C676" w14:textId="77777777">
        <w:tc>
          <w:tcPr>
            <w:tcW w:w="3200" w:type="dxa"/>
            <w:tcMar>
              <w:top w:w="100" w:type="dxa"/>
              <w:left w:w="120" w:type="dxa"/>
              <w:bottom w:w="100" w:type="dxa"/>
              <w:right w:w="120" w:type="dxa"/>
            </w:tcMar>
          </w:tcPr>
          <w:p w14:paraId="7F0CE26D"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2C577CFD" w14:textId="77777777" w:rsidR="00AA6964" w:rsidRDefault="00000000">
            <w:r>
              <w:rPr>
                <w:color w:val="000000"/>
                <w:sz w:val="24"/>
                <w:szCs w:val="24"/>
              </w:rPr>
              <w:t>Data verification, attention to detail, information management and structured checking.</w:t>
            </w:r>
          </w:p>
        </w:tc>
      </w:tr>
      <w:tr w:rsidR="00AA6964" w14:paraId="2BB27149" w14:textId="77777777">
        <w:tc>
          <w:tcPr>
            <w:tcW w:w="3200" w:type="dxa"/>
            <w:shd w:val="clear" w:color="auto" w:fill="EEF2F8"/>
            <w:tcMar>
              <w:top w:w="100" w:type="dxa"/>
              <w:left w:w="120" w:type="dxa"/>
              <w:bottom w:w="100" w:type="dxa"/>
              <w:right w:w="120" w:type="dxa"/>
            </w:tcMar>
          </w:tcPr>
          <w:p w14:paraId="6F645A75"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77EF202E" w14:textId="77777777" w:rsidR="00AA6964" w:rsidRDefault="00000000">
            <w:r>
              <w:rPr>
                <w:color w:val="000000"/>
                <w:sz w:val="24"/>
                <w:szCs w:val="24"/>
              </w:rPr>
              <w:t>Ensuring information was accurate and consistent before patient-facing or digital use.</w:t>
            </w:r>
          </w:p>
        </w:tc>
      </w:tr>
      <w:tr w:rsidR="00AA6964" w14:paraId="3B8AF8F0" w14:textId="77777777">
        <w:tc>
          <w:tcPr>
            <w:tcW w:w="3200" w:type="dxa"/>
            <w:tcMar>
              <w:top w:w="100" w:type="dxa"/>
              <w:left w:w="120" w:type="dxa"/>
              <w:bottom w:w="100" w:type="dxa"/>
              <w:right w:w="120" w:type="dxa"/>
            </w:tcMar>
          </w:tcPr>
          <w:p w14:paraId="77B0B8A3"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51A82B1E" w14:textId="77777777" w:rsidR="00AA6964" w:rsidRDefault="00000000">
            <w:r>
              <w:rPr>
                <w:color w:val="000000"/>
                <w:sz w:val="24"/>
                <w:szCs w:val="24"/>
              </w:rPr>
              <w:t>Applied structured checking and cross-verification to improve accuracy.</w:t>
            </w:r>
          </w:p>
        </w:tc>
      </w:tr>
      <w:tr w:rsidR="00AA6964" w14:paraId="52FBBD89" w14:textId="77777777">
        <w:tc>
          <w:tcPr>
            <w:tcW w:w="3200" w:type="dxa"/>
            <w:shd w:val="clear" w:color="auto" w:fill="EEF2F8"/>
            <w:tcMar>
              <w:top w:w="100" w:type="dxa"/>
              <w:left w:w="120" w:type="dxa"/>
              <w:bottom w:w="100" w:type="dxa"/>
              <w:right w:w="120" w:type="dxa"/>
            </w:tcMar>
          </w:tcPr>
          <w:p w14:paraId="5D7CDD43"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1A413786" w14:textId="77777777" w:rsidR="00AA6964" w:rsidRDefault="00000000">
            <w:r>
              <w:rPr>
                <w:color w:val="000000"/>
                <w:sz w:val="24"/>
                <w:szCs w:val="24"/>
              </w:rPr>
              <w:t>Continue information verification and connect accuracy with patient engagement.</w:t>
            </w:r>
          </w:p>
        </w:tc>
      </w:tr>
      <w:tr w:rsidR="00AA6964" w14:paraId="682BCC2C" w14:textId="77777777">
        <w:tc>
          <w:tcPr>
            <w:tcW w:w="3200" w:type="dxa"/>
            <w:tcMar>
              <w:top w:w="100" w:type="dxa"/>
              <w:left w:w="120" w:type="dxa"/>
              <w:bottom w:w="100" w:type="dxa"/>
              <w:right w:w="120" w:type="dxa"/>
            </w:tcMar>
          </w:tcPr>
          <w:p w14:paraId="1EA310E8"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70CC497A" w14:textId="77777777" w:rsidR="00AA6964" w:rsidRDefault="00000000">
            <w:r>
              <w:rPr>
                <w:color w:val="000000"/>
                <w:sz w:val="24"/>
                <w:szCs w:val="24"/>
              </w:rPr>
              <w:t>Learned how small inaccuracies in healthcare information can affect patient experience and trust.</w:t>
            </w:r>
          </w:p>
        </w:tc>
      </w:tr>
      <w:tr w:rsidR="00AA6964" w14:paraId="77F3B575" w14:textId="77777777">
        <w:tc>
          <w:tcPr>
            <w:tcW w:w="3200" w:type="dxa"/>
            <w:shd w:val="clear" w:color="auto" w:fill="EEF2F8"/>
            <w:tcMar>
              <w:top w:w="100" w:type="dxa"/>
              <w:left w:w="120" w:type="dxa"/>
              <w:bottom w:w="100" w:type="dxa"/>
              <w:right w:w="120" w:type="dxa"/>
            </w:tcMar>
          </w:tcPr>
          <w:p w14:paraId="7344A1C0"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2AFE46ED" w14:textId="77777777" w:rsidR="00AA6964" w:rsidRDefault="00000000">
            <w:r>
              <w:rPr>
                <w:color w:val="000000"/>
                <w:sz w:val="24"/>
                <w:szCs w:val="24"/>
              </w:rPr>
              <w:t>Guidance and feedback received during assigned departmental and marketing activities.</w:t>
            </w:r>
          </w:p>
        </w:tc>
      </w:tr>
    </w:tbl>
    <w:p w14:paraId="5B852EA8" w14:textId="77777777" w:rsidR="00AA6964" w:rsidRDefault="00AA6964">
      <w:pPr>
        <w:spacing w:after="200"/>
      </w:pPr>
    </w:p>
    <w:p w14:paraId="1F5BC544" w14:textId="77777777" w:rsidR="00AA6964" w:rsidRDefault="00000000">
      <w:pPr>
        <w:pStyle w:val="Heading2"/>
        <w:spacing w:before="240" w:after="160"/>
      </w:pPr>
      <w:r>
        <w:rPr>
          <w:b/>
          <w:bCs/>
          <w:color w:val="2E5395"/>
          <w:sz w:val="28"/>
          <w:szCs w:val="28"/>
        </w:rPr>
        <w:t>Week 4: 2 June – 6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2FB63AAB" w14:textId="77777777">
        <w:tc>
          <w:tcPr>
            <w:tcW w:w="3200" w:type="dxa"/>
            <w:shd w:val="clear" w:color="auto" w:fill="1F3864"/>
            <w:tcMar>
              <w:top w:w="100" w:type="dxa"/>
              <w:left w:w="120" w:type="dxa"/>
              <w:bottom w:w="100" w:type="dxa"/>
              <w:right w:w="120" w:type="dxa"/>
            </w:tcMar>
          </w:tcPr>
          <w:p w14:paraId="1EAB7A34"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337BCEB8" w14:textId="77777777" w:rsidR="00AA6964" w:rsidRDefault="00000000">
            <w:r>
              <w:rPr>
                <w:b/>
                <w:bCs/>
                <w:color w:val="FFFFFF"/>
                <w:sz w:val="24"/>
                <w:szCs w:val="24"/>
              </w:rPr>
              <w:t>Details</w:t>
            </w:r>
          </w:p>
        </w:tc>
      </w:tr>
      <w:tr w:rsidR="00AA6964" w14:paraId="722CBB78" w14:textId="77777777">
        <w:tc>
          <w:tcPr>
            <w:tcW w:w="3200" w:type="dxa"/>
            <w:tcMar>
              <w:top w:w="100" w:type="dxa"/>
              <w:left w:w="120" w:type="dxa"/>
              <w:bottom w:w="100" w:type="dxa"/>
              <w:right w:w="120" w:type="dxa"/>
            </w:tcMar>
          </w:tcPr>
          <w:p w14:paraId="7CF57315"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6F4CD8F9" w14:textId="77777777" w:rsidR="00AA6964" w:rsidRDefault="00000000">
            <w:r>
              <w:rPr>
                <w:color w:val="000000"/>
                <w:sz w:val="24"/>
                <w:szCs w:val="24"/>
              </w:rPr>
              <w:t>5 days</w:t>
            </w:r>
          </w:p>
        </w:tc>
      </w:tr>
      <w:tr w:rsidR="00AA6964" w14:paraId="06EE54FB" w14:textId="77777777">
        <w:tc>
          <w:tcPr>
            <w:tcW w:w="3200" w:type="dxa"/>
            <w:shd w:val="clear" w:color="auto" w:fill="EEF2F8"/>
            <w:tcMar>
              <w:top w:w="100" w:type="dxa"/>
              <w:left w:w="120" w:type="dxa"/>
              <w:bottom w:w="100" w:type="dxa"/>
              <w:right w:w="120" w:type="dxa"/>
            </w:tcMar>
          </w:tcPr>
          <w:p w14:paraId="3920E3E7"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3DD3F1C1" w14:textId="77777777" w:rsidR="00AA6964" w:rsidRDefault="00000000">
            <w:r>
              <w:rPr>
                <w:color w:val="000000"/>
                <w:sz w:val="24"/>
                <w:szCs w:val="24"/>
              </w:rPr>
              <w:t>0</w:t>
            </w:r>
          </w:p>
        </w:tc>
      </w:tr>
      <w:tr w:rsidR="00AA6964" w14:paraId="51CBEFD7" w14:textId="77777777">
        <w:tc>
          <w:tcPr>
            <w:tcW w:w="3200" w:type="dxa"/>
            <w:tcMar>
              <w:top w:w="100" w:type="dxa"/>
              <w:left w:w="120" w:type="dxa"/>
              <w:bottom w:w="100" w:type="dxa"/>
              <w:right w:w="120" w:type="dxa"/>
            </w:tcMar>
          </w:tcPr>
          <w:p w14:paraId="003EC8D3"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03AAFD81" w14:textId="77777777" w:rsidR="00AA6964" w:rsidRDefault="00000000">
            <w:r>
              <w:rPr>
                <w:color w:val="000000"/>
                <w:sz w:val="24"/>
                <w:szCs w:val="24"/>
              </w:rPr>
              <w:t>Approximately 9 hours/day</w:t>
            </w:r>
          </w:p>
        </w:tc>
      </w:tr>
      <w:tr w:rsidR="00AA6964" w14:paraId="20971F58" w14:textId="77777777">
        <w:tc>
          <w:tcPr>
            <w:tcW w:w="3200" w:type="dxa"/>
            <w:shd w:val="clear" w:color="auto" w:fill="EEF2F8"/>
            <w:tcMar>
              <w:top w:w="100" w:type="dxa"/>
              <w:left w:w="120" w:type="dxa"/>
              <w:bottom w:w="100" w:type="dxa"/>
              <w:right w:w="120" w:type="dxa"/>
            </w:tcMar>
          </w:tcPr>
          <w:p w14:paraId="17BCF93D"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47B25C98" w14:textId="77777777" w:rsidR="00AA6964" w:rsidRDefault="00000000">
            <w:r>
              <w:rPr>
                <w:color w:val="000000"/>
                <w:sz w:val="24"/>
                <w:szCs w:val="24"/>
              </w:rPr>
              <w:t>Collected and reviewed patient feedback and observations to understand patient satisfaction, communication gaps and possible service-improvement opportunities.</w:t>
            </w:r>
          </w:p>
        </w:tc>
      </w:tr>
      <w:tr w:rsidR="00AA6964" w14:paraId="176DA65F" w14:textId="77777777">
        <w:tc>
          <w:tcPr>
            <w:tcW w:w="3200" w:type="dxa"/>
            <w:tcMar>
              <w:top w:w="100" w:type="dxa"/>
              <w:left w:w="120" w:type="dxa"/>
              <w:bottom w:w="100" w:type="dxa"/>
              <w:right w:w="120" w:type="dxa"/>
            </w:tcMar>
          </w:tcPr>
          <w:p w14:paraId="609A2A90"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155FCDFA" w14:textId="77777777" w:rsidR="00AA6964" w:rsidRDefault="00000000">
            <w:r>
              <w:rPr>
                <w:color w:val="000000"/>
                <w:sz w:val="24"/>
                <w:szCs w:val="24"/>
              </w:rPr>
              <w:t>Feedback analysis, pattern identification, patient-experience understanding and analytical thinking.</w:t>
            </w:r>
          </w:p>
        </w:tc>
      </w:tr>
      <w:tr w:rsidR="00AA6964" w14:paraId="21C1A466" w14:textId="77777777">
        <w:tc>
          <w:tcPr>
            <w:tcW w:w="3200" w:type="dxa"/>
            <w:shd w:val="clear" w:color="auto" w:fill="EEF2F8"/>
            <w:tcMar>
              <w:top w:w="100" w:type="dxa"/>
              <w:left w:w="120" w:type="dxa"/>
              <w:bottom w:w="100" w:type="dxa"/>
              <w:right w:w="120" w:type="dxa"/>
            </w:tcMar>
          </w:tcPr>
          <w:p w14:paraId="649446FA" w14:textId="77777777" w:rsidR="00AA6964" w:rsidRDefault="00000000">
            <w:r>
              <w:rPr>
                <w:color w:val="000000"/>
                <w:sz w:val="24"/>
                <w:szCs w:val="24"/>
              </w:rPr>
              <w:lastRenderedPageBreak/>
              <w:t>Challenges faced</w:t>
            </w:r>
          </w:p>
        </w:tc>
        <w:tc>
          <w:tcPr>
            <w:tcW w:w="6160" w:type="dxa"/>
            <w:shd w:val="clear" w:color="auto" w:fill="EEF2F8"/>
            <w:tcMar>
              <w:top w:w="100" w:type="dxa"/>
              <w:left w:w="120" w:type="dxa"/>
              <w:bottom w:w="100" w:type="dxa"/>
              <w:right w:w="120" w:type="dxa"/>
            </w:tcMar>
          </w:tcPr>
          <w:p w14:paraId="2773D511" w14:textId="77777777" w:rsidR="00AA6964" w:rsidRDefault="00000000">
            <w:r>
              <w:rPr>
                <w:color w:val="000000"/>
                <w:sz w:val="24"/>
                <w:szCs w:val="24"/>
              </w:rPr>
              <w:t>Patient feedback can involve sensitive individual experiences and therefore needs careful interpretation.</w:t>
            </w:r>
          </w:p>
        </w:tc>
      </w:tr>
      <w:tr w:rsidR="00AA6964" w14:paraId="27048101" w14:textId="77777777">
        <w:tc>
          <w:tcPr>
            <w:tcW w:w="3200" w:type="dxa"/>
            <w:tcMar>
              <w:top w:w="100" w:type="dxa"/>
              <w:left w:w="120" w:type="dxa"/>
              <w:bottom w:w="100" w:type="dxa"/>
              <w:right w:w="120" w:type="dxa"/>
            </w:tcMar>
          </w:tcPr>
          <w:p w14:paraId="1CCCB1E0"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73D0A986" w14:textId="77777777" w:rsidR="00AA6964" w:rsidRDefault="00000000">
            <w:r>
              <w:rPr>
                <w:color w:val="000000"/>
                <w:sz w:val="24"/>
                <w:szCs w:val="24"/>
              </w:rPr>
              <w:t>Reviewed feedback as individual observations and focused on patterns and service-improvement opportunities.</w:t>
            </w:r>
          </w:p>
        </w:tc>
      </w:tr>
      <w:tr w:rsidR="00AA6964" w14:paraId="3BA0C435" w14:textId="77777777">
        <w:tc>
          <w:tcPr>
            <w:tcW w:w="3200" w:type="dxa"/>
            <w:shd w:val="clear" w:color="auto" w:fill="EEF2F8"/>
            <w:tcMar>
              <w:top w:w="100" w:type="dxa"/>
              <w:left w:w="120" w:type="dxa"/>
              <w:bottom w:w="100" w:type="dxa"/>
              <w:right w:w="120" w:type="dxa"/>
            </w:tcMar>
          </w:tcPr>
          <w:p w14:paraId="72D5B8A2"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0C1924AD" w14:textId="77777777" w:rsidR="00AA6964" w:rsidRDefault="00000000">
            <w:r>
              <w:rPr>
                <w:color w:val="000000"/>
                <w:sz w:val="24"/>
                <w:szCs w:val="24"/>
              </w:rPr>
              <w:t>Translate feedback observations into practical communication and service-improvement insights.</w:t>
            </w:r>
          </w:p>
        </w:tc>
      </w:tr>
      <w:tr w:rsidR="00AA6964" w14:paraId="4CCD0435" w14:textId="77777777">
        <w:tc>
          <w:tcPr>
            <w:tcW w:w="3200" w:type="dxa"/>
            <w:tcMar>
              <w:top w:w="100" w:type="dxa"/>
              <w:left w:w="120" w:type="dxa"/>
              <w:bottom w:w="100" w:type="dxa"/>
              <w:right w:w="120" w:type="dxa"/>
            </w:tcMar>
          </w:tcPr>
          <w:p w14:paraId="21940A69"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476019DD" w14:textId="77777777" w:rsidR="00AA6964" w:rsidRDefault="00000000">
            <w:r>
              <w:rPr>
                <w:color w:val="000000"/>
                <w:sz w:val="24"/>
                <w:szCs w:val="24"/>
              </w:rPr>
              <w:t>Learned that patient feedback can be an important source of business insight and can reveal communication and service gaps.</w:t>
            </w:r>
          </w:p>
        </w:tc>
      </w:tr>
      <w:tr w:rsidR="00AA6964" w14:paraId="5156353F" w14:textId="77777777">
        <w:tc>
          <w:tcPr>
            <w:tcW w:w="3200" w:type="dxa"/>
            <w:shd w:val="clear" w:color="auto" w:fill="EEF2F8"/>
            <w:tcMar>
              <w:top w:w="100" w:type="dxa"/>
              <w:left w:w="120" w:type="dxa"/>
              <w:bottom w:w="100" w:type="dxa"/>
              <w:right w:w="120" w:type="dxa"/>
            </w:tcMar>
          </w:tcPr>
          <w:p w14:paraId="702745AF"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2DA94203" w14:textId="77777777" w:rsidR="00AA6964" w:rsidRDefault="00000000">
            <w:r>
              <w:rPr>
                <w:color w:val="000000"/>
                <w:sz w:val="24"/>
                <w:szCs w:val="24"/>
              </w:rPr>
              <w:t>Guidance and feedback received during assigned departmental and marketing activities.</w:t>
            </w:r>
          </w:p>
        </w:tc>
      </w:tr>
    </w:tbl>
    <w:p w14:paraId="734588A7" w14:textId="77777777" w:rsidR="00AA6964" w:rsidRDefault="00AA6964">
      <w:pPr>
        <w:spacing w:after="200"/>
      </w:pPr>
    </w:p>
    <w:p w14:paraId="4D98558B" w14:textId="77777777" w:rsidR="00AA6964" w:rsidRDefault="00000000">
      <w:r>
        <w:br w:type="page"/>
      </w:r>
    </w:p>
    <w:p w14:paraId="68169E78" w14:textId="77777777" w:rsidR="00AA6964" w:rsidRDefault="00000000">
      <w:pPr>
        <w:pStyle w:val="Heading2"/>
        <w:spacing w:before="240" w:after="160"/>
      </w:pPr>
      <w:r>
        <w:rPr>
          <w:b/>
          <w:bCs/>
          <w:color w:val="2E5395"/>
          <w:sz w:val="28"/>
          <w:szCs w:val="28"/>
        </w:rPr>
        <w:lastRenderedPageBreak/>
        <w:t>Week 5: 7 June – 11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44B2813D" w14:textId="77777777">
        <w:tc>
          <w:tcPr>
            <w:tcW w:w="3200" w:type="dxa"/>
            <w:shd w:val="clear" w:color="auto" w:fill="1F3864"/>
            <w:tcMar>
              <w:top w:w="100" w:type="dxa"/>
              <w:left w:w="120" w:type="dxa"/>
              <w:bottom w:w="100" w:type="dxa"/>
              <w:right w:w="120" w:type="dxa"/>
            </w:tcMar>
          </w:tcPr>
          <w:p w14:paraId="46CA4DCA"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5A17234F" w14:textId="77777777" w:rsidR="00AA6964" w:rsidRDefault="00000000">
            <w:r>
              <w:rPr>
                <w:b/>
                <w:bCs/>
                <w:color w:val="FFFFFF"/>
                <w:sz w:val="24"/>
                <w:szCs w:val="24"/>
              </w:rPr>
              <w:t>Details</w:t>
            </w:r>
          </w:p>
        </w:tc>
      </w:tr>
      <w:tr w:rsidR="00AA6964" w14:paraId="488A86D8" w14:textId="77777777">
        <w:tc>
          <w:tcPr>
            <w:tcW w:w="3200" w:type="dxa"/>
            <w:tcMar>
              <w:top w:w="100" w:type="dxa"/>
              <w:left w:w="120" w:type="dxa"/>
              <w:bottom w:w="100" w:type="dxa"/>
              <w:right w:w="120" w:type="dxa"/>
            </w:tcMar>
          </w:tcPr>
          <w:p w14:paraId="0F14DE73"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2EA69AB9" w14:textId="77777777" w:rsidR="00AA6964" w:rsidRDefault="00000000">
            <w:r>
              <w:rPr>
                <w:color w:val="000000"/>
                <w:sz w:val="24"/>
                <w:szCs w:val="24"/>
              </w:rPr>
              <w:t>0 days</w:t>
            </w:r>
          </w:p>
        </w:tc>
      </w:tr>
      <w:tr w:rsidR="00AA6964" w14:paraId="00DEB9B5" w14:textId="77777777">
        <w:tc>
          <w:tcPr>
            <w:tcW w:w="3200" w:type="dxa"/>
            <w:shd w:val="clear" w:color="auto" w:fill="EEF2F8"/>
            <w:tcMar>
              <w:top w:w="100" w:type="dxa"/>
              <w:left w:w="120" w:type="dxa"/>
              <w:bottom w:w="100" w:type="dxa"/>
              <w:right w:w="120" w:type="dxa"/>
            </w:tcMar>
          </w:tcPr>
          <w:p w14:paraId="0563EBEE"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655ECCAB" w14:textId="77777777" w:rsidR="00AA6964" w:rsidRDefault="00000000">
            <w:r>
              <w:rPr>
                <w:color w:val="000000"/>
                <w:sz w:val="24"/>
                <w:szCs w:val="24"/>
              </w:rPr>
              <w:t>5 working days</w:t>
            </w:r>
          </w:p>
        </w:tc>
      </w:tr>
      <w:tr w:rsidR="00AA6964" w14:paraId="06A1D5AB" w14:textId="77777777">
        <w:tc>
          <w:tcPr>
            <w:tcW w:w="3200" w:type="dxa"/>
            <w:tcMar>
              <w:top w:w="100" w:type="dxa"/>
              <w:left w:w="120" w:type="dxa"/>
              <w:bottom w:w="100" w:type="dxa"/>
              <w:right w:w="120" w:type="dxa"/>
            </w:tcMar>
          </w:tcPr>
          <w:p w14:paraId="7B86F259"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030C36E0" w14:textId="77777777" w:rsidR="00AA6964" w:rsidRDefault="00000000">
            <w:r>
              <w:rPr>
                <w:color w:val="000000"/>
                <w:sz w:val="24"/>
                <w:szCs w:val="24"/>
              </w:rPr>
              <w:t>Not applicable</w:t>
            </w:r>
          </w:p>
        </w:tc>
      </w:tr>
      <w:tr w:rsidR="00AA6964" w14:paraId="6139F27C" w14:textId="77777777">
        <w:tc>
          <w:tcPr>
            <w:tcW w:w="3200" w:type="dxa"/>
            <w:shd w:val="clear" w:color="auto" w:fill="EEF2F8"/>
            <w:tcMar>
              <w:top w:w="100" w:type="dxa"/>
              <w:left w:w="120" w:type="dxa"/>
              <w:bottom w:w="100" w:type="dxa"/>
              <w:right w:w="120" w:type="dxa"/>
            </w:tcMar>
          </w:tcPr>
          <w:p w14:paraId="098EADA2"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41A7E646" w14:textId="77777777" w:rsidR="00AA6964" w:rsidRDefault="00000000">
            <w:r>
              <w:rPr>
                <w:color w:val="000000"/>
                <w:sz w:val="24"/>
                <w:szCs w:val="24"/>
              </w:rPr>
              <w:t>Internship activities were temporarily paused because of JCI audit activities.</w:t>
            </w:r>
          </w:p>
        </w:tc>
      </w:tr>
      <w:tr w:rsidR="00AA6964" w14:paraId="6EC82CF2" w14:textId="77777777">
        <w:tc>
          <w:tcPr>
            <w:tcW w:w="3200" w:type="dxa"/>
            <w:tcMar>
              <w:top w:w="100" w:type="dxa"/>
              <w:left w:w="120" w:type="dxa"/>
              <w:bottom w:w="100" w:type="dxa"/>
              <w:right w:w="120" w:type="dxa"/>
            </w:tcMar>
          </w:tcPr>
          <w:p w14:paraId="071856F1"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4BCC1180" w14:textId="77777777" w:rsidR="00AA6964" w:rsidRDefault="00000000">
            <w:r>
              <w:rPr>
                <w:color w:val="000000"/>
                <w:sz w:val="24"/>
                <w:szCs w:val="24"/>
              </w:rPr>
              <w:t>Awareness of quality standards, accreditation processes and operational priorities in healthcare.</w:t>
            </w:r>
          </w:p>
        </w:tc>
      </w:tr>
      <w:tr w:rsidR="00AA6964" w14:paraId="0319E756" w14:textId="77777777">
        <w:tc>
          <w:tcPr>
            <w:tcW w:w="3200" w:type="dxa"/>
            <w:shd w:val="clear" w:color="auto" w:fill="EEF2F8"/>
            <w:tcMar>
              <w:top w:w="100" w:type="dxa"/>
              <w:left w:w="120" w:type="dxa"/>
              <w:bottom w:w="100" w:type="dxa"/>
              <w:right w:w="120" w:type="dxa"/>
            </w:tcMar>
          </w:tcPr>
          <w:p w14:paraId="10712AC4"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60825594" w14:textId="77777777" w:rsidR="00AA6964" w:rsidRDefault="00000000">
            <w:r>
              <w:rPr>
                <w:color w:val="000000"/>
                <w:sz w:val="24"/>
                <w:szCs w:val="24"/>
              </w:rPr>
              <w:t>Temporary interruption in internship continuity.</w:t>
            </w:r>
          </w:p>
        </w:tc>
      </w:tr>
      <w:tr w:rsidR="00AA6964" w14:paraId="6717A22E" w14:textId="77777777">
        <w:tc>
          <w:tcPr>
            <w:tcW w:w="3200" w:type="dxa"/>
            <w:tcMar>
              <w:top w:w="100" w:type="dxa"/>
              <w:left w:w="120" w:type="dxa"/>
              <w:bottom w:w="100" w:type="dxa"/>
              <w:right w:w="120" w:type="dxa"/>
            </w:tcMar>
          </w:tcPr>
          <w:p w14:paraId="13CC762F"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25DE9570" w14:textId="77777777" w:rsidR="00AA6964" w:rsidRDefault="00000000">
            <w:r>
              <w:rPr>
                <w:color w:val="000000"/>
                <w:sz w:val="24"/>
                <w:szCs w:val="24"/>
              </w:rPr>
              <w:t>Resumed internship activities after the audit period.</w:t>
            </w:r>
          </w:p>
        </w:tc>
      </w:tr>
      <w:tr w:rsidR="00AA6964" w14:paraId="2B031B02" w14:textId="77777777">
        <w:tc>
          <w:tcPr>
            <w:tcW w:w="3200" w:type="dxa"/>
            <w:shd w:val="clear" w:color="auto" w:fill="EEF2F8"/>
            <w:tcMar>
              <w:top w:w="100" w:type="dxa"/>
              <w:left w:w="120" w:type="dxa"/>
              <w:bottom w:w="100" w:type="dxa"/>
              <w:right w:w="120" w:type="dxa"/>
            </w:tcMar>
          </w:tcPr>
          <w:p w14:paraId="10B5BD45"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272AAB87" w14:textId="77777777" w:rsidR="00AA6964" w:rsidRDefault="00000000">
            <w:r>
              <w:rPr>
                <w:color w:val="000000"/>
                <w:sz w:val="24"/>
                <w:szCs w:val="24"/>
              </w:rPr>
              <w:t>Resume internship activities after the audit period.</w:t>
            </w:r>
          </w:p>
        </w:tc>
      </w:tr>
      <w:tr w:rsidR="00AA6964" w14:paraId="4213CBB2" w14:textId="77777777">
        <w:tc>
          <w:tcPr>
            <w:tcW w:w="3200" w:type="dxa"/>
            <w:tcMar>
              <w:top w:w="100" w:type="dxa"/>
              <w:left w:w="120" w:type="dxa"/>
              <w:bottom w:w="100" w:type="dxa"/>
              <w:right w:w="120" w:type="dxa"/>
            </w:tcMar>
          </w:tcPr>
          <w:p w14:paraId="312FE1B6"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14F2CF9F" w14:textId="77777777" w:rsidR="00AA6964" w:rsidRDefault="00000000">
            <w:r>
              <w:rPr>
                <w:color w:val="000000"/>
                <w:sz w:val="24"/>
                <w:szCs w:val="24"/>
              </w:rPr>
              <w:t>The JCI audit period provided exposure to the importance of quality, compliance, patient safety and standardized processes in healthcare organizations.</w:t>
            </w:r>
          </w:p>
        </w:tc>
      </w:tr>
      <w:tr w:rsidR="00AA6964" w14:paraId="66CB8609" w14:textId="77777777">
        <w:tc>
          <w:tcPr>
            <w:tcW w:w="3200" w:type="dxa"/>
            <w:shd w:val="clear" w:color="auto" w:fill="EEF2F8"/>
            <w:tcMar>
              <w:top w:w="100" w:type="dxa"/>
              <w:left w:w="120" w:type="dxa"/>
              <w:bottom w:w="100" w:type="dxa"/>
              <w:right w:w="120" w:type="dxa"/>
            </w:tcMar>
          </w:tcPr>
          <w:p w14:paraId="0C7A49B4"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4A6A304B" w14:textId="77777777" w:rsidR="00AA6964" w:rsidRDefault="00000000">
            <w:r>
              <w:rPr>
                <w:color w:val="000000"/>
                <w:sz w:val="24"/>
                <w:szCs w:val="24"/>
              </w:rPr>
              <w:t>Guidance and feedback received during assigned departmental and marketing activities.</w:t>
            </w:r>
          </w:p>
        </w:tc>
      </w:tr>
    </w:tbl>
    <w:p w14:paraId="28E1EA7A" w14:textId="77777777" w:rsidR="00AA6964" w:rsidRDefault="00AA6964">
      <w:pPr>
        <w:spacing w:after="200"/>
      </w:pPr>
    </w:p>
    <w:p w14:paraId="7DED10AD" w14:textId="77777777" w:rsidR="00AA6964" w:rsidRDefault="00000000">
      <w:pPr>
        <w:pStyle w:val="Heading2"/>
        <w:spacing w:before="240" w:after="160"/>
      </w:pPr>
      <w:r>
        <w:rPr>
          <w:b/>
          <w:bCs/>
          <w:color w:val="2E5395"/>
          <w:sz w:val="28"/>
          <w:szCs w:val="28"/>
        </w:rPr>
        <w:t>Week 6: 12 June – 16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705E436C" w14:textId="77777777">
        <w:tc>
          <w:tcPr>
            <w:tcW w:w="3200" w:type="dxa"/>
            <w:shd w:val="clear" w:color="auto" w:fill="1F3864"/>
            <w:tcMar>
              <w:top w:w="100" w:type="dxa"/>
              <w:left w:w="120" w:type="dxa"/>
              <w:bottom w:w="100" w:type="dxa"/>
              <w:right w:w="120" w:type="dxa"/>
            </w:tcMar>
          </w:tcPr>
          <w:p w14:paraId="0AA5AC32"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10CBAAA5" w14:textId="77777777" w:rsidR="00AA6964" w:rsidRDefault="00000000">
            <w:r>
              <w:rPr>
                <w:b/>
                <w:bCs/>
                <w:color w:val="FFFFFF"/>
                <w:sz w:val="24"/>
                <w:szCs w:val="24"/>
              </w:rPr>
              <w:t>Details</w:t>
            </w:r>
          </w:p>
        </w:tc>
      </w:tr>
      <w:tr w:rsidR="00AA6964" w14:paraId="26DB46C7" w14:textId="77777777">
        <w:tc>
          <w:tcPr>
            <w:tcW w:w="3200" w:type="dxa"/>
            <w:tcMar>
              <w:top w:w="100" w:type="dxa"/>
              <w:left w:w="120" w:type="dxa"/>
              <w:bottom w:w="100" w:type="dxa"/>
              <w:right w:w="120" w:type="dxa"/>
            </w:tcMar>
          </w:tcPr>
          <w:p w14:paraId="6B4D6B03"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140F37C5" w14:textId="77777777" w:rsidR="00AA6964" w:rsidRDefault="00000000">
            <w:r>
              <w:rPr>
                <w:color w:val="000000"/>
                <w:sz w:val="24"/>
                <w:szCs w:val="24"/>
              </w:rPr>
              <w:t>5 days</w:t>
            </w:r>
          </w:p>
        </w:tc>
      </w:tr>
      <w:tr w:rsidR="00AA6964" w14:paraId="7AB52A81" w14:textId="77777777">
        <w:tc>
          <w:tcPr>
            <w:tcW w:w="3200" w:type="dxa"/>
            <w:shd w:val="clear" w:color="auto" w:fill="EEF2F8"/>
            <w:tcMar>
              <w:top w:w="100" w:type="dxa"/>
              <w:left w:w="120" w:type="dxa"/>
              <w:bottom w:w="100" w:type="dxa"/>
              <w:right w:w="120" w:type="dxa"/>
            </w:tcMar>
          </w:tcPr>
          <w:p w14:paraId="4536FB56"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6954F12D" w14:textId="77777777" w:rsidR="00AA6964" w:rsidRDefault="00000000">
            <w:r>
              <w:rPr>
                <w:color w:val="000000"/>
                <w:sz w:val="24"/>
                <w:szCs w:val="24"/>
              </w:rPr>
              <w:t>0</w:t>
            </w:r>
          </w:p>
        </w:tc>
      </w:tr>
      <w:tr w:rsidR="00AA6964" w14:paraId="118193CF" w14:textId="77777777">
        <w:tc>
          <w:tcPr>
            <w:tcW w:w="3200" w:type="dxa"/>
            <w:tcMar>
              <w:top w:w="100" w:type="dxa"/>
              <w:left w:w="120" w:type="dxa"/>
              <w:bottom w:w="100" w:type="dxa"/>
              <w:right w:w="120" w:type="dxa"/>
            </w:tcMar>
          </w:tcPr>
          <w:p w14:paraId="132C8AEE"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2EDA8DE0" w14:textId="77777777" w:rsidR="00AA6964" w:rsidRDefault="00000000">
            <w:r>
              <w:rPr>
                <w:color w:val="000000"/>
                <w:sz w:val="24"/>
                <w:szCs w:val="24"/>
              </w:rPr>
              <w:t>Approximately 9 hours/day</w:t>
            </w:r>
          </w:p>
        </w:tc>
      </w:tr>
      <w:tr w:rsidR="00AA6964" w14:paraId="110CCC46" w14:textId="77777777">
        <w:tc>
          <w:tcPr>
            <w:tcW w:w="3200" w:type="dxa"/>
            <w:shd w:val="clear" w:color="auto" w:fill="EEF2F8"/>
            <w:tcMar>
              <w:top w:w="100" w:type="dxa"/>
              <w:left w:w="120" w:type="dxa"/>
              <w:bottom w:w="100" w:type="dxa"/>
              <w:right w:w="120" w:type="dxa"/>
            </w:tcMar>
          </w:tcPr>
          <w:p w14:paraId="33101FFA"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0CA78101" w14:textId="77777777" w:rsidR="00AA6964" w:rsidRDefault="00000000">
            <w:r>
              <w:rPr>
                <w:color w:val="000000"/>
                <w:sz w:val="24"/>
                <w:szCs w:val="24"/>
              </w:rPr>
              <w:t>Resumed internship activities; researched robotic-assisted bariatric surgery and began developing ideas for a patient-friendly healthcare awareness campaign.</w:t>
            </w:r>
          </w:p>
        </w:tc>
      </w:tr>
      <w:tr w:rsidR="00AA6964" w14:paraId="10BB5FCB" w14:textId="77777777">
        <w:tc>
          <w:tcPr>
            <w:tcW w:w="3200" w:type="dxa"/>
            <w:tcMar>
              <w:top w:w="100" w:type="dxa"/>
              <w:left w:w="120" w:type="dxa"/>
              <w:bottom w:w="100" w:type="dxa"/>
              <w:right w:w="120" w:type="dxa"/>
            </w:tcMar>
          </w:tcPr>
          <w:p w14:paraId="330542CB"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6BE02369" w14:textId="77777777" w:rsidR="00AA6964" w:rsidRDefault="00000000">
            <w:r>
              <w:rPr>
                <w:color w:val="000000"/>
                <w:sz w:val="24"/>
                <w:szCs w:val="24"/>
              </w:rPr>
              <w:t>Research, healthcare content planning, simplification of complex topics and audience-focused communication.</w:t>
            </w:r>
          </w:p>
        </w:tc>
      </w:tr>
      <w:tr w:rsidR="00AA6964" w14:paraId="5A0E1359" w14:textId="77777777">
        <w:tc>
          <w:tcPr>
            <w:tcW w:w="3200" w:type="dxa"/>
            <w:shd w:val="clear" w:color="auto" w:fill="EEF2F8"/>
            <w:tcMar>
              <w:top w:w="100" w:type="dxa"/>
              <w:left w:w="120" w:type="dxa"/>
              <w:bottom w:w="100" w:type="dxa"/>
              <w:right w:w="120" w:type="dxa"/>
            </w:tcMar>
          </w:tcPr>
          <w:p w14:paraId="7F56B0E7"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3BCD9D08" w14:textId="77777777" w:rsidR="00AA6964" w:rsidRDefault="00000000">
            <w:r>
              <w:rPr>
                <w:color w:val="000000"/>
                <w:sz w:val="24"/>
                <w:szCs w:val="24"/>
              </w:rPr>
              <w:t>Converting a complex medical topic into simple, understandable and patient-friendly communication.</w:t>
            </w:r>
          </w:p>
        </w:tc>
      </w:tr>
      <w:tr w:rsidR="00AA6964" w14:paraId="1053D9D8" w14:textId="77777777">
        <w:tc>
          <w:tcPr>
            <w:tcW w:w="3200" w:type="dxa"/>
            <w:tcMar>
              <w:top w:w="100" w:type="dxa"/>
              <w:left w:w="120" w:type="dxa"/>
              <w:bottom w:w="100" w:type="dxa"/>
              <w:right w:w="120" w:type="dxa"/>
            </w:tcMar>
          </w:tcPr>
          <w:p w14:paraId="69091632" w14:textId="77777777" w:rsidR="00AA6964" w:rsidRDefault="00000000">
            <w:r>
              <w:rPr>
                <w:color w:val="000000"/>
                <w:sz w:val="24"/>
                <w:szCs w:val="24"/>
              </w:rPr>
              <w:lastRenderedPageBreak/>
              <w:t>How challenges were addressed</w:t>
            </w:r>
          </w:p>
        </w:tc>
        <w:tc>
          <w:tcPr>
            <w:tcW w:w="6160" w:type="dxa"/>
            <w:tcMar>
              <w:top w:w="100" w:type="dxa"/>
              <w:left w:w="120" w:type="dxa"/>
              <w:bottom w:w="100" w:type="dxa"/>
              <w:right w:w="120" w:type="dxa"/>
            </w:tcMar>
          </w:tcPr>
          <w:p w14:paraId="1CA56657" w14:textId="77777777" w:rsidR="00AA6964" w:rsidRDefault="00000000">
            <w:r>
              <w:rPr>
                <w:color w:val="000000"/>
                <w:sz w:val="24"/>
                <w:szCs w:val="24"/>
              </w:rPr>
              <w:t>Used research and structured scripting to simplify the topic while retaining appropriate healthcare context.</w:t>
            </w:r>
          </w:p>
        </w:tc>
      </w:tr>
      <w:tr w:rsidR="00AA6964" w14:paraId="0681531C" w14:textId="77777777">
        <w:tc>
          <w:tcPr>
            <w:tcW w:w="3200" w:type="dxa"/>
            <w:shd w:val="clear" w:color="auto" w:fill="EEF2F8"/>
            <w:tcMar>
              <w:top w:w="100" w:type="dxa"/>
              <w:left w:w="120" w:type="dxa"/>
              <w:bottom w:w="100" w:type="dxa"/>
              <w:right w:w="120" w:type="dxa"/>
            </w:tcMar>
          </w:tcPr>
          <w:p w14:paraId="7BD8FCD2"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4E67FDD2" w14:textId="77777777" w:rsidR="00AA6964" w:rsidRDefault="00000000">
            <w:r>
              <w:rPr>
                <w:color w:val="000000"/>
                <w:sz w:val="24"/>
                <w:szCs w:val="24"/>
              </w:rPr>
              <w:t>Develop the awareness campaign script and content assets.</w:t>
            </w:r>
          </w:p>
        </w:tc>
      </w:tr>
      <w:tr w:rsidR="00AA6964" w14:paraId="547C6C21" w14:textId="77777777">
        <w:tc>
          <w:tcPr>
            <w:tcW w:w="3200" w:type="dxa"/>
            <w:tcMar>
              <w:top w:w="100" w:type="dxa"/>
              <w:left w:w="120" w:type="dxa"/>
              <w:bottom w:w="100" w:type="dxa"/>
              <w:right w:w="120" w:type="dxa"/>
            </w:tcMar>
          </w:tcPr>
          <w:p w14:paraId="2A5E0947"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7496B3CB" w14:textId="77777777" w:rsidR="00AA6964" w:rsidRDefault="00000000">
            <w:r>
              <w:rPr>
                <w:color w:val="000000"/>
                <w:sz w:val="24"/>
                <w:szCs w:val="24"/>
              </w:rPr>
              <w:t>Learned that healthcare awareness content must balance simplicity with accuracy and responsible communication.</w:t>
            </w:r>
          </w:p>
        </w:tc>
      </w:tr>
      <w:tr w:rsidR="00AA6964" w14:paraId="2C91CFE5" w14:textId="77777777">
        <w:tc>
          <w:tcPr>
            <w:tcW w:w="3200" w:type="dxa"/>
            <w:shd w:val="clear" w:color="auto" w:fill="EEF2F8"/>
            <w:tcMar>
              <w:top w:w="100" w:type="dxa"/>
              <w:left w:w="120" w:type="dxa"/>
              <w:bottom w:w="100" w:type="dxa"/>
              <w:right w:w="120" w:type="dxa"/>
            </w:tcMar>
          </w:tcPr>
          <w:p w14:paraId="444D11B8"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5BAD909D" w14:textId="77777777" w:rsidR="00AA6964" w:rsidRDefault="00000000">
            <w:r>
              <w:rPr>
                <w:color w:val="000000"/>
                <w:sz w:val="24"/>
                <w:szCs w:val="24"/>
              </w:rPr>
              <w:t>Guidance and feedback received during assigned departmental and marketing activities.</w:t>
            </w:r>
          </w:p>
        </w:tc>
      </w:tr>
    </w:tbl>
    <w:p w14:paraId="70E15D81" w14:textId="77777777" w:rsidR="00AA6964" w:rsidRDefault="00AA6964">
      <w:pPr>
        <w:spacing w:after="200"/>
      </w:pPr>
    </w:p>
    <w:p w14:paraId="10CD0B7D" w14:textId="77777777" w:rsidR="00AA6964" w:rsidRDefault="00000000">
      <w:r>
        <w:br w:type="page"/>
      </w:r>
    </w:p>
    <w:p w14:paraId="253E63FF" w14:textId="77777777" w:rsidR="00AA6964" w:rsidRDefault="00000000">
      <w:pPr>
        <w:pStyle w:val="Heading2"/>
        <w:spacing w:before="240" w:after="160"/>
      </w:pPr>
      <w:r>
        <w:rPr>
          <w:b/>
          <w:bCs/>
          <w:color w:val="2E5395"/>
          <w:sz w:val="28"/>
          <w:szCs w:val="28"/>
        </w:rPr>
        <w:lastRenderedPageBreak/>
        <w:t>Week 7: 17 June – 21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58FE5E44" w14:textId="77777777">
        <w:tc>
          <w:tcPr>
            <w:tcW w:w="3200" w:type="dxa"/>
            <w:shd w:val="clear" w:color="auto" w:fill="1F3864"/>
            <w:tcMar>
              <w:top w:w="100" w:type="dxa"/>
              <w:left w:w="120" w:type="dxa"/>
              <w:bottom w:w="100" w:type="dxa"/>
              <w:right w:w="120" w:type="dxa"/>
            </w:tcMar>
          </w:tcPr>
          <w:p w14:paraId="658F0035"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3A07D18A" w14:textId="77777777" w:rsidR="00AA6964" w:rsidRDefault="00000000">
            <w:r>
              <w:rPr>
                <w:b/>
                <w:bCs/>
                <w:color w:val="FFFFFF"/>
                <w:sz w:val="24"/>
                <w:szCs w:val="24"/>
              </w:rPr>
              <w:t>Details</w:t>
            </w:r>
          </w:p>
        </w:tc>
      </w:tr>
      <w:tr w:rsidR="00AA6964" w14:paraId="0C701F07" w14:textId="77777777">
        <w:tc>
          <w:tcPr>
            <w:tcW w:w="3200" w:type="dxa"/>
            <w:tcMar>
              <w:top w:w="100" w:type="dxa"/>
              <w:left w:w="120" w:type="dxa"/>
              <w:bottom w:w="100" w:type="dxa"/>
              <w:right w:w="120" w:type="dxa"/>
            </w:tcMar>
          </w:tcPr>
          <w:p w14:paraId="31734D51"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2F69E482" w14:textId="77777777" w:rsidR="00AA6964" w:rsidRDefault="00000000">
            <w:r>
              <w:rPr>
                <w:color w:val="000000"/>
                <w:sz w:val="24"/>
                <w:szCs w:val="24"/>
              </w:rPr>
              <w:t>5 days</w:t>
            </w:r>
          </w:p>
        </w:tc>
      </w:tr>
      <w:tr w:rsidR="00AA6964" w14:paraId="1F8455C4" w14:textId="77777777">
        <w:tc>
          <w:tcPr>
            <w:tcW w:w="3200" w:type="dxa"/>
            <w:shd w:val="clear" w:color="auto" w:fill="EEF2F8"/>
            <w:tcMar>
              <w:top w:w="100" w:type="dxa"/>
              <w:left w:w="120" w:type="dxa"/>
              <w:bottom w:w="100" w:type="dxa"/>
              <w:right w:w="120" w:type="dxa"/>
            </w:tcMar>
          </w:tcPr>
          <w:p w14:paraId="4463142D"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2809EAE0" w14:textId="77777777" w:rsidR="00AA6964" w:rsidRDefault="00000000">
            <w:r>
              <w:rPr>
                <w:color w:val="000000"/>
                <w:sz w:val="24"/>
                <w:szCs w:val="24"/>
              </w:rPr>
              <w:t>0</w:t>
            </w:r>
          </w:p>
        </w:tc>
      </w:tr>
      <w:tr w:rsidR="00AA6964" w14:paraId="791D4635" w14:textId="77777777">
        <w:tc>
          <w:tcPr>
            <w:tcW w:w="3200" w:type="dxa"/>
            <w:tcMar>
              <w:top w:w="100" w:type="dxa"/>
              <w:left w:w="120" w:type="dxa"/>
              <w:bottom w:w="100" w:type="dxa"/>
              <w:right w:w="120" w:type="dxa"/>
            </w:tcMar>
          </w:tcPr>
          <w:p w14:paraId="32DAF122"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14617048" w14:textId="77777777" w:rsidR="00AA6964" w:rsidRDefault="00000000">
            <w:r>
              <w:rPr>
                <w:color w:val="000000"/>
                <w:sz w:val="24"/>
                <w:szCs w:val="24"/>
              </w:rPr>
              <w:t>Approximately 9 hours/day</w:t>
            </w:r>
          </w:p>
        </w:tc>
      </w:tr>
      <w:tr w:rsidR="00AA6964" w14:paraId="6DB83216" w14:textId="77777777">
        <w:tc>
          <w:tcPr>
            <w:tcW w:w="3200" w:type="dxa"/>
            <w:shd w:val="clear" w:color="auto" w:fill="EEF2F8"/>
            <w:tcMar>
              <w:top w:w="100" w:type="dxa"/>
              <w:left w:w="120" w:type="dxa"/>
              <w:bottom w:w="100" w:type="dxa"/>
              <w:right w:w="120" w:type="dxa"/>
            </w:tcMar>
          </w:tcPr>
          <w:p w14:paraId="731B471A"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7883A75A" w14:textId="77777777" w:rsidR="00AA6964" w:rsidRDefault="00000000">
            <w:r>
              <w:rPr>
                <w:color w:val="000000"/>
                <w:sz w:val="24"/>
                <w:szCs w:val="24"/>
              </w:rPr>
              <w:t>Developed content ideas and scripts for the robotic-assisted bariatric surgery awareness video; worked with AI-assisted tools including ChatGPT, Gemini AI, Canva, Google Flow AI and ElevenLabs for scripting, visuals and voiceover.</w:t>
            </w:r>
          </w:p>
        </w:tc>
      </w:tr>
      <w:tr w:rsidR="00AA6964" w14:paraId="3357986E" w14:textId="77777777">
        <w:tc>
          <w:tcPr>
            <w:tcW w:w="3200" w:type="dxa"/>
            <w:tcMar>
              <w:top w:w="100" w:type="dxa"/>
              <w:left w:w="120" w:type="dxa"/>
              <w:bottom w:w="100" w:type="dxa"/>
              <w:right w:w="120" w:type="dxa"/>
            </w:tcMar>
          </w:tcPr>
          <w:p w14:paraId="4E6662B6" w14:textId="77777777" w:rsidR="00AA6964" w:rsidRDefault="00000000">
            <w:r>
              <w:rPr>
                <w:color w:val="000000"/>
                <w:sz w:val="24"/>
                <w:szCs w:val="24"/>
              </w:rPr>
              <w:t>Skills learned</w:t>
            </w:r>
          </w:p>
        </w:tc>
        <w:tc>
          <w:tcPr>
            <w:tcW w:w="6160" w:type="dxa"/>
            <w:tcMar>
              <w:top w:w="100" w:type="dxa"/>
              <w:left w:w="120" w:type="dxa"/>
              <w:bottom w:w="100" w:type="dxa"/>
              <w:right w:w="120" w:type="dxa"/>
            </w:tcMar>
          </w:tcPr>
          <w:p w14:paraId="48E5CF89" w14:textId="77777777" w:rsidR="00AA6964" w:rsidRDefault="00000000">
            <w:r>
              <w:rPr>
                <w:color w:val="000000"/>
                <w:sz w:val="24"/>
                <w:szCs w:val="24"/>
              </w:rPr>
              <w:t>AI-assisted content creation, scriptwriting, visual communication, voiceover generation and content workflow management.</w:t>
            </w:r>
          </w:p>
        </w:tc>
      </w:tr>
      <w:tr w:rsidR="00AA6964" w14:paraId="37C4FCFD" w14:textId="77777777">
        <w:tc>
          <w:tcPr>
            <w:tcW w:w="3200" w:type="dxa"/>
            <w:shd w:val="clear" w:color="auto" w:fill="EEF2F8"/>
            <w:tcMar>
              <w:top w:w="100" w:type="dxa"/>
              <w:left w:w="120" w:type="dxa"/>
              <w:bottom w:w="100" w:type="dxa"/>
              <w:right w:w="120" w:type="dxa"/>
            </w:tcMar>
          </w:tcPr>
          <w:p w14:paraId="427F8FC0"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32BA7FC8" w14:textId="77777777" w:rsidR="00AA6964" w:rsidRDefault="00000000">
            <w:r>
              <w:rPr>
                <w:color w:val="000000"/>
                <w:sz w:val="24"/>
                <w:szCs w:val="24"/>
              </w:rPr>
              <w:t>Ensuring AI-assisted content remained relevant, clear and suitable for healthcare communication.</w:t>
            </w:r>
          </w:p>
        </w:tc>
      </w:tr>
      <w:tr w:rsidR="00AA6964" w14:paraId="624D935B" w14:textId="77777777">
        <w:tc>
          <w:tcPr>
            <w:tcW w:w="3200" w:type="dxa"/>
            <w:tcMar>
              <w:top w:w="100" w:type="dxa"/>
              <w:left w:w="120" w:type="dxa"/>
              <w:bottom w:w="100" w:type="dxa"/>
              <w:right w:w="120" w:type="dxa"/>
            </w:tcMar>
          </w:tcPr>
          <w:p w14:paraId="1B2A4DE1"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40FA6DA8" w14:textId="77777777" w:rsidR="00AA6964" w:rsidRDefault="00000000">
            <w:r>
              <w:rPr>
                <w:color w:val="000000"/>
                <w:sz w:val="24"/>
                <w:szCs w:val="24"/>
              </w:rPr>
              <w:t>Reviewed AI-assisted outputs and applied editorial judgment to the content workflow.</w:t>
            </w:r>
          </w:p>
        </w:tc>
      </w:tr>
      <w:tr w:rsidR="00AA6964" w14:paraId="789C4117" w14:textId="77777777">
        <w:tc>
          <w:tcPr>
            <w:tcW w:w="3200" w:type="dxa"/>
            <w:shd w:val="clear" w:color="auto" w:fill="EEF2F8"/>
            <w:tcMar>
              <w:top w:w="100" w:type="dxa"/>
              <w:left w:w="120" w:type="dxa"/>
              <w:bottom w:w="100" w:type="dxa"/>
              <w:right w:w="120" w:type="dxa"/>
            </w:tcMar>
          </w:tcPr>
          <w:p w14:paraId="551AF548"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0640A23A" w14:textId="77777777" w:rsidR="00AA6964" w:rsidRDefault="00000000">
            <w:r>
              <w:rPr>
                <w:color w:val="000000"/>
                <w:sz w:val="24"/>
                <w:szCs w:val="24"/>
              </w:rPr>
              <w:t>Complete and review the awareness video.</w:t>
            </w:r>
          </w:p>
        </w:tc>
      </w:tr>
      <w:tr w:rsidR="00AA6964" w14:paraId="4F9E7B3A" w14:textId="77777777">
        <w:tc>
          <w:tcPr>
            <w:tcW w:w="3200" w:type="dxa"/>
            <w:tcMar>
              <w:top w:w="100" w:type="dxa"/>
              <w:left w:w="120" w:type="dxa"/>
              <w:bottom w:w="100" w:type="dxa"/>
              <w:right w:w="120" w:type="dxa"/>
            </w:tcMar>
          </w:tcPr>
          <w:p w14:paraId="1D7A0E23"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6E7D1513" w14:textId="77777777" w:rsidR="00AA6964" w:rsidRDefault="00000000">
            <w:r>
              <w:rPr>
                <w:color w:val="000000"/>
                <w:sz w:val="24"/>
                <w:szCs w:val="24"/>
              </w:rPr>
              <w:t>Gained practical experience using AI productively while understanding the need for human review and editorial oversight.</w:t>
            </w:r>
          </w:p>
        </w:tc>
      </w:tr>
      <w:tr w:rsidR="00AA6964" w14:paraId="29F13CF4" w14:textId="77777777">
        <w:tc>
          <w:tcPr>
            <w:tcW w:w="3200" w:type="dxa"/>
            <w:shd w:val="clear" w:color="auto" w:fill="EEF2F8"/>
            <w:tcMar>
              <w:top w:w="100" w:type="dxa"/>
              <w:left w:w="120" w:type="dxa"/>
              <w:bottom w:w="100" w:type="dxa"/>
              <w:right w:w="120" w:type="dxa"/>
            </w:tcMar>
          </w:tcPr>
          <w:p w14:paraId="0DEA4DB2"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70B34F2C" w14:textId="77777777" w:rsidR="00AA6964" w:rsidRDefault="00000000">
            <w:r>
              <w:rPr>
                <w:color w:val="000000"/>
                <w:sz w:val="24"/>
                <w:szCs w:val="24"/>
              </w:rPr>
              <w:t>Guidance and feedback received during assigned departmental and marketing activities.</w:t>
            </w:r>
          </w:p>
        </w:tc>
      </w:tr>
    </w:tbl>
    <w:p w14:paraId="26BC1AC2" w14:textId="77777777" w:rsidR="00AA6964" w:rsidRDefault="00AA6964">
      <w:pPr>
        <w:spacing w:after="200"/>
      </w:pPr>
    </w:p>
    <w:p w14:paraId="195B4E35" w14:textId="77777777" w:rsidR="00AA6964" w:rsidRDefault="00000000">
      <w:pPr>
        <w:pStyle w:val="Heading2"/>
        <w:spacing w:before="240" w:after="160"/>
      </w:pPr>
      <w:r>
        <w:rPr>
          <w:b/>
          <w:bCs/>
          <w:color w:val="2E5395"/>
          <w:sz w:val="28"/>
          <w:szCs w:val="28"/>
        </w:rPr>
        <w:t>Week 8: 22 June – 27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6964" w14:paraId="7A50FF96" w14:textId="77777777">
        <w:tc>
          <w:tcPr>
            <w:tcW w:w="3200" w:type="dxa"/>
            <w:shd w:val="clear" w:color="auto" w:fill="1F3864"/>
            <w:tcMar>
              <w:top w:w="100" w:type="dxa"/>
              <w:left w:w="120" w:type="dxa"/>
              <w:bottom w:w="100" w:type="dxa"/>
              <w:right w:w="120" w:type="dxa"/>
            </w:tcMar>
          </w:tcPr>
          <w:p w14:paraId="5ED416E7" w14:textId="77777777" w:rsidR="00AA6964" w:rsidRDefault="00000000">
            <w:r>
              <w:rPr>
                <w:b/>
                <w:bCs/>
                <w:color w:val="FFFFFF"/>
                <w:sz w:val="24"/>
                <w:szCs w:val="24"/>
              </w:rPr>
              <w:t>Field</w:t>
            </w:r>
          </w:p>
        </w:tc>
        <w:tc>
          <w:tcPr>
            <w:tcW w:w="6160" w:type="dxa"/>
            <w:shd w:val="clear" w:color="auto" w:fill="1F3864"/>
            <w:tcMar>
              <w:top w:w="100" w:type="dxa"/>
              <w:left w:w="120" w:type="dxa"/>
              <w:bottom w:w="100" w:type="dxa"/>
              <w:right w:w="120" w:type="dxa"/>
            </w:tcMar>
          </w:tcPr>
          <w:p w14:paraId="097F78FC" w14:textId="77777777" w:rsidR="00AA6964" w:rsidRDefault="00000000">
            <w:r>
              <w:rPr>
                <w:b/>
                <w:bCs/>
                <w:color w:val="FFFFFF"/>
                <w:sz w:val="24"/>
                <w:szCs w:val="24"/>
              </w:rPr>
              <w:t>Details</w:t>
            </w:r>
          </w:p>
        </w:tc>
      </w:tr>
      <w:tr w:rsidR="00AA6964" w14:paraId="1008ACF3" w14:textId="77777777">
        <w:tc>
          <w:tcPr>
            <w:tcW w:w="3200" w:type="dxa"/>
            <w:tcMar>
              <w:top w:w="100" w:type="dxa"/>
              <w:left w:w="120" w:type="dxa"/>
              <w:bottom w:w="100" w:type="dxa"/>
              <w:right w:w="120" w:type="dxa"/>
            </w:tcMar>
          </w:tcPr>
          <w:p w14:paraId="106A057F" w14:textId="77777777" w:rsidR="00AA6964" w:rsidRDefault="00000000">
            <w:r>
              <w:rPr>
                <w:color w:val="000000"/>
                <w:sz w:val="24"/>
                <w:szCs w:val="24"/>
              </w:rPr>
              <w:t>Number of days worked</w:t>
            </w:r>
          </w:p>
        </w:tc>
        <w:tc>
          <w:tcPr>
            <w:tcW w:w="6160" w:type="dxa"/>
            <w:tcMar>
              <w:top w:w="100" w:type="dxa"/>
              <w:left w:w="120" w:type="dxa"/>
              <w:bottom w:w="100" w:type="dxa"/>
              <w:right w:w="120" w:type="dxa"/>
            </w:tcMar>
          </w:tcPr>
          <w:p w14:paraId="4E61911C" w14:textId="77777777" w:rsidR="00AA6964" w:rsidRDefault="00000000">
            <w:r>
              <w:rPr>
                <w:color w:val="000000"/>
                <w:sz w:val="24"/>
                <w:szCs w:val="24"/>
              </w:rPr>
              <w:t>6 days</w:t>
            </w:r>
          </w:p>
        </w:tc>
      </w:tr>
      <w:tr w:rsidR="00AA6964" w14:paraId="055DC004" w14:textId="77777777">
        <w:tc>
          <w:tcPr>
            <w:tcW w:w="3200" w:type="dxa"/>
            <w:shd w:val="clear" w:color="auto" w:fill="EEF2F8"/>
            <w:tcMar>
              <w:top w:w="100" w:type="dxa"/>
              <w:left w:w="120" w:type="dxa"/>
              <w:bottom w:w="100" w:type="dxa"/>
              <w:right w:w="120" w:type="dxa"/>
            </w:tcMar>
          </w:tcPr>
          <w:p w14:paraId="37DFAE95" w14:textId="77777777" w:rsidR="00AA6964" w:rsidRDefault="00000000">
            <w:r>
              <w:rPr>
                <w:color w:val="000000"/>
                <w:sz w:val="24"/>
                <w:szCs w:val="24"/>
              </w:rPr>
              <w:t>Number of days absent</w:t>
            </w:r>
          </w:p>
        </w:tc>
        <w:tc>
          <w:tcPr>
            <w:tcW w:w="6160" w:type="dxa"/>
            <w:shd w:val="clear" w:color="auto" w:fill="EEF2F8"/>
            <w:tcMar>
              <w:top w:w="100" w:type="dxa"/>
              <w:left w:w="120" w:type="dxa"/>
              <w:bottom w:w="100" w:type="dxa"/>
              <w:right w:w="120" w:type="dxa"/>
            </w:tcMar>
          </w:tcPr>
          <w:p w14:paraId="1B396ED6" w14:textId="77777777" w:rsidR="00AA6964" w:rsidRDefault="00000000">
            <w:r>
              <w:rPr>
                <w:color w:val="000000"/>
                <w:sz w:val="24"/>
                <w:szCs w:val="24"/>
              </w:rPr>
              <w:t>0</w:t>
            </w:r>
          </w:p>
        </w:tc>
      </w:tr>
      <w:tr w:rsidR="00AA6964" w14:paraId="6D81B0BE" w14:textId="77777777">
        <w:tc>
          <w:tcPr>
            <w:tcW w:w="3200" w:type="dxa"/>
            <w:tcMar>
              <w:top w:w="100" w:type="dxa"/>
              <w:left w:w="120" w:type="dxa"/>
              <w:bottom w:w="100" w:type="dxa"/>
              <w:right w:w="120" w:type="dxa"/>
            </w:tcMar>
          </w:tcPr>
          <w:p w14:paraId="789C1CBC" w14:textId="77777777" w:rsidR="00AA6964" w:rsidRDefault="00000000">
            <w:r>
              <w:rPr>
                <w:color w:val="000000"/>
                <w:sz w:val="24"/>
                <w:szCs w:val="24"/>
              </w:rPr>
              <w:t>Average working hours</w:t>
            </w:r>
          </w:p>
        </w:tc>
        <w:tc>
          <w:tcPr>
            <w:tcW w:w="6160" w:type="dxa"/>
            <w:tcMar>
              <w:top w:w="100" w:type="dxa"/>
              <w:left w:w="120" w:type="dxa"/>
              <w:bottom w:w="100" w:type="dxa"/>
              <w:right w:w="120" w:type="dxa"/>
            </w:tcMar>
          </w:tcPr>
          <w:p w14:paraId="18075CD9" w14:textId="77777777" w:rsidR="00AA6964" w:rsidRDefault="00000000">
            <w:r>
              <w:rPr>
                <w:color w:val="000000"/>
                <w:sz w:val="24"/>
                <w:szCs w:val="24"/>
              </w:rPr>
              <w:t>Approximately 9 hours/day</w:t>
            </w:r>
          </w:p>
        </w:tc>
      </w:tr>
      <w:tr w:rsidR="00AA6964" w14:paraId="06AC2ACE" w14:textId="77777777">
        <w:tc>
          <w:tcPr>
            <w:tcW w:w="3200" w:type="dxa"/>
            <w:shd w:val="clear" w:color="auto" w:fill="EEF2F8"/>
            <w:tcMar>
              <w:top w:w="100" w:type="dxa"/>
              <w:left w:w="120" w:type="dxa"/>
              <w:bottom w:w="100" w:type="dxa"/>
              <w:right w:w="120" w:type="dxa"/>
            </w:tcMar>
          </w:tcPr>
          <w:p w14:paraId="236666E8" w14:textId="77777777" w:rsidR="00AA6964" w:rsidRDefault="00000000">
            <w:r>
              <w:rPr>
                <w:color w:val="000000"/>
                <w:sz w:val="24"/>
                <w:szCs w:val="24"/>
              </w:rPr>
              <w:t>Summary of tasks performed</w:t>
            </w:r>
          </w:p>
        </w:tc>
        <w:tc>
          <w:tcPr>
            <w:tcW w:w="6160" w:type="dxa"/>
            <w:shd w:val="clear" w:color="auto" w:fill="EEF2F8"/>
            <w:tcMar>
              <w:top w:w="100" w:type="dxa"/>
              <w:left w:w="120" w:type="dxa"/>
              <w:bottom w:w="100" w:type="dxa"/>
              <w:right w:w="120" w:type="dxa"/>
            </w:tcMar>
          </w:tcPr>
          <w:p w14:paraId="2A868BC1" w14:textId="77777777" w:rsidR="00AA6964" w:rsidRDefault="00000000">
            <w:r>
              <w:rPr>
                <w:color w:val="000000"/>
                <w:sz w:val="24"/>
                <w:szCs w:val="24"/>
              </w:rPr>
              <w:t xml:space="preserve">Completed the healthcare awareness video; reviewed internship activities and learning; participated in departmental interactions and reflected on healthcare </w:t>
            </w:r>
            <w:r>
              <w:rPr>
                <w:color w:val="000000"/>
                <w:sz w:val="24"/>
                <w:szCs w:val="24"/>
              </w:rPr>
              <w:lastRenderedPageBreak/>
              <w:t>branding, patient engagement, digital communication and Business Analytics concepts.</w:t>
            </w:r>
          </w:p>
        </w:tc>
      </w:tr>
      <w:tr w:rsidR="00AA6964" w14:paraId="537BDD99" w14:textId="77777777">
        <w:tc>
          <w:tcPr>
            <w:tcW w:w="3200" w:type="dxa"/>
            <w:tcMar>
              <w:top w:w="100" w:type="dxa"/>
              <w:left w:w="120" w:type="dxa"/>
              <w:bottom w:w="100" w:type="dxa"/>
              <w:right w:w="120" w:type="dxa"/>
            </w:tcMar>
          </w:tcPr>
          <w:p w14:paraId="15F2E373" w14:textId="77777777" w:rsidR="00AA6964" w:rsidRDefault="00000000">
            <w:r>
              <w:rPr>
                <w:color w:val="000000"/>
                <w:sz w:val="24"/>
                <w:szCs w:val="24"/>
              </w:rPr>
              <w:lastRenderedPageBreak/>
              <w:t>Skills learned</w:t>
            </w:r>
          </w:p>
        </w:tc>
        <w:tc>
          <w:tcPr>
            <w:tcW w:w="6160" w:type="dxa"/>
            <w:tcMar>
              <w:top w:w="100" w:type="dxa"/>
              <w:left w:w="120" w:type="dxa"/>
              <w:bottom w:w="100" w:type="dxa"/>
              <w:right w:w="120" w:type="dxa"/>
            </w:tcMar>
          </w:tcPr>
          <w:p w14:paraId="220C789D" w14:textId="77777777" w:rsidR="00AA6964" w:rsidRDefault="00000000">
            <w:r>
              <w:rPr>
                <w:color w:val="000000"/>
                <w:sz w:val="24"/>
                <w:szCs w:val="24"/>
              </w:rPr>
              <w:t>Video content development, project completion, professional reflection, teamwork and application of management concepts.</w:t>
            </w:r>
          </w:p>
        </w:tc>
      </w:tr>
      <w:tr w:rsidR="00AA6964" w14:paraId="42260E2B" w14:textId="77777777">
        <w:tc>
          <w:tcPr>
            <w:tcW w:w="3200" w:type="dxa"/>
            <w:shd w:val="clear" w:color="auto" w:fill="EEF2F8"/>
            <w:tcMar>
              <w:top w:w="100" w:type="dxa"/>
              <w:left w:w="120" w:type="dxa"/>
              <w:bottom w:w="100" w:type="dxa"/>
              <w:right w:w="120" w:type="dxa"/>
            </w:tcMar>
          </w:tcPr>
          <w:p w14:paraId="51F12A1F" w14:textId="77777777" w:rsidR="00AA6964" w:rsidRDefault="00000000">
            <w:r>
              <w:rPr>
                <w:color w:val="000000"/>
                <w:sz w:val="24"/>
                <w:szCs w:val="24"/>
              </w:rPr>
              <w:t>Challenges faced</w:t>
            </w:r>
          </w:p>
        </w:tc>
        <w:tc>
          <w:tcPr>
            <w:tcW w:w="6160" w:type="dxa"/>
            <w:shd w:val="clear" w:color="auto" w:fill="EEF2F8"/>
            <w:tcMar>
              <w:top w:w="100" w:type="dxa"/>
              <w:left w:w="120" w:type="dxa"/>
              <w:bottom w:w="100" w:type="dxa"/>
              <w:right w:w="120" w:type="dxa"/>
            </w:tcMar>
          </w:tcPr>
          <w:p w14:paraId="2BE9C48D" w14:textId="77777777" w:rsidR="00AA6964" w:rsidRDefault="00000000">
            <w:r>
              <w:rPr>
                <w:color w:val="000000"/>
                <w:sz w:val="24"/>
                <w:szCs w:val="24"/>
              </w:rPr>
              <w:t>Bringing research, scripting, visuals and voiceover into one coherent patient-awareness communication output.</w:t>
            </w:r>
          </w:p>
        </w:tc>
      </w:tr>
      <w:tr w:rsidR="00AA6964" w14:paraId="58031DE6" w14:textId="77777777">
        <w:tc>
          <w:tcPr>
            <w:tcW w:w="3200" w:type="dxa"/>
            <w:tcMar>
              <w:top w:w="100" w:type="dxa"/>
              <w:left w:w="120" w:type="dxa"/>
              <w:bottom w:w="100" w:type="dxa"/>
              <w:right w:w="120" w:type="dxa"/>
            </w:tcMar>
          </w:tcPr>
          <w:p w14:paraId="48FA6342" w14:textId="77777777" w:rsidR="00AA6964" w:rsidRDefault="00000000">
            <w:r>
              <w:rPr>
                <w:color w:val="000000"/>
                <w:sz w:val="24"/>
                <w:szCs w:val="24"/>
              </w:rPr>
              <w:t>How challenges were addressed</w:t>
            </w:r>
          </w:p>
        </w:tc>
        <w:tc>
          <w:tcPr>
            <w:tcW w:w="6160" w:type="dxa"/>
            <w:tcMar>
              <w:top w:w="100" w:type="dxa"/>
              <w:left w:w="120" w:type="dxa"/>
              <w:bottom w:w="100" w:type="dxa"/>
              <w:right w:w="120" w:type="dxa"/>
            </w:tcMar>
          </w:tcPr>
          <w:p w14:paraId="48BEBA6F" w14:textId="77777777" w:rsidR="00AA6964" w:rsidRDefault="00000000">
            <w:r>
              <w:rPr>
                <w:color w:val="000000"/>
                <w:sz w:val="24"/>
                <w:szCs w:val="24"/>
              </w:rPr>
              <w:t>Integrated the research, script, visuals and voiceover and reviewed the final communication output.</w:t>
            </w:r>
          </w:p>
        </w:tc>
      </w:tr>
      <w:tr w:rsidR="00AA6964" w14:paraId="4A851D00" w14:textId="77777777">
        <w:tc>
          <w:tcPr>
            <w:tcW w:w="3200" w:type="dxa"/>
            <w:shd w:val="clear" w:color="auto" w:fill="EEF2F8"/>
            <w:tcMar>
              <w:top w:w="100" w:type="dxa"/>
              <w:left w:w="120" w:type="dxa"/>
              <w:bottom w:w="100" w:type="dxa"/>
              <w:right w:w="120" w:type="dxa"/>
            </w:tcMar>
          </w:tcPr>
          <w:p w14:paraId="0A9ED7C6" w14:textId="77777777" w:rsidR="00AA6964" w:rsidRDefault="00000000">
            <w:r>
              <w:rPr>
                <w:color w:val="000000"/>
                <w:sz w:val="24"/>
                <w:szCs w:val="24"/>
              </w:rPr>
              <w:t>Outline of goals for the upcoming week</w:t>
            </w:r>
          </w:p>
        </w:tc>
        <w:tc>
          <w:tcPr>
            <w:tcW w:w="6160" w:type="dxa"/>
            <w:shd w:val="clear" w:color="auto" w:fill="EEF2F8"/>
            <w:tcMar>
              <w:top w:w="100" w:type="dxa"/>
              <w:left w:w="120" w:type="dxa"/>
              <w:bottom w:w="100" w:type="dxa"/>
              <w:right w:w="120" w:type="dxa"/>
            </w:tcMar>
          </w:tcPr>
          <w:p w14:paraId="0AC88AE5" w14:textId="77777777" w:rsidR="00AA6964" w:rsidRDefault="00000000">
            <w:r>
              <w:rPr>
                <w:color w:val="000000"/>
                <w:sz w:val="24"/>
                <w:szCs w:val="24"/>
              </w:rPr>
              <w:t>Complete internship documentation and summarize learning outcomes.</w:t>
            </w:r>
          </w:p>
        </w:tc>
      </w:tr>
      <w:tr w:rsidR="00AA6964" w14:paraId="0A792AC9" w14:textId="77777777">
        <w:tc>
          <w:tcPr>
            <w:tcW w:w="3200" w:type="dxa"/>
            <w:tcMar>
              <w:top w:w="100" w:type="dxa"/>
              <w:left w:w="120" w:type="dxa"/>
              <w:bottom w:w="100" w:type="dxa"/>
              <w:right w:w="120" w:type="dxa"/>
            </w:tcMar>
          </w:tcPr>
          <w:p w14:paraId="6FB67079" w14:textId="77777777" w:rsidR="00AA6964" w:rsidRDefault="00000000">
            <w:r>
              <w:rPr>
                <w:color w:val="000000"/>
                <w:sz w:val="24"/>
                <w:szCs w:val="24"/>
              </w:rPr>
              <w:t>Reflection</w:t>
            </w:r>
          </w:p>
        </w:tc>
        <w:tc>
          <w:tcPr>
            <w:tcW w:w="6160" w:type="dxa"/>
            <w:tcMar>
              <w:top w:w="100" w:type="dxa"/>
              <w:left w:w="120" w:type="dxa"/>
              <w:bottom w:w="100" w:type="dxa"/>
              <w:right w:w="120" w:type="dxa"/>
            </w:tcMar>
          </w:tcPr>
          <w:p w14:paraId="4505CC3D" w14:textId="77777777" w:rsidR="00AA6964" w:rsidRDefault="00000000">
            <w:r>
              <w:rPr>
                <w:color w:val="000000"/>
                <w:sz w:val="24"/>
                <w:szCs w:val="24"/>
              </w:rPr>
              <w:t>Consolidated learning from the internship and understood how analytics, accurate information, patient feedback and technology can support better communication and engagement.</w:t>
            </w:r>
          </w:p>
        </w:tc>
      </w:tr>
      <w:tr w:rsidR="00AA6964" w14:paraId="77A0EB04" w14:textId="77777777">
        <w:tc>
          <w:tcPr>
            <w:tcW w:w="3200" w:type="dxa"/>
            <w:shd w:val="clear" w:color="auto" w:fill="EEF2F8"/>
            <w:tcMar>
              <w:top w:w="100" w:type="dxa"/>
              <w:left w:w="120" w:type="dxa"/>
              <w:bottom w:w="100" w:type="dxa"/>
              <w:right w:w="120" w:type="dxa"/>
            </w:tcMar>
          </w:tcPr>
          <w:p w14:paraId="656B26B3" w14:textId="77777777" w:rsidR="00AA6964" w:rsidRDefault="00000000">
            <w:r>
              <w:rPr>
                <w:color w:val="000000"/>
                <w:sz w:val="24"/>
                <w:szCs w:val="24"/>
              </w:rPr>
              <w:t>Supervisor feedback</w:t>
            </w:r>
          </w:p>
        </w:tc>
        <w:tc>
          <w:tcPr>
            <w:tcW w:w="6160" w:type="dxa"/>
            <w:shd w:val="clear" w:color="auto" w:fill="EEF2F8"/>
            <w:tcMar>
              <w:top w:w="100" w:type="dxa"/>
              <w:left w:w="120" w:type="dxa"/>
              <w:bottom w:w="100" w:type="dxa"/>
              <w:right w:w="120" w:type="dxa"/>
            </w:tcMar>
          </w:tcPr>
          <w:p w14:paraId="5AB89E62" w14:textId="77777777" w:rsidR="00AA6964" w:rsidRDefault="00000000">
            <w:r>
              <w:rPr>
                <w:color w:val="000000"/>
                <w:sz w:val="24"/>
                <w:szCs w:val="24"/>
              </w:rPr>
              <w:t>Guidance and feedback received during assigned departmental and marketing activities.</w:t>
            </w:r>
          </w:p>
        </w:tc>
      </w:tr>
    </w:tbl>
    <w:p w14:paraId="7364FB5A" w14:textId="77777777" w:rsidR="00AA6964" w:rsidRDefault="00AA6964">
      <w:pPr>
        <w:spacing w:after="200"/>
      </w:pPr>
    </w:p>
    <w:p w14:paraId="040B9220" w14:textId="77777777" w:rsidR="00AA6964" w:rsidRDefault="00000000">
      <w:r>
        <w:br w:type="page"/>
      </w:r>
    </w:p>
    <w:p w14:paraId="4AF194CA" w14:textId="77777777" w:rsidR="00AA6964" w:rsidRDefault="00AA6964">
      <w:pPr>
        <w:sectPr w:rsidR="00AA6964" w:rsidSect="00BF5B9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0E5E7F2" w14:textId="77777777" w:rsidR="00AA6964" w:rsidRDefault="00000000">
      <w:pPr>
        <w:pStyle w:val="Heading1"/>
        <w:spacing w:before="300" w:after="200"/>
      </w:pPr>
      <w:r>
        <w:rPr>
          <w:b/>
          <w:bCs/>
          <w:color w:val="1F3864"/>
        </w:rPr>
        <w:lastRenderedPageBreak/>
        <w:t>9. REFERENCES</w:t>
      </w:r>
    </w:p>
    <w:p w14:paraId="7EFFEB3A" w14:textId="77777777" w:rsidR="00AA6964" w:rsidRDefault="00000000">
      <w:pPr>
        <w:spacing w:after="160" w:line="276" w:lineRule="auto"/>
        <w:jc w:val="both"/>
      </w:pPr>
      <w:r>
        <w:rPr>
          <w:i/>
          <w:iCs/>
          <w:sz w:val="24"/>
          <w:szCs w:val="24"/>
        </w:rPr>
        <w:t>Research support note: External references below are used to support general healthcare, digital communication, patient engagement, AI governance, robotic-surgery and marketing-analytics claims. Internship-specific activities, observations, attendance and learning outcomes remain based on the student's own internship records and are not presented as externally validated findings.</w:t>
      </w:r>
    </w:p>
    <w:p w14:paraId="3AF018BD" w14:textId="77777777" w:rsidR="00AA6964" w:rsidRDefault="00000000">
      <w:pPr>
        <w:pStyle w:val="Heading2"/>
        <w:spacing w:before="240" w:after="160"/>
      </w:pPr>
      <w:r>
        <w:rPr>
          <w:b/>
          <w:bCs/>
          <w:color w:val="2E5395"/>
          <w:sz w:val="28"/>
          <w:szCs w:val="28"/>
        </w:rPr>
        <w:t>External References</w:t>
      </w:r>
    </w:p>
    <w:p w14:paraId="27F1F07D" w14:textId="77777777" w:rsidR="00AA6964" w:rsidRDefault="00000000">
      <w:pPr>
        <w:spacing w:after="140"/>
        <w:ind w:left="300" w:hanging="300"/>
      </w:pPr>
      <w:r>
        <w:t>AIG Hospitals. (n.d.). About us. https://www.aighospitals.com/about-us</w:t>
      </w:r>
    </w:p>
    <w:p w14:paraId="07A3BF7C" w14:textId="77777777" w:rsidR="00AA6964" w:rsidRDefault="00000000">
      <w:pPr>
        <w:spacing w:after="140"/>
        <w:ind w:left="300" w:hanging="300"/>
      </w:pPr>
      <w:r>
        <w:t>Apollo Hospitals. (n.d.). About Apollo Hospitals. https://www.apollohospitals.com/international-patient-services/about-us</w:t>
      </w:r>
    </w:p>
    <w:p w14:paraId="2FF5A3E2" w14:textId="77777777" w:rsidR="00AA6964" w:rsidRDefault="00000000">
      <w:pPr>
        <w:spacing w:after="140"/>
        <w:ind w:left="300" w:hanging="300"/>
      </w:pPr>
      <w:r>
        <w:t>CARE Hospitals. (n.d.-a). About us. https://www.carehospitals.com/about-us</w:t>
      </w:r>
    </w:p>
    <w:p w14:paraId="7D9CD28A" w14:textId="77777777" w:rsidR="00AA6964" w:rsidRDefault="00000000">
      <w:pPr>
        <w:spacing w:after="140"/>
        <w:ind w:left="300" w:hanging="300"/>
      </w:pPr>
      <w:r>
        <w:t>CARE Hospitals. (n.d.-b). CARE Hospitals, HITEC City, Hyderabad. https://www.carehospitals.com/hospital-detail/care-hospital-hi-tech-city</w:t>
      </w:r>
    </w:p>
    <w:p w14:paraId="0445F63E" w14:textId="77777777" w:rsidR="00AA6964" w:rsidRDefault="00000000">
      <w:pPr>
        <w:spacing w:after="140"/>
        <w:ind w:left="300" w:hanging="300"/>
      </w:pPr>
      <w:r>
        <w:t>CARE Hospitals. (n.d.-c). Robot-assisted surgery. https://www.carehospitals.com/speciality/robotic-assisted-surgery</w:t>
      </w:r>
    </w:p>
    <w:p w14:paraId="0B04509D" w14:textId="77777777" w:rsidR="00AA6964" w:rsidRDefault="00000000">
      <w:pPr>
        <w:spacing w:after="140"/>
        <w:ind w:left="300" w:hanging="300"/>
      </w:pPr>
      <w:r>
        <w:t>Daraz, L., Morrow, A. S., Ponce, O. J., Beuschel, B., Farah, M. H., Katabi, A., Alsawas, M., Majzoub, A. M., Benkhadra, R., Seisa, M. O., Ding, J. F., Prokop, L., &amp; Murad, M. H. (2019). Can patients trust online health information? A meta-narrative systematic review addressing the quality of health information on the internet. Journal of General Internal Medicine, 34(9), 1884–1891. https://doi.org/10.1007/s11606-019-05109-0</w:t>
      </w:r>
    </w:p>
    <w:p w14:paraId="3F955154" w14:textId="77777777" w:rsidR="00AA6964" w:rsidRDefault="00000000">
      <w:pPr>
        <w:spacing w:after="140"/>
        <w:ind w:left="300" w:hanging="300"/>
      </w:pPr>
      <w:r>
        <w:t>Huppertz, J. W., &amp; Otto, P. (2018). Predicting HCAHPS scores from hospitals' social media pages: A sentiment analysis. Health Care Management Review, 43(4), 359–367. https://doi.org/10.1097/HMR.0000000000000154</w:t>
      </w:r>
    </w:p>
    <w:p w14:paraId="5E5DE97E" w14:textId="77777777" w:rsidR="00AA6964" w:rsidRDefault="00000000">
      <w:pPr>
        <w:spacing w:after="140"/>
        <w:ind w:left="300" w:hanging="300"/>
      </w:pPr>
      <w:r>
        <w:t>Iacobucci, D., Petrescu, M., Krishen, A., &amp; Bendixen, M. (2019). The state of marketing analytics in research and practice. Journal of Marketing Analytics, 7(3), 152–181. https://doi.org/10.1057/s41270-019-00059-2</w:t>
      </w:r>
    </w:p>
    <w:p w14:paraId="53D368C7" w14:textId="77777777" w:rsidR="00AA6964" w:rsidRDefault="00000000">
      <w:pPr>
        <w:spacing w:after="140"/>
        <w:ind w:left="300" w:hanging="300"/>
      </w:pPr>
      <w:r>
        <w:t>KIMS Hospitals. (n.d.). About us. https://www.kimshospitals.com/about-us/</w:t>
      </w:r>
    </w:p>
    <w:p w14:paraId="70678A9C" w14:textId="77777777" w:rsidR="00AA6964" w:rsidRDefault="00000000">
      <w:pPr>
        <w:spacing w:after="140"/>
        <w:ind w:left="300" w:hanging="300"/>
      </w:pPr>
      <w:r>
        <w:t>Leang, Y. J., Mayavel, N., Yang, W. T. W., Kong, J. C. H., Hensman, C., Burton, P. R., &amp; Brown, W. A. (2024). Robotic versus laparoscopic gastric bypass in bariatric surgery: A systematic review and meta-analysis on perioperative outcomes. Surgery for Obesity and Related Diseases, 20(1), 62–71. https://doi.org/10.1016/j.soard.2023.08.007</w:t>
      </w:r>
    </w:p>
    <w:p w14:paraId="4F3D673A" w14:textId="77777777" w:rsidR="00AA6964" w:rsidRDefault="00000000">
      <w:pPr>
        <w:spacing w:after="140"/>
        <w:ind w:left="300" w:hanging="300"/>
      </w:pPr>
      <w:r>
        <w:t>Li, J., Dada, A., Puladi, B., Kleesiek, J., &amp; Egger, J. (2024). ChatGPT in healthcare: A taxonomy and systematic review. Computer Methods and Programs in Biomedicine, 245, 108013. https://doi.org/10.1016/j.cmpb.2024.108013</w:t>
      </w:r>
    </w:p>
    <w:p w14:paraId="01ADECEC" w14:textId="77777777" w:rsidR="00AA6964" w:rsidRDefault="00000000">
      <w:pPr>
        <w:spacing w:after="140"/>
        <w:ind w:left="300" w:hanging="300"/>
      </w:pPr>
      <w:r>
        <w:t>National Institute of Diabetes and Digestive and Kidney Diseases. (n.d.). Weight-loss (metabolic &amp; bariatric) surgery. https://www.niddk.nih.gov/health-information/weight-management/bariatric-surgery</w:t>
      </w:r>
    </w:p>
    <w:p w14:paraId="0866CCD7" w14:textId="77777777" w:rsidR="00AA6964" w:rsidRDefault="00000000">
      <w:pPr>
        <w:spacing w:after="140"/>
        <w:ind w:left="300" w:hanging="300"/>
      </w:pPr>
      <w:r>
        <w:t>Richter, J. P., &amp; Kazley, A. S. (2020). Social media: How hospital Facebook activity may influence patient satisfaction. Health Marketing Quarterly, 37(1), 1–9. https://doi.org/10.1080/07359683.2020.1713573</w:t>
      </w:r>
    </w:p>
    <w:p w14:paraId="6ACD02F0" w14:textId="77777777" w:rsidR="00AA6964" w:rsidRDefault="00000000">
      <w:pPr>
        <w:spacing w:after="140"/>
        <w:ind w:left="300" w:hanging="300"/>
      </w:pPr>
      <w:r>
        <w:t>Tahmasebifard, H., &amp; Wright, L. T. (2018). The role of competitive intelligence and its sub-types on achieving market performance. Cogent Business &amp; Management, 5(1), 1540073. https://doi.org/10.1080/23311975.2018.1540073</w:t>
      </w:r>
    </w:p>
    <w:p w14:paraId="55F68FD0" w14:textId="77777777" w:rsidR="00AA6964" w:rsidRDefault="00000000">
      <w:pPr>
        <w:spacing w:after="140"/>
        <w:ind w:left="300" w:hanging="300"/>
      </w:pPr>
      <w:r>
        <w:t>Thapa, D. K., Visentin, D. C., Kornhaber, R., West, S., &amp; Cleary, M. (2021). The influence of online health information on health decisions: A systematic review. Patient Education and Counseling, 104(4), 770–784. https://doi.org/10.1016/j.pec.2020.11.016</w:t>
      </w:r>
    </w:p>
    <w:p w14:paraId="6EF7F900" w14:textId="77777777" w:rsidR="00AA6964" w:rsidRDefault="00000000">
      <w:pPr>
        <w:spacing w:after="140"/>
        <w:ind w:left="300" w:hanging="300"/>
      </w:pPr>
      <w:r>
        <w:t>Vollrath, M. D., &amp; Villegas, S. G. (2022). Avoiding digital marketing analytics myopia: Revisiting the customer decision journey as a strategic marketing framework. Journal of Marketing Analytics, 10(2), 106–113. https://doi.org/10.1057/s41270-020-00098-0</w:t>
      </w:r>
    </w:p>
    <w:p w14:paraId="3A18580E" w14:textId="77777777" w:rsidR="00AA6964" w:rsidRDefault="00000000">
      <w:pPr>
        <w:spacing w:after="140"/>
        <w:ind w:left="300" w:hanging="300"/>
      </w:pPr>
      <w:r>
        <w:t>Wedel, M., &amp; Kannan, P. K. (2016). Marketing analytics for data-rich environments. Journal of Marketing, 80(6), 97–121. https://doi.org/10.1509/jm.15.0413</w:t>
      </w:r>
    </w:p>
    <w:p w14:paraId="52F6F005" w14:textId="77777777" w:rsidR="00AA6964" w:rsidRDefault="00000000">
      <w:pPr>
        <w:spacing w:after="140"/>
        <w:ind w:left="300" w:hanging="300"/>
      </w:pPr>
      <w:r>
        <w:lastRenderedPageBreak/>
        <w:t>Wei, Q., Yao, Z., Cui, Y., Wei, B., Jin, Z., &amp; Xu, X. (2024). Evaluation of ChatGPT-generated medical responses: A systematic review and meta-analysis. Journal of Biomedical Informatics, 151, 104620. https://doi.org/10.1016/j.jbi.2024.104620</w:t>
      </w:r>
    </w:p>
    <w:p w14:paraId="6662CEF9" w14:textId="77777777" w:rsidR="00AA6964" w:rsidRDefault="00000000">
      <w:pPr>
        <w:spacing w:after="140"/>
        <w:ind w:left="300" w:hanging="300"/>
      </w:pPr>
      <w:r>
        <w:t>Wong, E. S. P., Mavondo, F., &amp; Fisher, J. (2020). Patient feedback to improve quality of patient-centred care in public hospitals: A systematic review of the evidence. BMC Health Services Research, 20(1), 530. https://doi.org/10.1186/s12913-020-05383-3</w:t>
      </w:r>
    </w:p>
    <w:p w14:paraId="77AB1A85" w14:textId="77777777" w:rsidR="00AA6964" w:rsidRDefault="00000000">
      <w:pPr>
        <w:spacing w:after="140"/>
        <w:ind w:left="300" w:hanging="300"/>
      </w:pPr>
      <w:r>
        <w:t>World Health Organization. (2021). Ethics and governance of artificial intelligence for health: WHO guidance. https://www.who.int/publications/i/item/9789240029200</w:t>
      </w:r>
    </w:p>
    <w:p w14:paraId="7A254804" w14:textId="77777777" w:rsidR="00AA6964" w:rsidRDefault="00000000">
      <w:pPr>
        <w:spacing w:after="140"/>
        <w:ind w:left="300" w:hanging="300"/>
      </w:pPr>
      <w:r>
        <w:t>Yashoda Hospitals. (n.d.). About Yashoda Hospitals, Hyderabad, India. https://www.yashodahospitals.com/overview</w:t>
      </w:r>
    </w:p>
    <w:p w14:paraId="0348AA48" w14:textId="77777777" w:rsidR="00AA6964" w:rsidRDefault="00000000">
      <w:pPr>
        <w:spacing w:after="140"/>
        <w:ind w:left="300" w:hanging="300"/>
      </w:pPr>
      <w:r>
        <w:t>Zhang, Y., &amp; Kim, Y. (2022). Consumers' evaluation of web-based health information quality: Meta-analysis. Journal of Medical Internet Research, 24(4), e36463. https://doi.org/10.2196/36463</w:t>
      </w:r>
    </w:p>
    <w:p w14:paraId="15B94421" w14:textId="77777777" w:rsidR="00AA6964" w:rsidRDefault="00000000">
      <w:pPr>
        <w:pStyle w:val="Heading2"/>
        <w:spacing w:before="240" w:after="160"/>
      </w:pPr>
      <w:r>
        <w:rPr>
          <w:b/>
          <w:bCs/>
          <w:color w:val="2E5395"/>
          <w:sz w:val="28"/>
          <w:szCs w:val="28"/>
        </w:rPr>
        <w:t>Internal Internship Sources</w:t>
      </w:r>
    </w:p>
    <w:p w14:paraId="7F7773C3" w14:textId="77777777" w:rsidR="00AA6964" w:rsidRDefault="00000000">
      <w:pPr>
        <w:spacing w:after="140"/>
        <w:ind w:left="300" w:hanging="300"/>
      </w:pPr>
      <w:r>
        <w:t>CARE Hospitals. (2026, July 2). Internship completion certificate issued to Gnaneshwari Mahimaluru.</w:t>
      </w:r>
    </w:p>
    <w:p w14:paraId="24A10584" w14:textId="77777777" w:rsidR="00AA6964" w:rsidRDefault="00000000">
      <w:pPr>
        <w:spacing w:after="140"/>
        <w:ind w:left="300" w:hanging="300"/>
      </w:pPr>
      <w:r>
        <w:t>Mahimaluru, G. (2026). Digital Marketing Internship at CARE Hospitals [Internship presentation].</w:t>
      </w:r>
    </w:p>
    <w:p w14:paraId="505D4E3A" w14:textId="77777777" w:rsidR="00AA6964" w:rsidRDefault="00000000">
      <w:pPr>
        <w:spacing w:after="140"/>
        <w:ind w:left="300" w:hanging="300"/>
      </w:pPr>
      <w:r>
        <w:t>School of Innovation and Management. (2026). PGDM (2025–27) Summer Internship Project – Format.</w:t>
      </w:r>
    </w:p>
    <w:p w14:paraId="268EE688" w14:textId="77777777" w:rsidR="00AA6964" w:rsidRDefault="00000000">
      <w:pPr>
        <w:spacing w:after="140"/>
        <w:ind w:left="300" w:hanging="300"/>
      </w:pPr>
      <w:r>
        <w:t>School of Innovation and Management. (2026). PGDM (2025–27) Summer Internship Reporting Template.</w:t>
      </w:r>
    </w:p>
    <w:p w14:paraId="532EB29E" w14:textId="77777777" w:rsidR="00AA6964" w:rsidRDefault="00000000">
      <w:pPr>
        <w:spacing w:after="140"/>
        <w:ind w:left="300" w:hanging="300"/>
      </w:pPr>
      <w:r>
        <w:t>Mahimaluru, G. (2026). Robotic Bariatric Surgery awareness video [Internship project]. https://youtube.com/shorts/EfKeGjykakA?feature=share</w:t>
      </w:r>
    </w:p>
    <w:sectPr w:rsidR="00AA6964" w:rsidSect="00BF5B9A">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1802" w14:textId="77777777" w:rsidR="004C5D91" w:rsidRDefault="004C5D91" w:rsidP="00BF5B9A">
      <w:r>
        <w:separator/>
      </w:r>
    </w:p>
  </w:endnote>
  <w:endnote w:type="continuationSeparator" w:id="0">
    <w:p w14:paraId="4945323C" w14:textId="77777777" w:rsidR="004C5D91" w:rsidRDefault="004C5D91" w:rsidP="00BF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7494"/>
      <w:docPartObj>
        <w:docPartGallery w:val="Page Numbers (Bottom of Page)"/>
        <w:docPartUnique/>
      </w:docPartObj>
    </w:sdtPr>
    <w:sdtEndPr>
      <w:rPr>
        <w:noProof/>
      </w:rPr>
    </w:sdtEndPr>
    <w:sdtContent>
      <w:p w14:paraId="6A3F6609" w14:textId="77777777" w:rsidR="00BF5B9A" w:rsidRDefault="00BF5B9A">
        <w:pPr>
          <w:pStyle w:val="Footer"/>
          <w:jc w:val="right"/>
        </w:pPr>
      </w:p>
      <w:p w14:paraId="1D3A52CB" w14:textId="77777777" w:rsidR="00BF5B9A" w:rsidRDefault="00BF5B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870252" w14:textId="77777777" w:rsidR="00BF5B9A" w:rsidRDefault="00BF5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069E" w14:textId="77777777" w:rsidR="004C5D91" w:rsidRDefault="004C5D91" w:rsidP="00BF5B9A">
      <w:r>
        <w:separator/>
      </w:r>
    </w:p>
  </w:footnote>
  <w:footnote w:type="continuationSeparator" w:id="0">
    <w:p w14:paraId="08A0C781" w14:textId="77777777" w:rsidR="004C5D91" w:rsidRDefault="004C5D91" w:rsidP="00BF5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15EBA"/>
    <w:multiLevelType w:val="hybridMultilevel"/>
    <w:tmpl w:val="91248B7E"/>
    <w:lvl w:ilvl="0" w:tplc="079C2D5E">
      <w:start w:val="1"/>
      <w:numFmt w:val="bullet"/>
      <w:lvlText w:val="•"/>
      <w:lvlJc w:val="left"/>
      <w:pPr>
        <w:ind w:left="460" w:hanging="260"/>
      </w:pPr>
    </w:lvl>
    <w:lvl w:ilvl="1" w:tplc="FAC03288">
      <w:numFmt w:val="decimal"/>
      <w:lvlText w:val=""/>
      <w:lvlJc w:val="left"/>
    </w:lvl>
    <w:lvl w:ilvl="2" w:tplc="F5B0F9D0">
      <w:numFmt w:val="decimal"/>
      <w:lvlText w:val=""/>
      <w:lvlJc w:val="left"/>
    </w:lvl>
    <w:lvl w:ilvl="3" w:tplc="5A781E4E">
      <w:numFmt w:val="decimal"/>
      <w:lvlText w:val=""/>
      <w:lvlJc w:val="left"/>
    </w:lvl>
    <w:lvl w:ilvl="4" w:tplc="1B46C94C">
      <w:numFmt w:val="decimal"/>
      <w:lvlText w:val=""/>
      <w:lvlJc w:val="left"/>
    </w:lvl>
    <w:lvl w:ilvl="5" w:tplc="F52C5D2E">
      <w:numFmt w:val="decimal"/>
      <w:lvlText w:val=""/>
      <w:lvlJc w:val="left"/>
    </w:lvl>
    <w:lvl w:ilvl="6" w:tplc="199AABC8">
      <w:numFmt w:val="decimal"/>
      <w:lvlText w:val=""/>
      <w:lvlJc w:val="left"/>
    </w:lvl>
    <w:lvl w:ilvl="7" w:tplc="937A5428">
      <w:numFmt w:val="decimal"/>
      <w:lvlText w:val=""/>
      <w:lvlJc w:val="left"/>
    </w:lvl>
    <w:lvl w:ilvl="8" w:tplc="E5DCBC0E">
      <w:numFmt w:val="decimal"/>
      <w:lvlText w:val=""/>
      <w:lvlJc w:val="left"/>
    </w:lvl>
  </w:abstractNum>
  <w:abstractNum w:abstractNumId="1" w15:restartNumberingAfterBreak="0">
    <w:nsid w:val="6C0C53DB"/>
    <w:multiLevelType w:val="hybridMultilevel"/>
    <w:tmpl w:val="70A6165A"/>
    <w:lvl w:ilvl="0" w:tplc="BEF2BE1C">
      <w:start w:val="1"/>
      <w:numFmt w:val="bullet"/>
      <w:lvlText w:val="●"/>
      <w:lvlJc w:val="left"/>
      <w:pPr>
        <w:ind w:left="720" w:hanging="360"/>
      </w:pPr>
    </w:lvl>
    <w:lvl w:ilvl="1" w:tplc="C9708836">
      <w:start w:val="1"/>
      <w:numFmt w:val="bullet"/>
      <w:lvlText w:val="○"/>
      <w:lvlJc w:val="left"/>
      <w:pPr>
        <w:ind w:left="1440" w:hanging="360"/>
      </w:pPr>
    </w:lvl>
    <w:lvl w:ilvl="2" w:tplc="28604A3E">
      <w:start w:val="1"/>
      <w:numFmt w:val="bullet"/>
      <w:lvlText w:val="■"/>
      <w:lvlJc w:val="left"/>
      <w:pPr>
        <w:ind w:left="2160" w:hanging="360"/>
      </w:pPr>
    </w:lvl>
    <w:lvl w:ilvl="3" w:tplc="C0C4D4DC">
      <w:start w:val="1"/>
      <w:numFmt w:val="bullet"/>
      <w:lvlText w:val="●"/>
      <w:lvlJc w:val="left"/>
      <w:pPr>
        <w:ind w:left="2880" w:hanging="360"/>
      </w:pPr>
    </w:lvl>
    <w:lvl w:ilvl="4" w:tplc="A5148BF0">
      <w:start w:val="1"/>
      <w:numFmt w:val="bullet"/>
      <w:lvlText w:val="○"/>
      <w:lvlJc w:val="left"/>
      <w:pPr>
        <w:ind w:left="3600" w:hanging="360"/>
      </w:pPr>
    </w:lvl>
    <w:lvl w:ilvl="5" w:tplc="137618D2">
      <w:start w:val="1"/>
      <w:numFmt w:val="bullet"/>
      <w:lvlText w:val="■"/>
      <w:lvlJc w:val="left"/>
      <w:pPr>
        <w:ind w:left="4320" w:hanging="360"/>
      </w:pPr>
    </w:lvl>
    <w:lvl w:ilvl="6" w:tplc="AAA6521A">
      <w:start w:val="1"/>
      <w:numFmt w:val="bullet"/>
      <w:lvlText w:val="●"/>
      <w:lvlJc w:val="left"/>
      <w:pPr>
        <w:ind w:left="5040" w:hanging="360"/>
      </w:pPr>
    </w:lvl>
    <w:lvl w:ilvl="7" w:tplc="3A401924">
      <w:start w:val="1"/>
      <w:numFmt w:val="bullet"/>
      <w:lvlText w:val="●"/>
      <w:lvlJc w:val="left"/>
      <w:pPr>
        <w:ind w:left="5760" w:hanging="360"/>
      </w:pPr>
    </w:lvl>
    <w:lvl w:ilvl="8" w:tplc="0264FBDA">
      <w:start w:val="1"/>
      <w:numFmt w:val="bullet"/>
      <w:lvlText w:val="●"/>
      <w:lvlJc w:val="left"/>
      <w:pPr>
        <w:ind w:left="6480" w:hanging="360"/>
      </w:pPr>
    </w:lvl>
  </w:abstractNum>
  <w:num w:numId="1" w16cid:durableId="693650501">
    <w:abstractNumId w:val="1"/>
    <w:lvlOverride w:ilvl="0">
      <w:startOverride w:val="1"/>
    </w:lvlOverride>
  </w:num>
  <w:num w:numId="2" w16cid:durableId="85218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64"/>
    <w:rsid w:val="001518C1"/>
    <w:rsid w:val="004C5D91"/>
    <w:rsid w:val="00541E32"/>
    <w:rsid w:val="006149ED"/>
    <w:rsid w:val="00984E68"/>
    <w:rsid w:val="00AA6964"/>
    <w:rsid w:val="00BF5B9A"/>
    <w:rsid w:val="00EB3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FC72"/>
  <w15:docId w15:val="{F42C9D23-A8DC-44F4-9447-28C0E842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5B9A"/>
    <w:pPr>
      <w:tabs>
        <w:tab w:val="center" w:pos="4513"/>
        <w:tab w:val="right" w:pos="9026"/>
      </w:tabs>
    </w:pPr>
  </w:style>
  <w:style w:type="character" w:customStyle="1" w:styleId="HeaderChar">
    <w:name w:val="Header Char"/>
    <w:basedOn w:val="DefaultParagraphFont"/>
    <w:link w:val="Header"/>
    <w:uiPriority w:val="99"/>
    <w:rsid w:val="00BF5B9A"/>
  </w:style>
  <w:style w:type="paragraph" w:styleId="Footer">
    <w:name w:val="footer"/>
    <w:basedOn w:val="Normal"/>
    <w:link w:val="FooterChar"/>
    <w:uiPriority w:val="99"/>
    <w:unhideWhenUsed/>
    <w:rsid w:val="00BF5B9A"/>
    <w:pPr>
      <w:tabs>
        <w:tab w:val="center" w:pos="4513"/>
        <w:tab w:val="right" w:pos="9026"/>
      </w:tabs>
    </w:pPr>
  </w:style>
  <w:style w:type="character" w:customStyle="1" w:styleId="FooterChar">
    <w:name w:val="Footer Char"/>
    <w:basedOn w:val="DefaultParagraphFont"/>
    <w:link w:val="Footer"/>
    <w:uiPriority w:val="99"/>
    <w:rsid w:val="00BF5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6030</Words>
  <Characters>34373</Characters>
  <Application>Microsoft Office Word</Application>
  <DocSecurity>0</DocSecurity>
  <Lines>286</Lines>
  <Paragraphs>80</Paragraphs>
  <ScaleCrop>false</ScaleCrop>
  <Company/>
  <LinksUpToDate>false</LinksUpToDate>
  <CharactersWithSpaces>40323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Gnaneshwari Mahimaluru</cp:lastModifiedBy>
  <cp:revision>4</cp:revision>
  <cp:lastPrinted>2026-08-25T08:58:00Z</cp:lastPrinted>
  <dcterms:created xsi:type="dcterms:W3CDTF">2026-08-25T08:33:00Z</dcterms:created>
  <dcterms:modified xsi:type="dcterms:W3CDTF">2026-08-25T09:00:00Z</dcterms:modified>
</cp:coreProperties>
</file>