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3C473B" w14:textId="77777777" w:rsidR="008A7462" w:rsidRPr="0070212B" w:rsidRDefault="00000000" w:rsidP="00A3793A">
      <w:pPr>
        <w:spacing w:before="1300" w:afterLines="120" w:after="288" w:line="360" w:lineRule="auto"/>
        <w:jc w:val="center"/>
        <w:rPr>
          <w:rFonts w:ascii="Times New Roman" w:hAnsi="Times New Roman" w:cs="Times New Roman"/>
          <w:sz w:val="52"/>
          <w:szCs w:val="52"/>
        </w:rPr>
      </w:pPr>
      <w:r w:rsidRPr="0070212B">
        <w:rPr>
          <w:rFonts w:ascii="Times New Roman" w:hAnsi="Times New Roman" w:cs="Times New Roman"/>
          <w:b/>
          <w:color w:val="B85C24"/>
          <w:sz w:val="52"/>
          <w:szCs w:val="52"/>
        </w:rPr>
        <w:t>REVIEW-INFORMED SKINCARE</w:t>
      </w:r>
      <w:r w:rsidRPr="0070212B">
        <w:rPr>
          <w:rFonts w:ascii="Times New Roman" w:hAnsi="Times New Roman" w:cs="Times New Roman"/>
          <w:b/>
          <w:color w:val="B85C24"/>
          <w:sz w:val="52"/>
          <w:szCs w:val="52"/>
        </w:rPr>
        <w:br/>
        <w:t>PRODUCT DISCOVERY</w:t>
      </w:r>
    </w:p>
    <w:p w14:paraId="77857EE4" w14:textId="77777777" w:rsidR="008A7462" w:rsidRPr="0070212B" w:rsidRDefault="00000000" w:rsidP="00A3793A">
      <w:pPr>
        <w:spacing w:afterLines="120" w:after="288" w:line="360" w:lineRule="auto"/>
        <w:jc w:val="center"/>
        <w:rPr>
          <w:rFonts w:ascii="Times New Roman" w:hAnsi="Times New Roman" w:cs="Times New Roman"/>
          <w:sz w:val="40"/>
          <w:szCs w:val="40"/>
        </w:rPr>
      </w:pPr>
      <w:r w:rsidRPr="0070212B">
        <w:rPr>
          <w:rFonts w:ascii="Times New Roman" w:hAnsi="Times New Roman" w:cs="Times New Roman"/>
          <w:sz w:val="40"/>
          <w:szCs w:val="40"/>
        </w:rPr>
        <w:t>Using NLP and Data Analytics</w:t>
      </w:r>
    </w:p>
    <w:p w14:paraId="5761F693" w14:textId="77777777" w:rsidR="008A7462" w:rsidRPr="0070212B" w:rsidRDefault="00000000" w:rsidP="00A3793A">
      <w:pPr>
        <w:spacing w:before="560" w:afterLines="120" w:after="288" w:line="360" w:lineRule="auto"/>
        <w:jc w:val="center"/>
        <w:rPr>
          <w:rFonts w:ascii="Times New Roman" w:hAnsi="Times New Roman" w:cs="Times New Roman"/>
          <w:sz w:val="24"/>
          <w:szCs w:val="24"/>
        </w:rPr>
      </w:pPr>
      <w:r w:rsidRPr="0070212B">
        <w:rPr>
          <w:rFonts w:ascii="Times New Roman" w:hAnsi="Times New Roman" w:cs="Times New Roman"/>
          <w:b/>
          <w:sz w:val="32"/>
          <w:szCs w:val="32"/>
        </w:rPr>
        <w:t>Week 1: Data Science Orientation &amp; Problem Definition</w:t>
      </w:r>
      <w:r w:rsidRPr="0070212B">
        <w:rPr>
          <w:rFonts w:ascii="Times New Roman" w:hAnsi="Times New Roman" w:cs="Times New Roman"/>
          <w:b/>
          <w:sz w:val="32"/>
          <w:szCs w:val="32"/>
        </w:rPr>
        <w:br/>
      </w:r>
      <w:r w:rsidRPr="0070212B">
        <w:rPr>
          <w:rFonts w:ascii="Times New Roman" w:hAnsi="Times New Roman" w:cs="Times New Roman"/>
          <w:b/>
          <w:sz w:val="24"/>
          <w:szCs w:val="24"/>
        </w:rPr>
        <w:br/>
      </w:r>
      <w:r w:rsidRPr="0070212B">
        <w:rPr>
          <w:rFonts w:ascii="Times New Roman" w:hAnsi="Times New Roman" w:cs="Times New Roman"/>
          <w:sz w:val="24"/>
          <w:szCs w:val="24"/>
        </w:rPr>
        <w:t>Prepared by: Muppur Gnaneswar</w:t>
      </w:r>
      <w:r w:rsidRPr="0070212B">
        <w:rPr>
          <w:rFonts w:ascii="Times New Roman" w:hAnsi="Times New Roman" w:cs="Times New Roman"/>
          <w:sz w:val="24"/>
          <w:szCs w:val="24"/>
        </w:rPr>
        <w:br/>
        <w:t>Data Science with Python Analyst Internship</w:t>
      </w:r>
      <w:r w:rsidRPr="0070212B">
        <w:rPr>
          <w:rFonts w:ascii="Times New Roman" w:hAnsi="Times New Roman" w:cs="Times New Roman"/>
          <w:sz w:val="24"/>
          <w:szCs w:val="24"/>
        </w:rPr>
        <w:br/>
      </w:r>
      <w:proofErr w:type="spellStart"/>
      <w:r w:rsidRPr="0070212B">
        <w:rPr>
          <w:rFonts w:ascii="Times New Roman" w:hAnsi="Times New Roman" w:cs="Times New Roman"/>
          <w:sz w:val="24"/>
          <w:szCs w:val="24"/>
        </w:rPr>
        <w:t>YuvaIntern</w:t>
      </w:r>
      <w:proofErr w:type="spellEnd"/>
      <w:r w:rsidRPr="0070212B">
        <w:rPr>
          <w:rFonts w:ascii="Times New Roman" w:hAnsi="Times New Roman" w:cs="Times New Roman"/>
          <w:sz w:val="24"/>
          <w:szCs w:val="24"/>
        </w:rPr>
        <w:br/>
        <w:t>24 October 2026</w:t>
      </w:r>
    </w:p>
    <w:p w14:paraId="643D4815" w14:textId="77777777" w:rsidR="008A7462" w:rsidRPr="0070212B" w:rsidRDefault="00000000" w:rsidP="00A3793A">
      <w:pPr>
        <w:spacing w:before="500" w:afterLines="120" w:after="288" w:line="360" w:lineRule="auto"/>
        <w:jc w:val="center"/>
        <w:rPr>
          <w:rFonts w:ascii="Times New Roman" w:hAnsi="Times New Roman" w:cs="Times New Roman"/>
          <w:sz w:val="24"/>
          <w:szCs w:val="24"/>
        </w:rPr>
      </w:pPr>
      <w:r w:rsidRPr="0070212B">
        <w:rPr>
          <w:rFonts w:ascii="Times New Roman" w:hAnsi="Times New Roman" w:cs="Times New Roman"/>
          <w:i/>
          <w:sz w:val="24"/>
          <w:szCs w:val="24"/>
        </w:rPr>
        <w:t>Problem definition and research plan</w:t>
      </w:r>
    </w:p>
    <w:p w14:paraId="69B06B31" w14:textId="77777777" w:rsidR="00884C3B" w:rsidRDefault="00884C3B" w:rsidP="00A3793A">
      <w:pPr>
        <w:spacing w:afterLines="120" w:after="288" w:line="360" w:lineRule="auto"/>
        <w:rPr>
          <w:rFonts w:ascii="Times New Roman" w:hAnsi="Times New Roman" w:cs="Times New Roman"/>
          <w:sz w:val="24"/>
          <w:szCs w:val="24"/>
        </w:rPr>
      </w:pPr>
    </w:p>
    <w:p w14:paraId="04186927" w14:textId="77777777" w:rsidR="00884C3B" w:rsidRDefault="00884C3B" w:rsidP="00A3793A">
      <w:pPr>
        <w:spacing w:afterLines="120" w:after="288" w:line="360" w:lineRule="auto"/>
        <w:rPr>
          <w:rFonts w:ascii="Times New Roman" w:hAnsi="Times New Roman" w:cs="Times New Roman"/>
          <w:sz w:val="24"/>
          <w:szCs w:val="24"/>
        </w:rPr>
      </w:pPr>
    </w:p>
    <w:p w14:paraId="474183F2" w14:textId="77777777" w:rsidR="00884C3B" w:rsidRDefault="00884C3B" w:rsidP="00A3793A">
      <w:pPr>
        <w:spacing w:afterLines="120" w:after="288" w:line="360" w:lineRule="auto"/>
        <w:rPr>
          <w:rFonts w:ascii="Times New Roman" w:hAnsi="Times New Roman" w:cs="Times New Roman"/>
          <w:sz w:val="24"/>
          <w:szCs w:val="24"/>
        </w:rPr>
      </w:pPr>
    </w:p>
    <w:p w14:paraId="4276DCEE" w14:textId="77777777" w:rsidR="00884C3B" w:rsidRDefault="00884C3B" w:rsidP="00A3793A">
      <w:pPr>
        <w:spacing w:afterLines="120" w:after="288" w:line="360" w:lineRule="auto"/>
        <w:rPr>
          <w:rFonts w:ascii="Times New Roman" w:hAnsi="Times New Roman" w:cs="Times New Roman"/>
          <w:sz w:val="24"/>
          <w:szCs w:val="24"/>
        </w:rPr>
      </w:pPr>
      <w:r>
        <w:rPr>
          <w:rFonts w:ascii="Times New Roman" w:hAnsi="Times New Roman" w:cs="Times New Roman"/>
          <w:sz w:val="24"/>
          <w:szCs w:val="24"/>
        </w:rPr>
        <w:t>\</w:t>
      </w:r>
    </w:p>
    <w:p w14:paraId="450EB4A0" w14:textId="77777777" w:rsidR="00884C3B" w:rsidRDefault="00884C3B" w:rsidP="00A3793A">
      <w:pPr>
        <w:spacing w:afterLines="120" w:after="288" w:line="360" w:lineRule="auto"/>
        <w:rPr>
          <w:rFonts w:ascii="Times New Roman" w:hAnsi="Times New Roman" w:cs="Times New Roman"/>
          <w:sz w:val="24"/>
          <w:szCs w:val="24"/>
        </w:rPr>
      </w:pPr>
    </w:p>
    <w:p w14:paraId="02530008" w14:textId="77777777" w:rsidR="00884C3B" w:rsidRDefault="00884C3B" w:rsidP="00A3793A">
      <w:pPr>
        <w:spacing w:afterLines="120" w:after="288" w:line="360" w:lineRule="auto"/>
        <w:rPr>
          <w:rFonts w:ascii="Times New Roman" w:hAnsi="Times New Roman" w:cs="Times New Roman"/>
          <w:sz w:val="24"/>
          <w:szCs w:val="24"/>
        </w:rPr>
      </w:pPr>
    </w:p>
    <w:p w14:paraId="6BCB99A3" w14:textId="634C5483" w:rsidR="00DA6978" w:rsidRPr="00DA6978" w:rsidRDefault="00DA6978" w:rsidP="00A3793A">
      <w:pPr>
        <w:spacing w:afterLines="120" w:after="288" w:line="360" w:lineRule="auto"/>
        <w:jc w:val="center"/>
        <w:rPr>
          <w:rFonts w:ascii="Times New Roman" w:hAnsi="Times New Roman" w:cs="Times New Roman"/>
          <w:sz w:val="24"/>
          <w:szCs w:val="24"/>
        </w:rPr>
      </w:pPr>
      <w:r w:rsidRPr="00DA6978">
        <w:rPr>
          <w:rFonts w:ascii="Times New Roman" w:hAnsi="Times New Roman" w:cs="Times New Roman"/>
          <w:b/>
          <w:bCs/>
          <w:color w:val="B85C24"/>
          <w:sz w:val="32"/>
          <w:szCs w:val="32"/>
          <w:lang w:val="en-IN"/>
        </w:rPr>
        <w:lastRenderedPageBreak/>
        <w:t>Abstract</w:t>
      </w:r>
    </w:p>
    <w:p w14:paraId="7CD1FBBF" w14:textId="77777777" w:rsidR="00DA6978" w:rsidRPr="00DA6978" w:rsidRDefault="00DA6978" w:rsidP="00A3793A">
      <w:pPr>
        <w:spacing w:afterLines="120" w:after="288" w:line="360" w:lineRule="auto"/>
        <w:rPr>
          <w:rFonts w:ascii="Times New Roman" w:hAnsi="Times New Roman" w:cs="Times New Roman"/>
          <w:sz w:val="24"/>
          <w:szCs w:val="24"/>
          <w:lang w:val="en-IN"/>
        </w:rPr>
      </w:pPr>
      <w:r w:rsidRPr="00DA6978">
        <w:rPr>
          <w:rFonts w:ascii="Times New Roman" w:hAnsi="Times New Roman" w:cs="Times New Roman"/>
          <w:sz w:val="24"/>
          <w:szCs w:val="24"/>
          <w:lang w:val="en-IN"/>
        </w:rPr>
        <w:t xml:space="preserve">The growing use of online platforms for purchasing skincare products has made customer reviews and ratings an important source of information for understanding consumer preferences and product experiences. However, analysing large volumes of customer feedback manually can be time-consuming and may make it difficult to identify recurring opinions and concerns. This project, titled </w:t>
      </w:r>
      <w:r w:rsidRPr="00DA6978">
        <w:rPr>
          <w:rFonts w:ascii="Times New Roman" w:hAnsi="Times New Roman" w:cs="Times New Roman"/>
          <w:i/>
          <w:iCs/>
          <w:sz w:val="24"/>
          <w:szCs w:val="24"/>
          <w:lang w:val="en-IN"/>
        </w:rPr>
        <w:t>“Review-Informed Skincare Product Discovery Using NLP and Data Analytics,”</w:t>
      </w:r>
      <w:r w:rsidRPr="00DA6978">
        <w:rPr>
          <w:rFonts w:ascii="Times New Roman" w:hAnsi="Times New Roman" w:cs="Times New Roman"/>
          <w:sz w:val="24"/>
          <w:szCs w:val="24"/>
          <w:lang w:val="en-IN"/>
        </w:rPr>
        <w:t xml:space="preserve"> aims to explore how data science techniques can be used to analyse customer reviews and ratings of skincare products.</w:t>
      </w:r>
    </w:p>
    <w:p w14:paraId="1EB3C035" w14:textId="77777777" w:rsidR="00DA6978" w:rsidRPr="00DA6978" w:rsidRDefault="00DA6978" w:rsidP="00A3793A">
      <w:pPr>
        <w:spacing w:afterLines="120" w:after="288" w:line="360" w:lineRule="auto"/>
        <w:rPr>
          <w:rFonts w:ascii="Times New Roman" w:hAnsi="Times New Roman" w:cs="Times New Roman"/>
          <w:sz w:val="24"/>
          <w:szCs w:val="24"/>
          <w:lang w:val="en-IN"/>
        </w:rPr>
      </w:pPr>
      <w:r w:rsidRPr="00DA6978">
        <w:rPr>
          <w:rFonts w:ascii="Times New Roman" w:hAnsi="Times New Roman" w:cs="Times New Roman"/>
          <w:sz w:val="24"/>
          <w:szCs w:val="24"/>
          <w:lang w:val="en-IN"/>
        </w:rPr>
        <w:t>The proposed approach involves collecting a suitable publicly available dataset, cleaning and preparing the data, and performing exploratory data analysis using Python libraries such as Pandas, NumPy, and Matplotlib. Natural Language Processing (NLP) techniques will be explored to identify common themes in customer feedback, including product texture, fragrance, packaging, perceived effectiveness, and value for money. The analysis will also investigate potential relationships between review topics and customer ratings.</w:t>
      </w:r>
    </w:p>
    <w:p w14:paraId="70E1616E" w14:textId="77777777" w:rsidR="00DA6978" w:rsidRPr="00DA6978" w:rsidRDefault="00DA6978" w:rsidP="00A3793A">
      <w:pPr>
        <w:spacing w:afterLines="120" w:after="288" w:line="360" w:lineRule="auto"/>
        <w:rPr>
          <w:rFonts w:ascii="Times New Roman" w:hAnsi="Times New Roman" w:cs="Times New Roman"/>
          <w:sz w:val="24"/>
          <w:szCs w:val="24"/>
          <w:lang w:val="en-IN"/>
        </w:rPr>
      </w:pPr>
      <w:r w:rsidRPr="00DA6978">
        <w:rPr>
          <w:rFonts w:ascii="Times New Roman" w:hAnsi="Times New Roman" w:cs="Times New Roman"/>
          <w:sz w:val="24"/>
          <w:szCs w:val="24"/>
          <w:lang w:val="en-IN"/>
        </w:rPr>
        <w:t>The expected outcome is a structured understanding of customer opinions, recurring product-related concerns, and patterns in review data. These insights may help skincare businesses identify areas for further investigation, improve product information, and support customer-focused decision-making. As this is the initial project proposal, the findings and business implications will be determined only after the dataset has been selected and analysed.</w:t>
      </w:r>
    </w:p>
    <w:p w14:paraId="05B15D05" w14:textId="0DC9DFB2" w:rsidR="00884C3B" w:rsidRDefault="00DA6978" w:rsidP="00A3793A">
      <w:pPr>
        <w:spacing w:afterLines="120" w:after="288" w:line="360" w:lineRule="auto"/>
        <w:rPr>
          <w:rFonts w:ascii="Times New Roman" w:hAnsi="Times New Roman" w:cs="Times New Roman"/>
          <w:sz w:val="24"/>
          <w:szCs w:val="24"/>
        </w:rPr>
      </w:pPr>
      <w:r>
        <w:rPr>
          <w:rFonts w:ascii="Times New Roman" w:hAnsi="Times New Roman" w:cs="Times New Roman"/>
          <w:sz w:val="24"/>
          <w:szCs w:val="24"/>
        </w:rPr>
        <w:br w:type="page"/>
      </w:r>
    </w:p>
    <w:p w14:paraId="674964E5" w14:textId="77777777" w:rsidR="00884C3B" w:rsidRPr="00884C3B" w:rsidRDefault="00884C3B" w:rsidP="00D6632E">
      <w:pPr>
        <w:spacing w:afterLines="120" w:after="288" w:line="360" w:lineRule="auto"/>
        <w:jc w:val="center"/>
        <w:rPr>
          <w:rFonts w:ascii="Times New Roman" w:hAnsi="Times New Roman" w:cs="Times New Roman"/>
          <w:color w:val="B85C24"/>
          <w:sz w:val="32"/>
          <w:szCs w:val="32"/>
          <w:lang w:val="en-IN"/>
        </w:rPr>
      </w:pPr>
      <w:r w:rsidRPr="00884C3B">
        <w:rPr>
          <w:rFonts w:ascii="Times New Roman" w:hAnsi="Times New Roman" w:cs="Times New Roman"/>
          <w:b/>
          <w:bCs/>
          <w:color w:val="B85C24"/>
          <w:sz w:val="32"/>
          <w:szCs w:val="32"/>
          <w:lang w:val="en-IN"/>
        </w:rPr>
        <w:lastRenderedPageBreak/>
        <w:t>Executive Summary</w:t>
      </w:r>
    </w:p>
    <w:p w14:paraId="05B0A3C0" w14:textId="77777777" w:rsidR="00884C3B" w:rsidRPr="00884C3B" w:rsidRDefault="00884C3B" w:rsidP="00A3793A">
      <w:pPr>
        <w:spacing w:afterLines="120" w:after="288" w:line="360" w:lineRule="auto"/>
        <w:rPr>
          <w:rFonts w:ascii="Times New Roman" w:hAnsi="Times New Roman" w:cs="Times New Roman"/>
          <w:sz w:val="24"/>
          <w:szCs w:val="24"/>
          <w:lang w:val="en-IN"/>
        </w:rPr>
      </w:pPr>
      <w:r w:rsidRPr="00884C3B">
        <w:rPr>
          <w:rFonts w:ascii="Times New Roman" w:hAnsi="Times New Roman" w:cs="Times New Roman"/>
          <w:sz w:val="24"/>
          <w:szCs w:val="24"/>
          <w:lang w:val="en-IN"/>
        </w:rPr>
        <w:t>Online skincare shoppers often compare products using star ratings, descriptions, ingredients, and written reviews. A star rating is useful, but it does not explain why a customer liked or disliked a product. Reviews may mention texture, scent, packaging, value, delivery, or perceived performance. Manually reading large numbers of reviews is time-consuming.</w:t>
      </w:r>
    </w:p>
    <w:p w14:paraId="6486A835" w14:textId="77777777" w:rsidR="00884C3B" w:rsidRPr="00884C3B" w:rsidRDefault="00884C3B" w:rsidP="00A3793A">
      <w:pPr>
        <w:spacing w:afterLines="120" w:after="288" w:line="360" w:lineRule="auto"/>
        <w:rPr>
          <w:rFonts w:ascii="Times New Roman" w:hAnsi="Times New Roman" w:cs="Times New Roman"/>
          <w:sz w:val="24"/>
          <w:szCs w:val="24"/>
          <w:lang w:val="en-IN"/>
        </w:rPr>
      </w:pPr>
      <w:r w:rsidRPr="00884C3B">
        <w:rPr>
          <w:rFonts w:ascii="Times New Roman" w:hAnsi="Times New Roman" w:cs="Times New Roman"/>
          <w:sz w:val="24"/>
          <w:szCs w:val="24"/>
          <w:lang w:val="en-IN"/>
        </w:rPr>
        <w:t>This proposal explores how a beauty and wellness retailer could use ratings and review text to summarize customer feedback across skincare categories. The initial scope is exploratory data analysis, text preparation, sentiment exploration, and review-theme analysis. The results could later inform product-page improvements or a review-informed product-discovery feature if the data supports those uses.</w:t>
      </w:r>
    </w:p>
    <w:p w14:paraId="1CEFE095" w14:textId="77777777" w:rsidR="00884C3B" w:rsidRPr="00884C3B" w:rsidRDefault="00884C3B" w:rsidP="00A3793A">
      <w:pPr>
        <w:spacing w:afterLines="120" w:after="288" w:line="360" w:lineRule="auto"/>
        <w:rPr>
          <w:rFonts w:ascii="Times New Roman" w:hAnsi="Times New Roman" w:cs="Times New Roman"/>
          <w:sz w:val="24"/>
          <w:szCs w:val="24"/>
          <w:lang w:val="en-IN"/>
        </w:rPr>
      </w:pPr>
      <w:r w:rsidRPr="00884C3B">
        <w:rPr>
          <w:rFonts w:ascii="Times New Roman" w:hAnsi="Times New Roman" w:cs="Times New Roman"/>
          <w:sz w:val="24"/>
          <w:szCs w:val="24"/>
          <w:lang w:val="en-IN"/>
        </w:rPr>
        <w:t xml:space="preserve">This is a Week 1 planning document: no dataset has been </w:t>
      </w:r>
      <w:proofErr w:type="spellStart"/>
      <w:r w:rsidRPr="00884C3B">
        <w:rPr>
          <w:rFonts w:ascii="Times New Roman" w:hAnsi="Times New Roman" w:cs="Times New Roman"/>
          <w:sz w:val="24"/>
          <w:szCs w:val="24"/>
          <w:lang w:val="en-IN"/>
        </w:rPr>
        <w:t>analyzed</w:t>
      </w:r>
      <w:proofErr w:type="spellEnd"/>
      <w:r w:rsidRPr="00884C3B">
        <w:rPr>
          <w:rFonts w:ascii="Times New Roman" w:hAnsi="Times New Roman" w:cs="Times New Roman"/>
          <w:sz w:val="24"/>
          <w:szCs w:val="24"/>
          <w:lang w:val="en-IN"/>
        </w:rPr>
        <w:t>, no model has been trained, and no business improvement is claimed.</w:t>
      </w:r>
    </w:p>
    <w:p w14:paraId="149765FE" w14:textId="1FDB2A50" w:rsidR="00884C3B" w:rsidRDefault="00884C3B" w:rsidP="00A3793A">
      <w:pPr>
        <w:spacing w:afterLines="120" w:after="288" w:line="360" w:lineRule="auto"/>
        <w:rPr>
          <w:rFonts w:ascii="Times New Roman" w:hAnsi="Times New Roman" w:cs="Times New Roman"/>
          <w:sz w:val="24"/>
          <w:szCs w:val="24"/>
        </w:rPr>
      </w:pPr>
      <w:r>
        <w:rPr>
          <w:rFonts w:ascii="Times New Roman" w:hAnsi="Times New Roman" w:cs="Times New Roman"/>
          <w:sz w:val="24"/>
          <w:szCs w:val="24"/>
        </w:rPr>
        <w:br w:type="page"/>
      </w:r>
    </w:p>
    <w:p w14:paraId="563B8C68" w14:textId="6C865BEB" w:rsidR="008A7462" w:rsidRPr="0070212B" w:rsidRDefault="00000000" w:rsidP="00A3793A">
      <w:pPr>
        <w:pStyle w:val="Heading1"/>
        <w:spacing w:afterLines="120" w:after="288" w:line="360" w:lineRule="auto"/>
        <w:rPr>
          <w:rFonts w:ascii="Times New Roman" w:hAnsi="Times New Roman" w:cs="Times New Roman"/>
          <w:sz w:val="32"/>
          <w:szCs w:val="32"/>
        </w:rPr>
      </w:pPr>
      <w:r w:rsidRPr="0070212B">
        <w:rPr>
          <w:rFonts w:ascii="Times New Roman" w:hAnsi="Times New Roman" w:cs="Times New Roman"/>
          <w:sz w:val="32"/>
          <w:szCs w:val="32"/>
        </w:rPr>
        <w:lastRenderedPageBreak/>
        <w:t>1. Industry Orientation and Business Context</w:t>
      </w:r>
    </w:p>
    <w:p w14:paraId="45866073" w14:textId="77777777" w:rsidR="008A7462" w:rsidRPr="0070212B" w:rsidRDefault="00000000" w:rsidP="00A3793A">
      <w:pPr>
        <w:spacing w:afterLines="120" w:after="288" w:line="360" w:lineRule="auto"/>
        <w:rPr>
          <w:rFonts w:ascii="Times New Roman" w:hAnsi="Times New Roman" w:cs="Times New Roman"/>
          <w:sz w:val="24"/>
          <w:szCs w:val="24"/>
        </w:rPr>
      </w:pPr>
      <w:proofErr w:type="spellStart"/>
      <w:r w:rsidRPr="0070212B">
        <w:rPr>
          <w:rFonts w:ascii="Times New Roman" w:hAnsi="Times New Roman" w:cs="Times New Roman"/>
          <w:sz w:val="24"/>
          <w:szCs w:val="24"/>
        </w:rPr>
        <w:t>NielsenIQ's</w:t>
      </w:r>
      <w:proofErr w:type="spellEnd"/>
      <w:r w:rsidRPr="0070212B">
        <w:rPr>
          <w:rFonts w:ascii="Times New Roman" w:hAnsi="Times New Roman" w:cs="Times New Roman"/>
          <w:sz w:val="24"/>
          <w:szCs w:val="24"/>
        </w:rPr>
        <w:t xml:space="preserve"> 2025 report on Indian beauty discusses ingredient transparency and digital discovery, including the role of ratings and reviews in online beauty purchase decisions [1]. Its e-beauty report describes the growing importance of online channels and digitally enabled beauty shopping [2]. McKinsey's 2025 beauty analysis highlights consumer scrutiny of product value and efficacy [3]. These sources establish the relevance of the topic; they do not prove that review mining will improve sales for a particular retailer.</w:t>
      </w:r>
    </w:p>
    <w:p w14:paraId="4F2F007B" w14:textId="3E2BC8B5" w:rsidR="008A7462" w:rsidRPr="0070212B" w:rsidRDefault="00000000" w:rsidP="00A3793A">
      <w:pPr>
        <w:spacing w:afterLines="120" w:after="288" w:line="360" w:lineRule="auto"/>
        <w:rPr>
          <w:rFonts w:ascii="Times New Roman" w:hAnsi="Times New Roman" w:cs="Times New Roman"/>
          <w:sz w:val="24"/>
          <w:szCs w:val="24"/>
        </w:rPr>
      </w:pPr>
      <w:r w:rsidRPr="0070212B">
        <w:rPr>
          <w:rFonts w:ascii="Times New Roman" w:hAnsi="Times New Roman" w:cs="Times New Roman"/>
          <w:sz w:val="24"/>
          <w:szCs w:val="24"/>
        </w:rPr>
        <w:t xml:space="preserve">Imagine a retailer selling cleansers, </w:t>
      </w:r>
      <w:r w:rsidR="00DA6978">
        <w:rPr>
          <w:rFonts w:ascii="Times New Roman" w:hAnsi="Times New Roman" w:cs="Times New Roman"/>
          <w:sz w:val="24"/>
          <w:szCs w:val="24"/>
        </w:rPr>
        <w:t>moisturi</w:t>
      </w:r>
      <w:r w:rsidR="00F04CEE">
        <w:rPr>
          <w:rFonts w:ascii="Times New Roman" w:hAnsi="Times New Roman" w:cs="Times New Roman"/>
          <w:sz w:val="24"/>
          <w:szCs w:val="24"/>
        </w:rPr>
        <w:t>z</w:t>
      </w:r>
      <w:r w:rsidR="00DA6978">
        <w:rPr>
          <w:rFonts w:ascii="Times New Roman" w:hAnsi="Times New Roman" w:cs="Times New Roman"/>
          <w:sz w:val="24"/>
          <w:szCs w:val="24"/>
        </w:rPr>
        <w:t>ers</w:t>
      </w:r>
      <w:r w:rsidRPr="0070212B">
        <w:rPr>
          <w:rFonts w:ascii="Times New Roman" w:hAnsi="Times New Roman" w:cs="Times New Roman"/>
          <w:sz w:val="24"/>
          <w:szCs w:val="24"/>
        </w:rPr>
        <w:t>, sunscreens, and serums. One product may have a 4.2-star average from 800 reviews; another may have a 4.5-star average from only 20 reviews. Neither average explains the full customer experience. Written reviews may reveal recurring topics, but reading hundreds of comments manually is difficult.</w:t>
      </w:r>
    </w:p>
    <w:p w14:paraId="59324D51" w14:textId="77777777" w:rsidR="008A7462" w:rsidRPr="0070212B" w:rsidRDefault="00000000" w:rsidP="00A3793A">
      <w:pPr>
        <w:spacing w:afterLines="120" w:after="288" w:line="360" w:lineRule="auto"/>
        <w:rPr>
          <w:rFonts w:ascii="Times New Roman" w:hAnsi="Times New Roman" w:cs="Times New Roman"/>
          <w:sz w:val="24"/>
          <w:szCs w:val="24"/>
        </w:rPr>
      </w:pPr>
      <w:r w:rsidRPr="0070212B">
        <w:rPr>
          <w:rFonts w:ascii="Times New Roman" w:hAnsi="Times New Roman" w:cs="Times New Roman"/>
          <w:sz w:val="24"/>
          <w:szCs w:val="24"/>
        </w:rPr>
        <w:t>The analysis will ask what customers commonly mention, whether topics differ between categories, and how lower-rated reviews differ from higher-rated reviews. It will analyze what reviewers say, not make medical judgments or infer that a product causes a skin condition.</w:t>
      </w:r>
    </w:p>
    <w:p w14:paraId="79CD0612" w14:textId="77777777" w:rsidR="008A7462" w:rsidRPr="0070212B" w:rsidRDefault="00000000" w:rsidP="00A3793A">
      <w:pPr>
        <w:pStyle w:val="Heading1"/>
        <w:spacing w:afterLines="120" w:after="288" w:line="360" w:lineRule="auto"/>
        <w:rPr>
          <w:rFonts w:ascii="Times New Roman" w:hAnsi="Times New Roman" w:cs="Times New Roman"/>
          <w:sz w:val="32"/>
          <w:szCs w:val="32"/>
        </w:rPr>
      </w:pPr>
      <w:r w:rsidRPr="0070212B">
        <w:rPr>
          <w:rFonts w:ascii="Times New Roman" w:hAnsi="Times New Roman" w:cs="Times New Roman"/>
          <w:sz w:val="32"/>
          <w:szCs w:val="32"/>
        </w:rPr>
        <w:t>2. Business Problem Definition</w:t>
      </w:r>
    </w:p>
    <w:p w14:paraId="496EE516" w14:textId="77777777" w:rsidR="008A7462" w:rsidRPr="0070212B" w:rsidRDefault="00000000" w:rsidP="00A3793A">
      <w:pPr>
        <w:spacing w:afterLines="120" w:after="288" w:line="360" w:lineRule="auto"/>
        <w:rPr>
          <w:rFonts w:ascii="Times New Roman" w:hAnsi="Times New Roman" w:cs="Times New Roman"/>
          <w:sz w:val="24"/>
          <w:szCs w:val="24"/>
        </w:rPr>
      </w:pPr>
      <w:r w:rsidRPr="0070212B">
        <w:rPr>
          <w:rFonts w:ascii="Times New Roman" w:hAnsi="Times New Roman" w:cs="Times New Roman"/>
          <w:sz w:val="24"/>
          <w:szCs w:val="24"/>
        </w:rPr>
        <w:t>Problem statement: How can an online skincare retailer organize product ratings and written reviews into understandable summaries of customer feedback across skincare categories?</w:t>
      </w:r>
    </w:p>
    <w:p w14:paraId="56942EE4" w14:textId="70829D22" w:rsidR="00B6216B" w:rsidRPr="00B6216B" w:rsidRDefault="00000000" w:rsidP="00B6216B">
      <w:pPr>
        <w:spacing w:afterLines="120" w:after="288" w:line="360" w:lineRule="auto"/>
        <w:rPr>
          <w:rFonts w:ascii="Times New Roman" w:hAnsi="Times New Roman" w:cs="Times New Roman"/>
          <w:sz w:val="24"/>
          <w:szCs w:val="24"/>
        </w:rPr>
      </w:pPr>
      <w:r w:rsidRPr="0070212B">
        <w:rPr>
          <w:rFonts w:ascii="Times New Roman" w:hAnsi="Times New Roman" w:cs="Times New Roman"/>
          <w:sz w:val="24"/>
          <w:szCs w:val="24"/>
        </w:rPr>
        <w:t>The immediate problem is not a lack of ratings. It is that ratings compress different experiences into a single number, while written reviews are difficult to summarize consistently at scale.</w:t>
      </w:r>
      <w:r w:rsidR="00B6216B">
        <w:rPr>
          <w:rFonts w:ascii="Times New Roman" w:hAnsi="Times New Roman" w:cs="Times New Roman"/>
          <w:sz w:val="24"/>
          <w:szCs w:val="24"/>
        </w:rPr>
        <w:t xml:space="preserve"> </w:t>
      </w:r>
      <w:r w:rsidRPr="0070212B">
        <w:rPr>
          <w:rFonts w:ascii="Times New Roman" w:hAnsi="Times New Roman" w:cs="Times New Roman"/>
          <w:sz w:val="24"/>
          <w:szCs w:val="24"/>
        </w:rPr>
        <w:t>Included: review text, star ratings, product identifiers, product categories, review dates where available, text preparation, exploratory analysis, sentiment exploration, and review-theme summaries.</w:t>
      </w:r>
    </w:p>
    <w:p w14:paraId="7AC3576B" w14:textId="13011C9C" w:rsidR="008A7462" w:rsidRPr="0070212B" w:rsidRDefault="00000000" w:rsidP="00A3793A">
      <w:pPr>
        <w:pStyle w:val="Heading1"/>
        <w:spacing w:afterLines="120" w:after="288" w:line="360" w:lineRule="auto"/>
        <w:rPr>
          <w:rFonts w:ascii="Times New Roman" w:hAnsi="Times New Roman" w:cs="Times New Roman"/>
          <w:sz w:val="32"/>
          <w:szCs w:val="32"/>
        </w:rPr>
      </w:pPr>
      <w:r w:rsidRPr="0070212B">
        <w:rPr>
          <w:rFonts w:ascii="Times New Roman" w:hAnsi="Times New Roman" w:cs="Times New Roman"/>
          <w:sz w:val="32"/>
          <w:szCs w:val="32"/>
        </w:rPr>
        <w:lastRenderedPageBreak/>
        <w:t>3. Aim, Objectives and Deliverables</w:t>
      </w:r>
    </w:p>
    <w:p w14:paraId="32FD8CD9" w14:textId="77777777" w:rsidR="008A7462" w:rsidRPr="0070212B" w:rsidRDefault="00000000" w:rsidP="00A3793A">
      <w:pPr>
        <w:spacing w:afterLines="120" w:after="288" w:line="360" w:lineRule="auto"/>
        <w:rPr>
          <w:rFonts w:ascii="Times New Roman" w:hAnsi="Times New Roman" w:cs="Times New Roman"/>
          <w:sz w:val="24"/>
          <w:szCs w:val="24"/>
        </w:rPr>
      </w:pPr>
      <w:r w:rsidRPr="0070212B">
        <w:rPr>
          <w:rFonts w:ascii="Times New Roman" w:hAnsi="Times New Roman" w:cs="Times New Roman"/>
          <w:sz w:val="24"/>
          <w:szCs w:val="24"/>
        </w:rPr>
        <w:t>Aim: Develop a reproducible plan for analyzing skincare reviews so customer feedback can be summarized more clearly than by average ratings alone.</w:t>
      </w:r>
    </w:p>
    <w:p w14:paraId="441126BD" w14:textId="77777777" w:rsidR="008A7462" w:rsidRPr="0070212B" w:rsidRDefault="00000000" w:rsidP="00A3793A">
      <w:pPr>
        <w:spacing w:afterLines="120" w:after="288" w:line="360" w:lineRule="auto"/>
        <w:rPr>
          <w:rFonts w:ascii="Times New Roman" w:hAnsi="Times New Roman" w:cs="Times New Roman"/>
          <w:sz w:val="24"/>
          <w:szCs w:val="24"/>
        </w:rPr>
      </w:pPr>
      <w:r w:rsidRPr="0070212B">
        <w:rPr>
          <w:rFonts w:ascii="Times New Roman" w:hAnsi="Times New Roman" w:cs="Times New Roman"/>
          <w:sz w:val="24"/>
          <w:szCs w:val="24"/>
        </w:rPr>
        <w:t>Objectives:</w:t>
      </w:r>
    </w:p>
    <w:p w14:paraId="61080C8E" w14:textId="77777777" w:rsidR="008A7462" w:rsidRPr="0070212B" w:rsidRDefault="00000000" w:rsidP="00A3793A">
      <w:pPr>
        <w:pStyle w:val="ListNumber"/>
        <w:spacing w:afterLines="120" w:after="288" w:line="360" w:lineRule="auto"/>
        <w:rPr>
          <w:rFonts w:ascii="Times New Roman" w:hAnsi="Times New Roman" w:cs="Times New Roman"/>
          <w:sz w:val="24"/>
          <w:szCs w:val="24"/>
        </w:rPr>
      </w:pPr>
      <w:r w:rsidRPr="0070212B">
        <w:rPr>
          <w:rFonts w:ascii="Times New Roman" w:hAnsi="Times New Roman" w:cs="Times New Roman"/>
          <w:sz w:val="24"/>
          <w:szCs w:val="24"/>
        </w:rPr>
        <w:t xml:space="preserve">Identify a suitable dataset and document its source, </w:t>
      </w:r>
      <w:proofErr w:type="spellStart"/>
      <w:r w:rsidRPr="0070212B">
        <w:rPr>
          <w:rFonts w:ascii="Times New Roman" w:hAnsi="Times New Roman" w:cs="Times New Roman"/>
          <w:sz w:val="24"/>
          <w:szCs w:val="24"/>
        </w:rPr>
        <w:t>licence</w:t>
      </w:r>
      <w:proofErr w:type="spellEnd"/>
      <w:r w:rsidRPr="0070212B">
        <w:rPr>
          <w:rFonts w:ascii="Times New Roman" w:hAnsi="Times New Roman" w:cs="Times New Roman"/>
          <w:sz w:val="24"/>
          <w:szCs w:val="24"/>
        </w:rPr>
        <w:t>, date range, fields, and limitations.</w:t>
      </w:r>
    </w:p>
    <w:p w14:paraId="0CD69302" w14:textId="77777777" w:rsidR="008A7462" w:rsidRPr="0070212B" w:rsidRDefault="00000000" w:rsidP="00A3793A">
      <w:pPr>
        <w:pStyle w:val="ListNumber"/>
        <w:spacing w:afterLines="120" w:after="288" w:line="360" w:lineRule="auto"/>
        <w:rPr>
          <w:rFonts w:ascii="Times New Roman" w:hAnsi="Times New Roman" w:cs="Times New Roman"/>
          <w:sz w:val="24"/>
          <w:szCs w:val="24"/>
        </w:rPr>
      </w:pPr>
      <w:r w:rsidRPr="0070212B">
        <w:rPr>
          <w:rFonts w:ascii="Times New Roman" w:hAnsi="Times New Roman" w:cs="Times New Roman"/>
          <w:sz w:val="24"/>
          <w:szCs w:val="24"/>
        </w:rPr>
        <w:t>Inspect review counts, rating distributions, missing values, duplicates, and category coverage.</w:t>
      </w:r>
    </w:p>
    <w:p w14:paraId="1ED26B07" w14:textId="77777777" w:rsidR="008A7462" w:rsidRPr="0070212B" w:rsidRDefault="00000000" w:rsidP="00A3793A">
      <w:pPr>
        <w:pStyle w:val="ListNumber"/>
        <w:spacing w:afterLines="120" w:after="288" w:line="360" w:lineRule="auto"/>
        <w:rPr>
          <w:rFonts w:ascii="Times New Roman" w:hAnsi="Times New Roman" w:cs="Times New Roman"/>
          <w:sz w:val="24"/>
          <w:szCs w:val="24"/>
        </w:rPr>
      </w:pPr>
      <w:r w:rsidRPr="0070212B">
        <w:rPr>
          <w:rFonts w:ascii="Times New Roman" w:hAnsi="Times New Roman" w:cs="Times New Roman"/>
          <w:sz w:val="24"/>
          <w:szCs w:val="24"/>
        </w:rPr>
        <w:t>Prepare review text while preserving an unchanged copy of the original.</w:t>
      </w:r>
    </w:p>
    <w:p w14:paraId="0960A0F8" w14:textId="77777777" w:rsidR="008A7462" w:rsidRPr="0070212B" w:rsidRDefault="00000000" w:rsidP="00A3793A">
      <w:pPr>
        <w:pStyle w:val="ListNumber"/>
        <w:spacing w:afterLines="120" w:after="288" w:line="360" w:lineRule="auto"/>
        <w:rPr>
          <w:rFonts w:ascii="Times New Roman" w:hAnsi="Times New Roman" w:cs="Times New Roman"/>
          <w:sz w:val="24"/>
          <w:szCs w:val="24"/>
        </w:rPr>
      </w:pPr>
      <w:r w:rsidRPr="0070212B">
        <w:rPr>
          <w:rFonts w:ascii="Times New Roman" w:hAnsi="Times New Roman" w:cs="Times New Roman"/>
          <w:sz w:val="24"/>
          <w:szCs w:val="24"/>
        </w:rPr>
        <w:t>Explore common words and phrases across the dataset and within product categories.</w:t>
      </w:r>
    </w:p>
    <w:p w14:paraId="5B0C1120" w14:textId="77777777" w:rsidR="008A7462" w:rsidRPr="0070212B" w:rsidRDefault="00000000" w:rsidP="00A3793A">
      <w:pPr>
        <w:pStyle w:val="ListNumber"/>
        <w:spacing w:afterLines="120" w:after="288" w:line="360" w:lineRule="auto"/>
        <w:rPr>
          <w:rFonts w:ascii="Times New Roman" w:hAnsi="Times New Roman" w:cs="Times New Roman"/>
          <w:sz w:val="24"/>
          <w:szCs w:val="24"/>
        </w:rPr>
      </w:pPr>
      <w:r w:rsidRPr="0070212B">
        <w:rPr>
          <w:rFonts w:ascii="Times New Roman" w:hAnsi="Times New Roman" w:cs="Times New Roman"/>
          <w:sz w:val="24"/>
          <w:szCs w:val="24"/>
        </w:rPr>
        <w:t>Compare review themes across rating bands if sample sizes support it.</w:t>
      </w:r>
    </w:p>
    <w:p w14:paraId="78F9D9F4" w14:textId="77777777" w:rsidR="008A7462" w:rsidRPr="0070212B" w:rsidRDefault="00000000" w:rsidP="00A3793A">
      <w:pPr>
        <w:pStyle w:val="ListNumber"/>
        <w:spacing w:afterLines="120" w:after="288" w:line="360" w:lineRule="auto"/>
        <w:rPr>
          <w:rFonts w:ascii="Times New Roman" w:hAnsi="Times New Roman" w:cs="Times New Roman"/>
          <w:sz w:val="24"/>
          <w:szCs w:val="24"/>
        </w:rPr>
      </w:pPr>
      <w:r w:rsidRPr="0070212B">
        <w:rPr>
          <w:rFonts w:ascii="Times New Roman" w:hAnsi="Times New Roman" w:cs="Times New Roman"/>
          <w:sz w:val="24"/>
          <w:szCs w:val="24"/>
        </w:rPr>
        <w:t>Test a simple sentiment method against a small manually checked sample, if appropriate.</w:t>
      </w:r>
    </w:p>
    <w:p w14:paraId="242B63F9" w14:textId="77777777" w:rsidR="008A7462" w:rsidRPr="0070212B" w:rsidRDefault="00000000" w:rsidP="00A3793A">
      <w:pPr>
        <w:pStyle w:val="ListNumber"/>
        <w:spacing w:afterLines="120" w:after="288" w:line="360" w:lineRule="auto"/>
        <w:rPr>
          <w:rFonts w:ascii="Times New Roman" w:hAnsi="Times New Roman" w:cs="Times New Roman"/>
          <w:sz w:val="24"/>
          <w:szCs w:val="24"/>
        </w:rPr>
      </w:pPr>
      <w:r w:rsidRPr="0070212B">
        <w:rPr>
          <w:rFonts w:ascii="Times New Roman" w:hAnsi="Times New Roman" w:cs="Times New Roman"/>
          <w:sz w:val="24"/>
          <w:szCs w:val="24"/>
        </w:rPr>
        <w:t>Translate observed patterns into cautious, practical questions for a retailer.</w:t>
      </w:r>
    </w:p>
    <w:p w14:paraId="2FA70486" w14:textId="77777777" w:rsidR="008A7462" w:rsidRPr="0070212B" w:rsidRDefault="00000000" w:rsidP="00A3793A">
      <w:pPr>
        <w:pStyle w:val="ListNumber"/>
        <w:spacing w:afterLines="120" w:after="288" w:line="360" w:lineRule="auto"/>
        <w:rPr>
          <w:rFonts w:ascii="Times New Roman" w:hAnsi="Times New Roman" w:cs="Times New Roman"/>
          <w:sz w:val="24"/>
          <w:szCs w:val="24"/>
        </w:rPr>
      </w:pPr>
      <w:r w:rsidRPr="0070212B">
        <w:rPr>
          <w:rFonts w:ascii="Times New Roman" w:hAnsi="Times New Roman" w:cs="Times New Roman"/>
          <w:sz w:val="24"/>
          <w:szCs w:val="24"/>
        </w:rPr>
        <w:t>Document reproducible steps, assumptions, privacy considerations, and limitations.</w:t>
      </w:r>
    </w:p>
    <w:p w14:paraId="356563F1" w14:textId="77777777" w:rsidR="008A7462" w:rsidRPr="0070212B" w:rsidRDefault="00000000" w:rsidP="00A3793A">
      <w:pPr>
        <w:spacing w:afterLines="120" w:after="288" w:line="360" w:lineRule="auto"/>
        <w:rPr>
          <w:rFonts w:ascii="Times New Roman" w:hAnsi="Times New Roman" w:cs="Times New Roman"/>
          <w:sz w:val="24"/>
          <w:szCs w:val="24"/>
        </w:rPr>
      </w:pPr>
      <w:r w:rsidRPr="0070212B">
        <w:rPr>
          <w:rFonts w:ascii="Times New Roman" w:hAnsi="Times New Roman" w:cs="Times New Roman"/>
          <w:sz w:val="24"/>
          <w:szCs w:val="24"/>
        </w:rPr>
        <w:t xml:space="preserve">Week 1 deliverables: a business problem, research questions and hypotheses, data dictionary and proposed schema, methodology and </w:t>
      </w:r>
      <w:proofErr w:type="spellStart"/>
      <w:r w:rsidRPr="0070212B">
        <w:rPr>
          <w:rFonts w:ascii="Times New Roman" w:hAnsi="Times New Roman" w:cs="Times New Roman"/>
          <w:sz w:val="24"/>
          <w:szCs w:val="24"/>
        </w:rPr>
        <w:t>toolstack</w:t>
      </w:r>
      <w:proofErr w:type="spellEnd"/>
      <w:r w:rsidRPr="0070212B">
        <w:rPr>
          <w:rFonts w:ascii="Times New Roman" w:hAnsi="Times New Roman" w:cs="Times New Roman"/>
          <w:sz w:val="24"/>
          <w:szCs w:val="24"/>
        </w:rPr>
        <w:t>, evaluation plan, ethics and limitations, and professional report/repository documentation.</w:t>
      </w:r>
    </w:p>
    <w:p w14:paraId="0DB7F789" w14:textId="77777777" w:rsidR="008A7462" w:rsidRPr="0070212B" w:rsidRDefault="00000000" w:rsidP="00A3793A">
      <w:pPr>
        <w:pStyle w:val="Heading1"/>
        <w:spacing w:afterLines="120" w:after="288" w:line="360" w:lineRule="auto"/>
        <w:rPr>
          <w:rFonts w:ascii="Times New Roman" w:hAnsi="Times New Roman" w:cs="Times New Roman"/>
          <w:sz w:val="32"/>
          <w:szCs w:val="32"/>
        </w:rPr>
      </w:pPr>
      <w:r w:rsidRPr="0070212B">
        <w:rPr>
          <w:rFonts w:ascii="Times New Roman" w:hAnsi="Times New Roman" w:cs="Times New Roman"/>
          <w:sz w:val="32"/>
          <w:szCs w:val="32"/>
        </w:rPr>
        <w:t>4. Research Questions</w:t>
      </w:r>
    </w:p>
    <w:p w14:paraId="659FF438" w14:textId="77777777" w:rsidR="008A7462" w:rsidRPr="0070212B" w:rsidRDefault="00000000" w:rsidP="00A3793A">
      <w:pPr>
        <w:pStyle w:val="ListBullet"/>
        <w:spacing w:afterLines="120" w:after="288" w:line="360" w:lineRule="auto"/>
        <w:rPr>
          <w:rFonts w:ascii="Times New Roman" w:hAnsi="Times New Roman" w:cs="Times New Roman"/>
          <w:sz w:val="24"/>
          <w:szCs w:val="24"/>
        </w:rPr>
      </w:pPr>
      <w:r w:rsidRPr="0070212B">
        <w:rPr>
          <w:rFonts w:ascii="Times New Roman" w:hAnsi="Times New Roman" w:cs="Times New Roman"/>
          <w:sz w:val="24"/>
          <w:szCs w:val="24"/>
        </w:rPr>
        <w:t>RQ1 — Review themes: Which words, phrases, and topics occur most often in the available skincare reviews?</w:t>
      </w:r>
    </w:p>
    <w:p w14:paraId="4469040D" w14:textId="085AB004" w:rsidR="008A7462" w:rsidRPr="0070212B" w:rsidRDefault="00000000" w:rsidP="00A3793A">
      <w:pPr>
        <w:pStyle w:val="ListBullet"/>
        <w:spacing w:afterLines="120" w:after="288" w:line="360" w:lineRule="auto"/>
        <w:rPr>
          <w:rFonts w:ascii="Times New Roman" w:hAnsi="Times New Roman" w:cs="Times New Roman"/>
          <w:sz w:val="24"/>
          <w:szCs w:val="24"/>
        </w:rPr>
      </w:pPr>
      <w:r w:rsidRPr="0070212B">
        <w:rPr>
          <w:rFonts w:ascii="Times New Roman" w:hAnsi="Times New Roman" w:cs="Times New Roman"/>
          <w:sz w:val="24"/>
          <w:szCs w:val="24"/>
        </w:rPr>
        <w:t xml:space="preserve">RQ2 — Category differences: Do common review topics differ across cleansers, </w:t>
      </w:r>
      <w:r w:rsidR="00DA6978">
        <w:rPr>
          <w:rFonts w:ascii="Times New Roman" w:hAnsi="Times New Roman" w:cs="Times New Roman"/>
          <w:sz w:val="24"/>
          <w:szCs w:val="24"/>
        </w:rPr>
        <w:t>moisturi</w:t>
      </w:r>
      <w:r w:rsidR="00F04CEE">
        <w:rPr>
          <w:rFonts w:ascii="Times New Roman" w:hAnsi="Times New Roman" w:cs="Times New Roman"/>
          <w:sz w:val="24"/>
          <w:szCs w:val="24"/>
        </w:rPr>
        <w:t>z</w:t>
      </w:r>
      <w:r w:rsidR="00DA6978">
        <w:rPr>
          <w:rFonts w:ascii="Times New Roman" w:hAnsi="Times New Roman" w:cs="Times New Roman"/>
          <w:sz w:val="24"/>
          <w:szCs w:val="24"/>
        </w:rPr>
        <w:t>ers</w:t>
      </w:r>
      <w:r w:rsidRPr="0070212B">
        <w:rPr>
          <w:rFonts w:ascii="Times New Roman" w:hAnsi="Times New Roman" w:cs="Times New Roman"/>
          <w:sz w:val="24"/>
          <w:szCs w:val="24"/>
        </w:rPr>
        <w:t>, sunscreens, and serums?</w:t>
      </w:r>
    </w:p>
    <w:p w14:paraId="0BCD3C4B" w14:textId="77777777" w:rsidR="008A7462" w:rsidRPr="0070212B" w:rsidRDefault="00000000" w:rsidP="00A3793A">
      <w:pPr>
        <w:pStyle w:val="ListBullet"/>
        <w:spacing w:afterLines="120" w:after="288" w:line="360" w:lineRule="auto"/>
        <w:rPr>
          <w:rFonts w:ascii="Times New Roman" w:hAnsi="Times New Roman" w:cs="Times New Roman"/>
          <w:sz w:val="24"/>
          <w:szCs w:val="24"/>
        </w:rPr>
      </w:pPr>
      <w:r w:rsidRPr="0070212B">
        <w:rPr>
          <w:rFonts w:ascii="Times New Roman" w:hAnsi="Times New Roman" w:cs="Times New Roman"/>
          <w:sz w:val="24"/>
          <w:szCs w:val="24"/>
        </w:rPr>
        <w:lastRenderedPageBreak/>
        <w:t>RQ3 — Rating differences: How do topics in lower-rated reviews compare with topics in higher-rated reviews?</w:t>
      </w:r>
    </w:p>
    <w:p w14:paraId="5B8ECD5B" w14:textId="77777777" w:rsidR="008A7462" w:rsidRPr="0070212B" w:rsidRDefault="00000000" w:rsidP="00A3793A">
      <w:pPr>
        <w:pStyle w:val="ListBullet"/>
        <w:spacing w:afterLines="120" w:after="288" w:line="360" w:lineRule="auto"/>
        <w:rPr>
          <w:rFonts w:ascii="Times New Roman" w:hAnsi="Times New Roman" w:cs="Times New Roman"/>
          <w:sz w:val="24"/>
          <w:szCs w:val="24"/>
        </w:rPr>
      </w:pPr>
      <w:r w:rsidRPr="0070212B">
        <w:rPr>
          <w:rFonts w:ascii="Times New Roman" w:hAnsi="Times New Roman" w:cs="Times New Roman"/>
          <w:sz w:val="24"/>
          <w:szCs w:val="24"/>
        </w:rPr>
        <w:t>RQ4 — Sentiment usefulness: Does a basic sentiment label agree with the tone of a manually checked sample?</w:t>
      </w:r>
    </w:p>
    <w:p w14:paraId="1068FA2C" w14:textId="77777777" w:rsidR="008A7462" w:rsidRPr="0070212B" w:rsidRDefault="00000000" w:rsidP="00A3793A">
      <w:pPr>
        <w:pStyle w:val="ListBullet"/>
        <w:spacing w:afterLines="120" w:after="288" w:line="360" w:lineRule="auto"/>
        <w:rPr>
          <w:rFonts w:ascii="Times New Roman" w:hAnsi="Times New Roman" w:cs="Times New Roman"/>
          <w:sz w:val="24"/>
          <w:szCs w:val="24"/>
        </w:rPr>
      </w:pPr>
      <w:r w:rsidRPr="0070212B">
        <w:rPr>
          <w:rFonts w:ascii="Times New Roman" w:hAnsi="Times New Roman" w:cs="Times New Roman"/>
          <w:sz w:val="24"/>
          <w:szCs w:val="24"/>
        </w:rPr>
        <w:t>RQ5 — Business use: Which repeated feedback themes could justify closer review of product descriptions, usage instructions, packaging, or delivery experience?</w:t>
      </w:r>
    </w:p>
    <w:p w14:paraId="265222DB" w14:textId="77777777" w:rsidR="008A7462" w:rsidRPr="0070212B" w:rsidRDefault="00000000" w:rsidP="00A3793A">
      <w:pPr>
        <w:spacing w:afterLines="120" w:after="288" w:line="360" w:lineRule="auto"/>
        <w:rPr>
          <w:rFonts w:ascii="Times New Roman" w:hAnsi="Times New Roman" w:cs="Times New Roman"/>
          <w:sz w:val="24"/>
          <w:szCs w:val="24"/>
        </w:rPr>
      </w:pPr>
      <w:r w:rsidRPr="0070212B">
        <w:rPr>
          <w:rFonts w:ascii="Times New Roman" w:hAnsi="Times New Roman" w:cs="Times New Roman"/>
          <w:sz w:val="24"/>
          <w:szCs w:val="24"/>
        </w:rPr>
        <w:t>These are exploratory questions, not assumptions about what the dataset will show.</w:t>
      </w:r>
    </w:p>
    <w:p w14:paraId="3810003A" w14:textId="77777777" w:rsidR="008A7462" w:rsidRPr="00DA6978" w:rsidRDefault="00000000" w:rsidP="00A3793A">
      <w:pPr>
        <w:pStyle w:val="Heading1"/>
        <w:spacing w:afterLines="120" w:after="288" w:line="360" w:lineRule="auto"/>
        <w:rPr>
          <w:rFonts w:ascii="Times New Roman" w:hAnsi="Times New Roman" w:cs="Times New Roman"/>
          <w:sz w:val="32"/>
          <w:szCs w:val="32"/>
        </w:rPr>
      </w:pPr>
      <w:r w:rsidRPr="00DA6978">
        <w:rPr>
          <w:rFonts w:ascii="Times New Roman" w:hAnsi="Times New Roman" w:cs="Times New Roman"/>
          <w:sz w:val="32"/>
          <w:szCs w:val="32"/>
        </w:rPr>
        <w:t>5. Hypotheses to Investigate</w:t>
      </w:r>
    </w:p>
    <w:p w14:paraId="58E594A6"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These are hypotheses to test only if the dataset contains the required fields and enough observations; they are not findings.</w:t>
      </w:r>
    </w:p>
    <w:tbl>
      <w:tblPr>
        <w:tblStyle w:val="LightShading-Accent1"/>
        <w:tblW w:w="0" w:type="auto"/>
        <w:tblLook w:val="04A0" w:firstRow="1" w:lastRow="0" w:firstColumn="1" w:lastColumn="0" w:noHBand="0" w:noVBand="1"/>
      </w:tblPr>
      <w:tblGrid>
        <w:gridCol w:w="2749"/>
        <w:gridCol w:w="2983"/>
        <w:gridCol w:w="3083"/>
      </w:tblGrid>
      <w:tr w:rsidR="008A7462" w:rsidRPr="00DA6978" w14:paraId="15EEB3C3" w14:textId="77777777" w:rsidTr="008A7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9" w:type="dxa"/>
          </w:tcPr>
          <w:p w14:paraId="7A848D80"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ID</w:t>
            </w:r>
          </w:p>
        </w:tc>
        <w:tc>
          <w:tcPr>
            <w:tcW w:w="3389" w:type="dxa"/>
          </w:tcPr>
          <w:p w14:paraId="4A35689A" w14:textId="77777777" w:rsidR="008A7462" w:rsidRPr="00DA6978" w:rsidRDefault="00000000" w:rsidP="00A3793A">
            <w:pPr>
              <w:spacing w:afterLines="120" w:after="288"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Hypothesis</w:t>
            </w:r>
          </w:p>
        </w:tc>
        <w:tc>
          <w:tcPr>
            <w:tcW w:w="3389" w:type="dxa"/>
          </w:tcPr>
          <w:p w14:paraId="7DFAB495" w14:textId="77777777" w:rsidR="008A7462" w:rsidRPr="00DA6978" w:rsidRDefault="00000000" w:rsidP="00A3793A">
            <w:pPr>
              <w:spacing w:afterLines="120" w:after="288"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Potential comparison</w:t>
            </w:r>
          </w:p>
        </w:tc>
      </w:tr>
      <w:tr w:rsidR="008A7462" w:rsidRPr="00DA6978" w14:paraId="33C85974" w14:textId="77777777" w:rsidTr="008A7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9" w:type="dxa"/>
          </w:tcPr>
          <w:p w14:paraId="01730E98"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H1</w:t>
            </w:r>
          </w:p>
        </w:tc>
        <w:tc>
          <w:tcPr>
            <w:tcW w:w="3389" w:type="dxa"/>
          </w:tcPr>
          <w:p w14:paraId="36038D06" w14:textId="77777777" w:rsidR="008A7462" w:rsidRPr="00DA6978" w:rsidRDefault="00000000" w:rsidP="00A3793A">
            <w:pPr>
              <w:spacing w:afterLines="120" w:after="288"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The frequency of review themes differs across skincare categories.</w:t>
            </w:r>
          </w:p>
        </w:tc>
        <w:tc>
          <w:tcPr>
            <w:tcW w:w="3389" w:type="dxa"/>
          </w:tcPr>
          <w:p w14:paraId="4145F4AD" w14:textId="77777777" w:rsidR="008A7462" w:rsidRPr="00DA6978" w:rsidRDefault="00000000" w:rsidP="00A3793A">
            <w:pPr>
              <w:spacing w:afterLines="120" w:after="288"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Theme counts/proportions by category</w:t>
            </w:r>
          </w:p>
        </w:tc>
      </w:tr>
      <w:tr w:rsidR="008A7462" w:rsidRPr="00DA6978" w14:paraId="435EB9AB" w14:textId="77777777" w:rsidTr="008A7462">
        <w:tc>
          <w:tcPr>
            <w:cnfStyle w:val="001000000000" w:firstRow="0" w:lastRow="0" w:firstColumn="1" w:lastColumn="0" w:oddVBand="0" w:evenVBand="0" w:oddHBand="0" w:evenHBand="0" w:firstRowFirstColumn="0" w:firstRowLastColumn="0" w:lastRowFirstColumn="0" w:lastRowLastColumn="0"/>
            <w:tcW w:w="3389" w:type="dxa"/>
          </w:tcPr>
          <w:p w14:paraId="281C915B"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H2</w:t>
            </w:r>
          </w:p>
        </w:tc>
        <w:tc>
          <w:tcPr>
            <w:tcW w:w="3389" w:type="dxa"/>
          </w:tcPr>
          <w:p w14:paraId="6B011E35" w14:textId="77777777" w:rsidR="008A7462" w:rsidRPr="00DA6978" w:rsidRDefault="00000000" w:rsidP="00A3793A">
            <w:pPr>
              <w:spacing w:afterLines="120" w:after="288"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Lower-rated reviews have a different distribution of common terms or themes than higher-rated reviews.</w:t>
            </w:r>
          </w:p>
        </w:tc>
        <w:tc>
          <w:tcPr>
            <w:tcW w:w="3389" w:type="dxa"/>
          </w:tcPr>
          <w:p w14:paraId="24F0C267" w14:textId="77777777" w:rsidR="008A7462" w:rsidRPr="00DA6978" w:rsidRDefault="00000000" w:rsidP="00A3793A">
            <w:pPr>
              <w:spacing w:afterLines="120" w:after="288"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Theme proportions by rating band</w:t>
            </w:r>
          </w:p>
        </w:tc>
      </w:tr>
      <w:tr w:rsidR="008A7462" w:rsidRPr="00DA6978" w14:paraId="2A15965A" w14:textId="77777777" w:rsidTr="008A7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9" w:type="dxa"/>
          </w:tcPr>
          <w:p w14:paraId="24059D34"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H3</w:t>
            </w:r>
          </w:p>
        </w:tc>
        <w:tc>
          <w:tcPr>
            <w:tcW w:w="3389" w:type="dxa"/>
          </w:tcPr>
          <w:p w14:paraId="066CA3B1" w14:textId="77777777" w:rsidR="008A7462" w:rsidRPr="00DA6978" w:rsidRDefault="00000000" w:rsidP="00A3793A">
            <w:pPr>
              <w:spacing w:afterLines="120" w:after="288"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A simple sentiment method will not perfectly agree with manual interpretation, particularly for mixed or short reviews.</w:t>
            </w:r>
          </w:p>
        </w:tc>
        <w:tc>
          <w:tcPr>
            <w:tcW w:w="3389" w:type="dxa"/>
          </w:tcPr>
          <w:p w14:paraId="10D081F0" w14:textId="77777777" w:rsidR="008A7462" w:rsidRPr="00DA6978" w:rsidRDefault="00000000" w:rsidP="00A3793A">
            <w:pPr>
              <w:spacing w:afterLines="120" w:after="288"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Agreement on manually checked sample</w:t>
            </w:r>
          </w:p>
        </w:tc>
      </w:tr>
      <w:tr w:rsidR="008A7462" w:rsidRPr="00DA6978" w14:paraId="72E25ACF" w14:textId="77777777" w:rsidTr="008A7462">
        <w:tc>
          <w:tcPr>
            <w:cnfStyle w:val="001000000000" w:firstRow="0" w:lastRow="0" w:firstColumn="1" w:lastColumn="0" w:oddVBand="0" w:evenVBand="0" w:oddHBand="0" w:evenHBand="0" w:firstRowFirstColumn="0" w:firstRowLastColumn="0" w:lastRowFirstColumn="0" w:lastRowLastColumn="0"/>
            <w:tcW w:w="3389" w:type="dxa"/>
          </w:tcPr>
          <w:p w14:paraId="1935BD16"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lastRenderedPageBreak/>
              <w:t>H4</w:t>
            </w:r>
          </w:p>
        </w:tc>
        <w:tc>
          <w:tcPr>
            <w:tcW w:w="3389" w:type="dxa"/>
          </w:tcPr>
          <w:p w14:paraId="3DA3A5EC" w14:textId="77777777" w:rsidR="008A7462" w:rsidRPr="00DA6978" w:rsidRDefault="00000000" w:rsidP="00A3793A">
            <w:pPr>
              <w:spacing w:afterLines="120" w:after="288"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Ratings combined with review text provide a richer descriptive summary than average ratings alone.</w:t>
            </w:r>
          </w:p>
        </w:tc>
        <w:tc>
          <w:tcPr>
            <w:tcW w:w="3389" w:type="dxa"/>
          </w:tcPr>
          <w:p w14:paraId="4A2119AA" w14:textId="77777777" w:rsidR="008A7462" w:rsidRPr="00DA6978" w:rsidRDefault="00000000" w:rsidP="00A3793A">
            <w:pPr>
              <w:spacing w:afterLines="120" w:after="288"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Compare what each summary communicates</w:t>
            </w:r>
          </w:p>
        </w:tc>
      </w:tr>
    </w:tbl>
    <w:p w14:paraId="70C29F0C"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A chart that appears to support a hypothesis does not prove it. Group sizes, uncertainty, data quality, and alternative explanations matter.</w:t>
      </w:r>
    </w:p>
    <w:p w14:paraId="755C8645" w14:textId="77777777" w:rsidR="008A7462" w:rsidRPr="00DA6978" w:rsidRDefault="00000000" w:rsidP="00A3793A">
      <w:pPr>
        <w:pStyle w:val="Heading1"/>
        <w:spacing w:afterLines="120" w:after="288" w:line="360" w:lineRule="auto"/>
        <w:rPr>
          <w:rFonts w:ascii="Times New Roman" w:hAnsi="Times New Roman" w:cs="Times New Roman"/>
          <w:sz w:val="32"/>
          <w:szCs w:val="32"/>
        </w:rPr>
      </w:pPr>
      <w:r w:rsidRPr="00DA6978">
        <w:rPr>
          <w:rFonts w:ascii="Times New Roman" w:hAnsi="Times New Roman" w:cs="Times New Roman"/>
          <w:sz w:val="32"/>
          <w:szCs w:val="32"/>
        </w:rPr>
        <w:t>6. Data Requirements and Proposed Data Architecture</w:t>
      </w:r>
    </w:p>
    <w:tbl>
      <w:tblPr>
        <w:tblStyle w:val="LightShading-Accent1"/>
        <w:tblW w:w="0" w:type="auto"/>
        <w:tblLook w:val="04A0" w:firstRow="1" w:lastRow="0" w:firstColumn="1" w:lastColumn="0" w:noHBand="0" w:noVBand="1"/>
      </w:tblPr>
      <w:tblGrid>
        <w:gridCol w:w="3031"/>
        <w:gridCol w:w="2921"/>
        <w:gridCol w:w="2863"/>
      </w:tblGrid>
      <w:tr w:rsidR="008A7462" w:rsidRPr="00DA6978" w14:paraId="2455BB79" w14:textId="77777777" w:rsidTr="008A7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9" w:type="dxa"/>
          </w:tcPr>
          <w:p w14:paraId="7997E918"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Field</w:t>
            </w:r>
          </w:p>
        </w:tc>
        <w:tc>
          <w:tcPr>
            <w:tcW w:w="3389" w:type="dxa"/>
          </w:tcPr>
          <w:p w14:paraId="53D62A70" w14:textId="77777777" w:rsidR="008A7462" w:rsidRPr="00DA6978" w:rsidRDefault="00000000" w:rsidP="00A3793A">
            <w:pPr>
              <w:spacing w:afterLines="120" w:after="288"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Suggested type</w:t>
            </w:r>
          </w:p>
        </w:tc>
        <w:tc>
          <w:tcPr>
            <w:tcW w:w="3389" w:type="dxa"/>
          </w:tcPr>
          <w:p w14:paraId="5A26FA1B" w14:textId="77777777" w:rsidR="008A7462" w:rsidRPr="00DA6978" w:rsidRDefault="00000000" w:rsidP="00A3793A">
            <w:pPr>
              <w:spacing w:afterLines="120" w:after="288"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Purpose</w:t>
            </w:r>
          </w:p>
        </w:tc>
      </w:tr>
      <w:tr w:rsidR="008A7462" w:rsidRPr="00DA6978" w14:paraId="70FDEF0A" w14:textId="77777777" w:rsidTr="008A7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9" w:type="dxa"/>
          </w:tcPr>
          <w:p w14:paraId="0805C662" w14:textId="77777777" w:rsidR="008A7462" w:rsidRPr="00DA6978" w:rsidRDefault="00000000" w:rsidP="00A3793A">
            <w:pPr>
              <w:spacing w:afterLines="120" w:after="288" w:line="360" w:lineRule="auto"/>
              <w:rPr>
                <w:rFonts w:ascii="Times New Roman" w:hAnsi="Times New Roman" w:cs="Times New Roman"/>
                <w:sz w:val="24"/>
                <w:szCs w:val="24"/>
              </w:rPr>
            </w:pPr>
            <w:proofErr w:type="spellStart"/>
            <w:r w:rsidRPr="00DA6978">
              <w:rPr>
                <w:rFonts w:ascii="Times New Roman" w:hAnsi="Times New Roman" w:cs="Times New Roman"/>
                <w:sz w:val="24"/>
                <w:szCs w:val="24"/>
              </w:rPr>
              <w:t>review_id</w:t>
            </w:r>
            <w:proofErr w:type="spellEnd"/>
          </w:p>
        </w:tc>
        <w:tc>
          <w:tcPr>
            <w:tcW w:w="3389" w:type="dxa"/>
          </w:tcPr>
          <w:p w14:paraId="609864A2" w14:textId="77777777" w:rsidR="008A7462" w:rsidRPr="00DA6978" w:rsidRDefault="00000000" w:rsidP="00A3793A">
            <w:pPr>
              <w:spacing w:afterLines="120" w:after="288"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Identifier</w:t>
            </w:r>
          </w:p>
        </w:tc>
        <w:tc>
          <w:tcPr>
            <w:tcW w:w="3389" w:type="dxa"/>
          </w:tcPr>
          <w:p w14:paraId="51597C2F" w14:textId="77777777" w:rsidR="008A7462" w:rsidRPr="00DA6978" w:rsidRDefault="00000000" w:rsidP="00A3793A">
            <w:pPr>
              <w:spacing w:afterLines="120" w:after="288"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Identify review records and check duplicates</w:t>
            </w:r>
          </w:p>
        </w:tc>
      </w:tr>
      <w:tr w:rsidR="008A7462" w:rsidRPr="00DA6978" w14:paraId="56658567" w14:textId="77777777" w:rsidTr="008A7462">
        <w:tc>
          <w:tcPr>
            <w:cnfStyle w:val="001000000000" w:firstRow="0" w:lastRow="0" w:firstColumn="1" w:lastColumn="0" w:oddVBand="0" w:evenVBand="0" w:oddHBand="0" w:evenHBand="0" w:firstRowFirstColumn="0" w:firstRowLastColumn="0" w:lastRowFirstColumn="0" w:lastRowLastColumn="0"/>
            <w:tcW w:w="3389" w:type="dxa"/>
          </w:tcPr>
          <w:p w14:paraId="58C835E9" w14:textId="77777777" w:rsidR="008A7462" w:rsidRPr="00DA6978" w:rsidRDefault="00000000" w:rsidP="00A3793A">
            <w:pPr>
              <w:spacing w:afterLines="120" w:after="288" w:line="360" w:lineRule="auto"/>
              <w:rPr>
                <w:rFonts w:ascii="Times New Roman" w:hAnsi="Times New Roman" w:cs="Times New Roman"/>
                <w:sz w:val="24"/>
                <w:szCs w:val="24"/>
              </w:rPr>
            </w:pPr>
            <w:proofErr w:type="spellStart"/>
            <w:r w:rsidRPr="00DA6978">
              <w:rPr>
                <w:rFonts w:ascii="Times New Roman" w:hAnsi="Times New Roman" w:cs="Times New Roman"/>
                <w:sz w:val="24"/>
                <w:szCs w:val="24"/>
              </w:rPr>
              <w:t>product_id</w:t>
            </w:r>
            <w:proofErr w:type="spellEnd"/>
          </w:p>
        </w:tc>
        <w:tc>
          <w:tcPr>
            <w:tcW w:w="3389" w:type="dxa"/>
          </w:tcPr>
          <w:p w14:paraId="13C91F69" w14:textId="77777777" w:rsidR="008A7462" w:rsidRPr="00DA6978" w:rsidRDefault="00000000" w:rsidP="00A3793A">
            <w:pPr>
              <w:spacing w:afterLines="120" w:after="288"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Identifier</w:t>
            </w:r>
          </w:p>
        </w:tc>
        <w:tc>
          <w:tcPr>
            <w:tcW w:w="3389" w:type="dxa"/>
          </w:tcPr>
          <w:p w14:paraId="25C6CAF9" w14:textId="77777777" w:rsidR="008A7462" w:rsidRPr="00DA6978" w:rsidRDefault="00000000" w:rsidP="00A3793A">
            <w:pPr>
              <w:spacing w:afterLines="120" w:after="288"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Link reviews to products</w:t>
            </w:r>
          </w:p>
        </w:tc>
      </w:tr>
      <w:tr w:rsidR="008A7462" w:rsidRPr="00DA6978" w14:paraId="726106CB" w14:textId="77777777" w:rsidTr="008A7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9" w:type="dxa"/>
          </w:tcPr>
          <w:p w14:paraId="0FBB9D2F" w14:textId="77777777" w:rsidR="008A7462" w:rsidRPr="00DA6978" w:rsidRDefault="00000000" w:rsidP="00A3793A">
            <w:pPr>
              <w:spacing w:afterLines="120" w:after="288" w:line="360" w:lineRule="auto"/>
              <w:rPr>
                <w:rFonts w:ascii="Times New Roman" w:hAnsi="Times New Roman" w:cs="Times New Roman"/>
                <w:sz w:val="24"/>
                <w:szCs w:val="24"/>
              </w:rPr>
            </w:pPr>
            <w:proofErr w:type="spellStart"/>
            <w:r w:rsidRPr="00DA6978">
              <w:rPr>
                <w:rFonts w:ascii="Times New Roman" w:hAnsi="Times New Roman" w:cs="Times New Roman"/>
                <w:sz w:val="24"/>
                <w:szCs w:val="24"/>
              </w:rPr>
              <w:t>product_name</w:t>
            </w:r>
            <w:proofErr w:type="spellEnd"/>
          </w:p>
        </w:tc>
        <w:tc>
          <w:tcPr>
            <w:tcW w:w="3389" w:type="dxa"/>
          </w:tcPr>
          <w:p w14:paraId="2B89C29B" w14:textId="77777777" w:rsidR="008A7462" w:rsidRPr="00DA6978" w:rsidRDefault="00000000" w:rsidP="00A3793A">
            <w:pPr>
              <w:spacing w:afterLines="120" w:after="288"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Text</w:t>
            </w:r>
          </w:p>
        </w:tc>
        <w:tc>
          <w:tcPr>
            <w:tcW w:w="3389" w:type="dxa"/>
          </w:tcPr>
          <w:p w14:paraId="5EFB866E" w14:textId="77777777" w:rsidR="008A7462" w:rsidRPr="00DA6978" w:rsidRDefault="00000000" w:rsidP="00A3793A">
            <w:pPr>
              <w:spacing w:afterLines="120" w:after="288"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Make tables and charts interpretable</w:t>
            </w:r>
          </w:p>
        </w:tc>
      </w:tr>
      <w:tr w:rsidR="008A7462" w:rsidRPr="00DA6978" w14:paraId="07DE5E9B" w14:textId="77777777" w:rsidTr="008A7462">
        <w:tc>
          <w:tcPr>
            <w:cnfStyle w:val="001000000000" w:firstRow="0" w:lastRow="0" w:firstColumn="1" w:lastColumn="0" w:oddVBand="0" w:evenVBand="0" w:oddHBand="0" w:evenHBand="0" w:firstRowFirstColumn="0" w:firstRowLastColumn="0" w:lastRowFirstColumn="0" w:lastRowLastColumn="0"/>
            <w:tcW w:w="3389" w:type="dxa"/>
          </w:tcPr>
          <w:p w14:paraId="0F4E9BFA" w14:textId="77777777" w:rsidR="008A7462" w:rsidRPr="00DA6978" w:rsidRDefault="00000000" w:rsidP="00A3793A">
            <w:pPr>
              <w:spacing w:afterLines="120" w:after="288" w:line="360" w:lineRule="auto"/>
              <w:rPr>
                <w:rFonts w:ascii="Times New Roman" w:hAnsi="Times New Roman" w:cs="Times New Roman"/>
                <w:sz w:val="24"/>
                <w:szCs w:val="24"/>
              </w:rPr>
            </w:pPr>
            <w:proofErr w:type="spellStart"/>
            <w:r w:rsidRPr="00DA6978">
              <w:rPr>
                <w:rFonts w:ascii="Times New Roman" w:hAnsi="Times New Roman" w:cs="Times New Roman"/>
                <w:sz w:val="24"/>
                <w:szCs w:val="24"/>
              </w:rPr>
              <w:t>product_category</w:t>
            </w:r>
            <w:proofErr w:type="spellEnd"/>
          </w:p>
        </w:tc>
        <w:tc>
          <w:tcPr>
            <w:tcW w:w="3389" w:type="dxa"/>
          </w:tcPr>
          <w:p w14:paraId="55C26D9B" w14:textId="77777777" w:rsidR="008A7462" w:rsidRPr="00DA6978" w:rsidRDefault="00000000" w:rsidP="00A3793A">
            <w:pPr>
              <w:spacing w:afterLines="120" w:after="288"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Categorical text</w:t>
            </w:r>
          </w:p>
        </w:tc>
        <w:tc>
          <w:tcPr>
            <w:tcW w:w="3389" w:type="dxa"/>
          </w:tcPr>
          <w:p w14:paraId="1EF3BE75" w14:textId="77777777" w:rsidR="008A7462" w:rsidRPr="00DA6978" w:rsidRDefault="00000000" w:rsidP="00A3793A">
            <w:pPr>
              <w:spacing w:afterLines="120" w:after="288"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Compare categories</w:t>
            </w:r>
          </w:p>
        </w:tc>
      </w:tr>
      <w:tr w:rsidR="008A7462" w:rsidRPr="00DA6978" w14:paraId="22386872" w14:textId="77777777" w:rsidTr="008A7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9" w:type="dxa"/>
          </w:tcPr>
          <w:p w14:paraId="78E01A73" w14:textId="77777777" w:rsidR="008A7462" w:rsidRPr="00DA6978" w:rsidRDefault="00000000" w:rsidP="00A3793A">
            <w:pPr>
              <w:spacing w:afterLines="120" w:after="288" w:line="360" w:lineRule="auto"/>
              <w:rPr>
                <w:rFonts w:ascii="Times New Roman" w:hAnsi="Times New Roman" w:cs="Times New Roman"/>
                <w:sz w:val="24"/>
                <w:szCs w:val="24"/>
              </w:rPr>
            </w:pPr>
            <w:proofErr w:type="spellStart"/>
            <w:r w:rsidRPr="00DA6978">
              <w:rPr>
                <w:rFonts w:ascii="Times New Roman" w:hAnsi="Times New Roman" w:cs="Times New Roman"/>
                <w:sz w:val="24"/>
                <w:szCs w:val="24"/>
              </w:rPr>
              <w:t>review_text</w:t>
            </w:r>
            <w:proofErr w:type="spellEnd"/>
          </w:p>
        </w:tc>
        <w:tc>
          <w:tcPr>
            <w:tcW w:w="3389" w:type="dxa"/>
          </w:tcPr>
          <w:p w14:paraId="4863AC2E" w14:textId="77777777" w:rsidR="008A7462" w:rsidRPr="00DA6978" w:rsidRDefault="00000000" w:rsidP="00A3793A">
            <w:pPr>
              <w:spacing w:afterLines="120" w:after="288"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Text</w:t>
            </w:r>
          </w:p>
        </w:tc>
        <w:tc>
          <w:tcPr>
            <w:tcW w:w="3389" w:type="dxa"/>
          </w:tcPr>
          <w:p w14:paraId="32D14B09" w14:textId="77777777" w:rsidR="008A7462" w:rsidRPr="00DA6978" w:rsidRDefault="00000000" w:rsidP="00A3793A">
            <w:pPr>
              <w:spacing w:afterLines="120" w:after="288"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Main input for review-theme analysis</w:t>
            </w:r>
          </w:p>
        </w:tc>
      </w:tr>
      <w:tr w:rsidR="008A7462" w:rsidRPr="00DA6978" w14:paraId="60C63508" w14:textId="77777777" w:rsidTr="008A7462">
        <w:tc>
          <w:tcPr>
            <w:cnfStyle w:val="001000000000" w:firstRow="0" w:lastRow="0" w:firstColumn="1" w:lastColumn="0" w:oddVBand="0" w:evenVBand="0" w:oddHBand="0" w:evenHBand="0" w:firstRowFirstColumn="0" w:firstRowLastColumn="0" w:lastRowFirstColumn="0" w:lastRowLastColumn="0"/>
            <w:tcW w:w="3389" w:type="dxa"/>
          </w:tcPr>
          <w:p w14:paraId="690B9E86" w14:textId="77777777" w:rsidR="008A7462" w:rsidRPr="00DA6978" w:rsidRDefault="00000000" w:rsidP="00A3793A">
            <w:pPr>
              <w:spacing w:afterLines="120" w:after="288" w:line="360" w:lineRule="auto"/>
              <w:rPr>
                <w:rFonts w:ascii="Times New Roman" w:hAnsi="Times New Roman" w:cs="Times New Roman"/>
                <w:sz w:val="24"/>
                <w:szCs w:val="24"/>
              </w:rPr>
            </w:pPr>
            <w:proofErr w:type="spellStart"/>
            <w:r w:rsidRPr="00DA6978">
              <w:rPr>
                <w:rFonts w:ascii="Times New Roman" w:hAnsi="Times New Roman" w:cs="Times New Roman"/>
                <w:sz w:val="24"/>
                <w:szCs w:val="24"/>
              </w:rPr>
              <w:t>star_rating</w:t>
            </w:r>
            <w:proofErr w:type="spellEnd"/>
          </w:p>
        </w:tc>
        <w:tc>
          <w:tcPr>
            <w:tcW w:w="3389" w:type="dxa"/>
          </w:tcPr>
          <w:p w14:paraId="7DCD74F6" w14:textId="77777777" w:rsidR="008A7462" w:rsidRPr="00DA6978" w:rsidRDefault="00000000" w:rsidP="00A3793A">
            <w:pPr>
              <w:spacing w:afterLines="120" w:after="288"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Integer/ordinal</w:t>
            </w:r>
          </w:p>
        </w:tc>
        <w:tc>
          <w:tcPr>
            <w:tcW w:w="3389" w:type="dxa"/>
          </w:tcPr>
          <w:p w14:paraId="4E0CEBFD" w14:textId="77777777" w:rsidR="008A7462" w:rsidRPr="00DA6978" w:rsidRDefault="00000000" w:rsidP="00A3793A">
            <w:pPr>
              <w:spacing w:afterLines="120" w:after="288"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Compare language with rating</w:t>
            </w:r>
          </w:p>
        </w:tc>
      </w:tr>
      <w:tr w:rsidR="008A7462" w:rsidRPr="00DA6978" w14:paraId="635F337B" w14:textId="77777777" w:rsidTr="008A7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9" w:type="dxa"/>
          </w:tcPr>
          <w:p w14:paraId="2EED51DE" w14:textId="77777777" w:rsidR="008A7462" w:rsidRPr="00DA6978" w:rsidRDefault="00000000" w:rsidP="00A3793A">
            <w:pPr>
              <w:spacing w:afterLines="120" w:after="288" w:line="360" w:lineRule="auto"/>
              <w:rPr>
                <w:rFonts w:ascii="Times New Roman" w:hAnsi="Times New Roman" w:cs="Times New Roman"/>
                <w:sz w:val="24"/>
                <w:szCs w:val="24"/>
              </w:rPr>
            </w:pPr>
            <w:proofErr w:type="spellStart"/>
            <w:r w:rsidRPr="00DA6978">
              <w:rPr>
                <w:rFonts w:ascii="Times New Roman" w:hAnsi="Times New Roman" w:cs="Times New Roman"/>
                <w:sz w:val="24"/>
                <w:szCs w:val="24"/>
              </w:rPr>
              <w:t>review_date</w:t>
            </w:r>
            <w:proofErr w:type="spellEnd"/>
          </w:p>
        </w:tc>
        <w:tc>
          <w:tcPr>
            <w:tcW w:w="3389" w:type="dxa"/>
          </w:tcPr>
          <w:p w14:paraId="616A82F2" w14:textId="77777777" w:rsidR="008A7462" w:rsidRPr="00DA6978" w:rsidRDefault="00000000" w:rsidP="00A3793A">
            <w:pPr>
              <w:spacing w:afterLines="120" w:after="288"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Date, if available</w:t>
            </w:r>
          </w:p>
        </w:tc>
        <w:tc>
          <w:tcPr>
            <w:tcW w:w="3389" w:type="dxa"/>
          </w:tcPr>
          <w:p w14:paraId="4E2E5AD3" w14:textId="77777777" w:rsidR="008A7462" w:rsidRPr="00DA6978" w:rsidRDefault="00000000" w:rsidP="00A3793A">
            <w:pPr>
              <w:spacing w:afterLines="120" w:after="288"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Check time coverage</w:t>
            </w:r>
          </w:p>
        </w:tc>
      </w:tr>
      <w:tr w:rsidR="008A7462" w:rsidRPr="00DA6978" w14:paraId="0543A5D9" w14:textId="77777777" w:rsidTr="008A7462">
        <w:tc>
          <w:tcPr>
            <w:cnfStyle w:val="001000000000" w:firstRow="0" w:lastRow="0" w:firstColumn="1" w:lastColumn="0" w:oddVBand="0" w:evenVBand="0" w:oddHBand="0" w:evenHBand="0" w:firstRowFirstColumn="0" w:firstRowLastColumn="0" w:lastRowFirstColumn="0" w:lastRowLastColumn="0"/>
            <w:tcW w:w="3389" w:type="dxa"/>
          </w:tcPr>
          <w:p w14:paraId="5646E5ED" w14:textId="77777777" w:rsidR="008A7462" w:rsidRPr="00DA6978" w:rsidRDefault="00000000" w:rsidP="00A3793A">
            <w:pPr>
              <w:spacing w:afterLines="120" w:after="288" w:line="360" w:lineRule="auto"/>
              <w:rPr>
                <w:rFonts w:ascii="Times New Roman" w:hAnsi="Times New Roman" w:cs="Times New Roman"/>
                <w:sz w:val="24"/>
                <w:szCs w:val="24"/>
              </w:rPr>
            </w:pPr>
            <w:proofErr w:type="spellStart"/>
            <w:r w:rsidRPr="00DA6978">
              <w:rPr>
                <w:rFonts w:ascii="Times New Roman" w:hAnsi="Times New Roman" w:cs="Times New Roman"/>
                <w:sz w:val="24"/>
                <w:szCs w:val="24"/>
              </w:rPr>
              <w:lastRenderedPageBreak/>
              <w:t>verified_purchase</w:t>
            </w:r>
            <w:proofErr w:type="spellEnd"/>
          </w:p>
        </w:tc>
        <w:tc>
          <w:tcPr>
            <w:tcW w:w="3389" w:type="dxa"/>
          </w:tcPr>
          <w:p w14:paraId="78EF92AE" w14:textId="77777777" w:rsidR="008A7462" w:rsidRPr="00DA6978" w:rsidRDefault="00000000" w:rsidP="00A3793A">
            <w:pPr>
              <w:spacing w:afterLines="120" w:after="288"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Boolean, if available</w:t>
            </w:r>
          </w:p>
        </w:tc>
        <w:tc>
          <w:tcPr>
            <w:tcW w:w="3389" w:type="dxa"/>
          </w:tcPr>
          <w:p w14:paraId="19DB1865" w14:textId="77777777" w:rsidR="008A7462" w:rsidRPr="00DA6978" w:rsidRDefault="00000000" w:rsidP="00A3793A">
            <w:pPr>
              <w:spacing w:afterLines="120" w:after="288"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Optional context, not proof of review accuracy</w:t>
            </w:r>
          </w:p>
        </w:tc>
      </w:tr>
      <w:tr w:rsidR="008A7462" w:rsidRPr="00DA6978" w14:paraId="2C188568" w14:textId="77777777" w:rsidTr="008A7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9" w:type="dxa"/>
          </w:tcPr>
          <w:p w14:paraId="0F3E306E" w14:textId="77777777" w:rsidR="008A7462" w:rsidRPr="00DA6978" w:rsidRDefault="00000000" w:rsidP="00A3793A">
            <w:pPr>
              <w:spacing w:afterLines="120" w:after="288" w:line="360" w:lineRule="auto"/>
              <w:rPr>
                <w:rFonts w:ascii="Times New Roman" w:hAnsi="Times New Roman" w:cs="Times New Roman"/>
                <w:sz w:val="24"/>
                <w:szCs w:val="24"/>
              </w:rPr>
            </w:pPr>
            <w:proofErr w:type="spellStart"/>
            <w:r w:rsidRPr="00DA6978">
              <w:rPr>
                <w:rFonts w:ascii="Times New Roman" w:hAnsi="Times New Roman" w:cs="Times New Roman"/>
                <w:sz w:val="24"/>
                <w:szCs w:val="24"/>
              </w:rPr>
              <w:t>source_name</w:t>
            </w:r>
            <w:proofErr w:type="spellEnd"/>
          </w:p>
        </w:tc>
        <w:tc>
          <w:tcPr>
            <w:tcW w:w="3389" w:type="dxa"/>
          </w:tcPr>
          <w:p w14:paraId="5FD4A115" w14:textId="77777777" w:rsidR="008A7462" w:rsidRPr="00DA6978" w:rsidRDefault="00000000" w:rsidP="00A3793A">
            <w:pPr>
              <w:spacing w:afterLines="120" w:after="288"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Text</w:t>
            </w:r>
          </w:p>
        </w:tc>
        <w:tc>
          <w:tcPr>
            <w:tcW w:w="3389" w:type="dxa"/>
          </w:tcPr>
          <w:p w14:paraId="7B349A83" w14:textId="77777777" w:rsidR="008A7462" w:rsidRPr="00DA6978" w:rsidRDefault="00000000" w:rsidP="00A3793A">
            <w:pPr>
              <w:spacing w:afterLines="120" w:after="288"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 xml:space="preserve">Document source and </w:t>
            </w:r>
            <w:proofErr w:type="spellStart"/>
            <w:r w:rsidRPr="00DA6978">
              <w:rPr>
                <w:rFonts w:ascii="Times New Roman" w:hAnsi="Times New Roman" w:cs="Times New Roman"/>
                <w:sz w:val="24"/>
                <w:szCs w:val="24"/>
              </w:rPr>
              <w:t>licence</w:t>
            </w:r>
            <w:proofErr w:type="spellEnd"/>
          </w:p>
        </w:tc>
      </w:tr>
    </w:tbl>
    <w:p w14:paraId="4DF9D7AD" w14:textId="77777777" w:rsidR="00A3793A" w:rsidRDefault="00A3793A" w:rsidP="00A3793A">
      <w:pPr>
        <w:spacing w:afterLines="120" w:after="288" w:line="360" w:lineRule="auto"/>
        <w:rPr>
          <w:rFonts w:ascii="Times New Roman" w:hAnsi="Times New Roman" w:cs="Times New Roman"/>
          <w:sz w:val="24"/>
          <w:szCs w:val="24"/>
        </w:rPr>
      </w:pPr>
    </w:p>
    <w:p w14:paraId="43C2BD53" w14:textId="69B132E1"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The initial study can use two related tables: Products (</w:t>
      </w:r>
      <w:proofErr w:type="spellStart"/>
      <w:r w:rsidRPr="00DA6978">
        <w:rPr>
          <w:rFonts w:ascii="Times New Roman" w:hAnsi="Times New Roman" w:cs="Times New Roman"/>
          <w:sz w:val="24"/>
          <w:szCs w:val="24"/>
        </w:rPr>
        <w:t>product_id</w:t>
      </w:r>
      <w:proofErr w:type="spellEnd"/>
      <w:r w:rsidRPr="00DA6978">
        <w:rPr>
          <w:rFonts w:ascii="Times New Roman" w:hAnsi="Times New Roman" w:cs="Times New Roman"/>
          <w:sz w:val="24"/>
          <w:szCs w:val="24"/>
        </w:rPr>
        <w:t xml:space="preserve">, </w:t>
      </w:r>
      <w:proofErr w:type="spellStart"/>
      <w:r w:rsidRPr="00DA6978">
        <w:rPr>
          <w:rFonts w:ascii="Times New Roman" w:hAnsi="Times New Roman" w:cs="Times New Roman"/>
          <w:sz w:val="24"/>
          <w:szCs w:val="24"/>
        </w:rPr>
        <w:t>product_name</w:t>
      </w:r>
      <w:proofErr w:type="spellEnd"/>
      <w:r w:rsidRPr="00DA6978">
        <w:rPr>
          <w:rFonts w:ascii="Times New Roman" w:hAnsi="Times New Roman" w:cs="Times New Roman"/>
          <w:sz w:val="24"/>
          <w:szCs w:val="24"/>
        </w:rPr>
        <w:t xml:space="preserve">, </w:t>
      </w:r>
      <w:proofErr w:type="spellStart"/>
      <w:r w:rsidRPr="00DA6978">
        <w:rPr>
          <w:rFonts w:ascii="Times New Roman" w:hAnsi="Times New Roman" w:cs="Times New Roman"/>
          <w:sz w:val="24"/>
          <w:szCs w:val="24"/>
        </w:rPr>
        <w:t>product_category</w:t>
      </w:r>
      <w:proofErr w:type="spellEnd"/>
      <w:r w:rsidRPr="00DA6978">
        <w:rPr>
          <w:rFonts w:ascii="Times New Roman" w:hAnsi="Times New Roman" w:cs="Times New Roman"/>
          <w:sz w:val="24"/>
          <w:szCs w:val="24"/>
        </w:rPr>
        <w:t>, optional listed price) and Reviews (</w:t>
      </w:r>
      <w:proofErr w:type="spellStart"/>
      <w:r w:rsidRPr="00DA6978">
        <w:rPr>
          <w:rFonts w:ascii="Times New Roman" w:hAnsi="Times New Roman" w:cs="Times New Roman"/>
          <w:sz w:val="24"/>
          <w:szCs w:val="24"/>
        </w:rPr>
        <w:t>review_id</w:t>
      </w:r>
      <w:proofErr w:type="spellEnd"/>
      <w:r w:rsidRPr="00DA6978">
        <w:rPr>
          <w:rFonts w:ascii="Times New Roman" w:hAnsi="Times New Roman" w:cs="Times New Roman"/>
          <w:sz w:val="24"/>
          <w:szCs w:val="24"/>
        </w:rPr>
        <w:t xml:space="preserve">, </w:t>
      </w:r>
      <w:proofErr w:type="spellStart"/>
      <w:r w:rsidRPr="00DA6978">
        <w:rPr>
          <w:rFonts w:ascii="Times New Roman" w:hAnsi="Times New Roman" w:cs="Times New Roman"/>
          <w:sz w:val="24"/>
          <w:szCs w:val="24"/>
        </w:rPr>
        <w:t>product_id</w:t>
      </w:r>
      <w:proofErr w:type="spellEnd"/>
      <w:r w:rsidRPr="00DA6978">
        <w:rPr>
          <w:rFonts w:ascii="Times New Roman" w:hAnsi="Times New Roman" w:cs="Times New Roman"/>
          <w:sz w:val="24"/>
          <w:szCs w:val="24"/>
        </w:rPr>
        <w:t xml:space="preserve">, </w:t>
      </w:r>
      <w:proofErr w:type="spellStart"/>
      <w:r w:rsidRPr="00DA6978">
        <w:rPr>
          <w:rFonts w:ascii="Times New Roman" w:hAnsi="Times New Roman" w:cs="Times New Roman"/>
          <w:sz w:val="24"/>
          <w:szCs w:val="24"/>
        </w:rPr>
        <w:t>review_text</w:t>
      </w:r>
      <w:proofErr w:type="spellEnd"/>
      <w:r w:rsidRPr="00DA6978">
        <w:rPr>
          <w:rFonts w:ascii="Times New Roman" w:hAnsi="Times New Roman" w:cs="Times New Roman"/>
          <w:sz w:val="24"/>
          <w:szCs w:val="24"/>
        </w:rPr>
        <w:t xml:space="preserve">, </w:t>
      </w:r>
      <w:proofErr w:type="spellStart"/>
      <w:r w:rsidRPr="00DA6978">
        <w:rPr>
          <w:rFonts w:ascii="Times New Roman" w:hAnsi="Times New Roman" w:cs="Times New Roman"/>
          <w:sz w:val="24"/>
          <w:szCs w:val="24"/>
        </w:rPr>
        <w:t>star_rating</w:t>
      </w:r>
      <w:proofErr w:type="spellEnd"/>
      <w:r w:rsidRPr="00DA6978">
        <w:rPr>
          <w:rFonts w:ascii="Times New Roman" w:hAnsi="Times New Roman" w:cs="Times New Roman"/>
          <w:sz w:val="24"/>
          <w:szCs w:val="24"/>
        </w:rPr>
        <w:t>, optional review date and verified-purchase indicator). The product ID links reviews to products. Customer identifiers are not needed for this first research question.</w:t>
      </w:r>
    </w:p>
    <w:p w14:paraId="20E5EB20" w14:textId="77777777" w:rsidR="008A7462" w:rsidRPr="00DA6978" w:rsidRDefault="00000000" w:rsidP="00A3793A">
      <w:pPr>
        <w:pStyle w:val="Heading2"/>
        <w:spacing w:afterLines="120" w:after="288" w:line="360" w:lineRule="auto"/>
        <w:rPr>
          <w:rFonts w:ascii="Times New Roman" w:hAnsi="Times New Roman" w:cs="Times New Roman"/>
          <w:sz w:val="26"/>
        </w:rPr>
      </w:pPr>
      <w:r w:rsidRPr="00DA6978">
        <w:rPr>
          <w:rFonts w:ascii="Times New Roman" w:hAnsi="Times New Roman" w:cs="Times New Roman"/>
          <w:sz w:val="26"/>
        </w:rPr>
        <w:t>Data source strategy</w:t>
      </w:r>
    </w:p>
    <w:p w14:paraId="2F79F987" w14:textId="7F9FEE65"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First ask whether the mentor provides or approves a dataset. Otherwise</w:t>
      </w:r>
      <w:r w:rsidR="00DA6978">
        <w:rPr>
          <w:rFonts w:ascii="Times New Roman" w:hAnsi="Times New Roman" w:cs="Times New Roman"/>
          <w:sz w:val="24"/>
          <w:szCs w:val="24"/>
        </w:rPr>
        <w:t>,</w:t>
      </w:r>
      <w:r w:rsidRPr="00DA6978">
        <w:rPr>
          <w:rFonts w:ascii="Times New Roman" w:hAnsi="Times New Roman" w:cs="Times New Roman"/>
          <w:sz w:val="24"/>
          <w:szCs w:val="24"/>
        </w:rPr>
        <w:t xml:space="preserve"> find a public dataset with clear documentation and a </w:t>
      </w:r>
      <w:proofErr w:type="spellStart"/>
      <w:r w:rsidRPr="00DA6978">
        <w:rPr>
          <w:rFonts w:ascii="Times New Roman" w:hAnsi="Times New Roman" w:cs="Times New Roman"/>
          <w:sz w:val="24"/>
          <w:szCs w:val="24"/>
        </w:rPr>
        <w:t>licence</w:t>
      </w:r>
      <w:proofErr w:type="spellEnd"/>
      <w:r w:rsidRPr="00DA6978">
        <w:rPr>
          <w:rFonts w:ascii="Times New Roman" w:hAnsi="Times New Roman" w:cs="Times New Roman"/>
          <w:sz w:val="24"/>
          <w:szCs w:val="24"/>
        </w:rPr>
        <w:t xml:space="preserve"> that permits the intended use. Verify that it contains review text, ratings, and product identifiers; check category coverage, language, date range, missingness, duplicates, and </w:t>
      </w:r>
      <w:proofErr w:type="spellStart"/>
      <w:r w:rsidRPr="00DA6978">
        <w:rPr>
          <w:rFonts w:ascii="Times New Roman" w:hAnsi="Times New Roman" w:cs="Times New Roman"/>
          <w:sz w:val="24"/>
          <w:szCs w:val="24"/>
        </w:rPr>
        <w:t>licence</w:t>
      </w:r>
      <w:proofErr w:type="spellEnd"/>
      <w:r w:rsidRPr="00DA6978">
        <w:rPr>
          <w:rFonts w:ascii="Times New Roman" w:hAnsi="Times New Roman" w:cs="Times New Roman"/>
          <w:sz w:val="24"/>
          <w:szCs w:val="24"/>
        </w:rPr>
        <w:t xml:space="preserve"> terms. A public dataset is not automatically unrestricted. A synthetic dataset may demonstrate code structure but must not be used to claim real-world findings.</w:t>
      </w:r>
    </w:p>
    <w:p w14:paraId="75666DC8" w14:textId="77777777" w:rsidR="008A7462" w:rsidRPr="00DA6978" w:rsidRDefault="00000000" w:rsidP="00A3793A">
      <w:pPr>
        <w:pStyle w:val="Heading1"/>
        <w:spacing w:afterLines="120" w:after="288" w:line="360" w:lineRule="auto"/>
        <w:rPr>
          <w:rFonts w:ascii="Times New Roman" w:hAnsi="Times New Roman" w:cs="Times New Roman"/>
          <w:sz w:val="32"/>
          <w:szCs w:val="32"/>
        </w:rPr>
      </w:pPr>
      <w:r w:rsidRPr="00DA6978">
        <w:rPr>
          <w:rFonts w:ascii="Times New Roman" w:hAnsi="Times New Roman" w:cs="Times New Roman"/>
          <w:sz w:val="32"/>
          <w:szCs w:val="32"/>
        </w:rPr>
        <w:t>7. Analytical Methodology</w:t>
      </w:r>
    </w:p>
    <w:p w14:paraId="758E8545" w14:textId="77777777" w:rsidR="008A7462" w:rsidRPr="00DA6978" w:rsidRDefault="00000000" w:rsidP="00A3793A">
      <w:pPr>
        <w:pStyle w:val="Heading2"/>
        <w:spacing w:afterLines="120" w:after="288" w:line="360" w:lineRule="auto"/>
        <w:rPr>
          <w:rFonts w:ascii="Times New Roman" w:hAnsi="Times New Roman" w:cs="Times New Roman"/>
          <w:sz w:val="26"/>
        </w:rPr>
      </w:pPr>
      <w:r w:rsidRPr="00DA6978">
        <w:rPr>
          <w:rFonts w:ascii="Times New Roman" w:hAnsi="Times New Roman" w:cs="Times New Roman"/>
          <w:sz w:val="26"/>
        </w:rPr>
        <w:t>Phase 1 — Data discovery and quality</w:t>
      </w:r>
    </w:p>
    <w:p w14:paraId="779B8C64"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 xml:space="preserve">Read the documentation and </w:t>
      </w:r>
      <w:proofErr w:type="spellStart"/>
      <w:r w:rsidRPr="00DA6978">
        <w:rPr>
          <w:rFonts w:ascii="Times New Roman" w:hAnsi="Times New Roman" w:cs="Times New Roman"/>
          <w:sz w:val="24"/>
          <w:szCs w:val="24"/>
        </w:rPr>
        <w:t>licence</w:t>
      </w:r>
      <w:proofErr w:type="spellEnd"/>
      <w:r w:rsidRPr="00DA6978">
        <w:rPr>
          <w:rFonts w:ascii="Times New Roman" w:hAnsi="Times New Roman" w:cs="Times New Roman"/>
          <w:sz w:val="24"/>
          <w:szCs w:val="24"/>
        </w:rPr>
        <w:t>; load the data with Pandas; inspect rows, columns, data types, missing reviews, missing ratings, duplicates, unique products, rating ranges, and inconsistent category names. Keep an unchanged copy of the raw data and document cleaning decisions.</w:t>
      </w:r>
    </w:p>
    <w:p w14:paraId="2565E0ED"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 xml:space="preserve">Output: dataset suitability </w:t>
      </w:r>
      <w:proofErr w:type="gramStart"/>
      <w:r w:rsidRPr="00DA6978">
        <w:rPr>
          <w:rFonts w:ascii="Times New Roman" w:hAnsi="Times New Roman" w:cs="Times New Roman"/>
          <w:sz w:val="24"/>
          <w:szCs w:val="24"/>
        </w:rPr>
        <w:t>note</w:t>
      </w:r>
      <w:proofErr w:type="gramEnd"/>
      <w:r w:rsidRPr="00DA6978">
        <w:rPr>
          <w:rFonts w:ascii="Times New Roman" w:hAnsi="Times New Roman" w:cs="Times New Roman"/>
          <w:sz w:val="24"/>
          <w:szCs w:val="24"/>
        </w:rPr>
        <w:t xml:space="preserve"> and data-quality summary.</w:t>
      </w:r>
    </w:p>
    <w:p w14:paraId="50729CAB" w14:textId="77777777" w:rsidR="008A7462" w:rsidRPr="00DA6978" w:rsidRDefault="00000000" w:rsidP="00A3793A">
      <w:pPr>
        <w:pStyle w:val="Heading2"/>
        <w:spacing w:afterLines="120" w:after="288" w:line="360" w:lineRule="auto"/>
        <w:rPr>
          <w:rFonts w:ascii="Times New Roman" w:hAnsi="Times New Roman" w:cs="Times New Roman"/>
          <w:sz w:val="26"/>
        </w:rPr>
      </w:pPr>
      <w:r w:rsidRPr="00DA6978">
        <w:rPr>
          <w:rFonts w:ascii="Times New Roman" w:hAnsi="Times New Roman" w:cs="Times New Roman"/>
          <w:sz w:val="26"/>
        </w:rPr>
        <w:lastRenderedPageBreak/>
        <w:t>Phase 2 — Exploratory data analysis</w:t>
      </w:r>
    </w:p>
    <w:p w14:paraId="57F12B47"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Count reviews by category and product; calculate rating counts, mean, median, and distribution by category; plot rating distributions and review volumes; compare review length by rating group; and check whether a few products dominate the dataset.</w:t>
      </w:r>
    </w:p>
    <w:p w14:paraId="5A1636DB"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Output: charts with captions and cautious interpretations.</w:t>
      </w:r>
    </w:p>
    <w:p w14:paraId="21435743" w14:textId="77777777" w:rsidR="008A7462" w:rsidRPr="00DA6978" w:rsidRDefault="00000000" w:rsidP="00A3793A">
      <w:pPr>
        <w:pStyle w:val="Heading2"/>
        <w:spacing w:afterLines="120" w:after="288" w:line="360" w:lineRule="auto"/>
        <w:rPr>
          <w:rFonts w:ascii="Times New Roman" w:hAnsi="Times New Roman" w:cs="Times New Roman"/>
          <w:sz w:val="26"/>
        </w:rPr>
      </w:pPr>
      <w:r w:rsidRPr="00DA6978">
        <w:rPr>
          <w:rFonts w:ascii="Times New Roman" w:hAnsi="Times New Roman" w:cs="Times New Roman"/>
          <w:sz w:val="26"/>
        </w:rPr>
        <w:t>Phase 3 — Text preparation and theme exploration</w:t>
      </w:r>
    </w:p>
    <w:p w14:paraId="2F7767CD" w14:textId="74CAEB7E"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 xml:space="preserve">Preserve the original review and create a separate cleaned-text field. </w:t>
      </w:r>
      <w:r w:rsidR="00DA6978">
        <w:rPr>
          <w:rFonts w:ascii="Times New Roman" w:hAnsi="Times New Roman" w:cs="Times New Roman"/>
          <w:sz w:val="24"/>
          <w:szCs w:val="24"/>
        </w:rPr>
        <w:t>Standardi</w:t>
      </w:r>
      <w:r w:rsidR="00F04CEE">
        <w:rPr>
          <w:rFonts w:ascii="Times New Roman" w:hAnsi="Times New Roman" w:cs="Times New Roman"/>
          <w:sz w:val="24"/>
          <w:szCs w:val="24"/>
        </w:rPr>
        <w:t>z</w:t>
      </w:r>
      <w:r w:rsidR="00DA6978">
        <w:rPr>
          <w:rFonts w:ascii="Times New Roman" w:hAnsi="Times New Roman" w:cs="Times New Roman"/>
          <w:sz w:val="24"/>
          <w:szCs w:val="24"/>
        </w:rPr>
        <w:t>e</w:t>
      </w:r>
      <w:r w:rsidRPr="00DA6978">
        <w:rPr>
          <w:rFonts w:ascii="Times New Roman" w:hAnsi="Times New Roman" w:cs="Times New Roman"/>
          <w:sz w:val="24"/>
          <w:szCs w:val="24"/>
        </w:rPr>
        <w:t xml:space="preserve"> case and whitespace, handle obvious markup carefully, and avoid removing negation words such as “not.” Extract frequent words and phrases using count-based summaries or TF-IDF. Inspect reviews in context before naming a theme. If sentiment analysis is attempted, compare its output with a manually reviewed sample and report disagreements.</w:t>
      </w:r>
    </w:p>
    <w:p w14:paraId="12D601BC"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 xml:space="preserve">Scikit-learn documents </w:t>
      </w:r>
      <w:proofErr w:type="spellStart"/>
      <w:r w:rsidRPr="00DA6978">
        <w:rPr>
          <w:rFonts w:ascii="Times New Roman" w:hAnsi="Times New Roman" w:cs="Times New Roman"/>
          <w:sz w:val="24"/>
          <w:szCs w:val="24"/>
        </w:rPr>
        <w:t>CountVectorizer</w:t>
      </w:r>
      <w:proofErr w:type="spellEnd"/>
      <w:r w:rsidRPr="00DA6978">
        <w:rPr>
          <w:rFonts w:ascii="Times New Roman" w:hAnsi="Times New Roman" w:cs="Times New Roman"/>
          <w:sz w:val="24"/>
          <w:szCs w:val="24"/>
        </w:rPr>
        <w:t xml:space="preserve"> and </w:t>
      </w:r>
      <w:proofErr w:type="spellStart"/>
      <w:r w:rsidRPr="00DA6978">
        <w:rPr>
          <w:rFonts w:ascii="Times New Roman" w:hAnsi="Times New Roman" w:cs="Times New Roman"/>
          <w:sz w:val="24"/>
          <w:szCs w:val="24"/>
        </w:rPr>
        <w:t>TfidfVectorizer</w:t>
      </w:r>
      <w:proofErr w:type="spellEnd"/>
      <w:r w:rsidRPr="00DA6978">
        <w:rPr>
          <w:rFonts w:ascii="Times New Roman" w:hAnsi="Times New Roman" w:cs="Times New Roman"/>
          <w:sz w:val="24"/>
          <w:szCs w:val="24"/>
        </w:rPr>
        <w:t xml:space="preserve"> as ways to turn text into numeric features [4]. TF-IDF highlights terms that are informative relative to a collection; it does not understand meaning by itself or prove a product defect.</w:t>
      </w:r>
    </w:p>
    <w:p w14:paraId="370D501B"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Output: frequent-term tables, category comparisons, and a short theme summary.</w:t>
      </w:r>
    </w:p>
    <w:p w14:paraId="14C6E83D" w14:textId="77777777" w:rsidR="008A7462" w:rsidRPr="00DA6978" w:rsidRDefault="00000000" w:rsidP="00A3793A">
      <w:pPr>
        <w:pStyle w:val="Heading2"/>
        <w:spacing w:afterLines="120" w:after="288" w:line="360" w:lineRule="auto"/>
        <w:rPr>
          <w:rFonts w:ascii="Times New Roman" w:hAnsi="Times New Roman" w:cs="Times New Roman"/>
          <w:sz w:val="26"/>
        </w:rPr>
      </w:pPr>
      <w:r w:rsidRPr="00DA6978">
        <w:rPr>
          <w:rFonts w:ascii="Times New Roman" w:hAnsi="Times New Roman" w:cs="Times New Roman"/>
          <w:sz w:val="26"/>
        </w:rPr>
        <w:t>Phase 4 — Interpretation and communication</w:t>
      </w:r>
    </w:p>
    <w:p w14:paraId="2DC82A21"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Compare patterns across categories and rating groups only when group sizes are sufficient. Distinguish observed text patterns from explanations requiring further evidence. List practical follow-up questions for product, marketing, or customer-support teams and document limitations and reproducibility steps.</w:t>
      </w:r>
    </w:p>
    <w:p w14:paraId="7304EFC7"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Output: evidence-based summary and next-step recommendations after analysis.</w:t>
      </w:r>
    </w:p>
    <w:p w14:paraId="1F6FA38D" w14:textId="77777777" w:rsidR="008A7462" w:rsidRPr="00DA6978" w:rsidRDefault="00000000" w:rsidP="00A3793A">
      <w:pPr>
        <w:pStyle w:val="Heading1"/>
        <w:spacing w:afterLines="120" w:after="288" w:line="360" w:lineRule="auto"/>
        <w:rPr>
          <w:rFonts w:ascii="Times New Roman" w:hAnsi="Times New Roman" w:cs="Times New Roman"/>
          <w:sz w:val="32"/>
          <w:szCs w:val="32"/>
        </w:rPr>
      </w:pPr>
      <w:r w:rsidRPr="00DA6978">
        <w:rPr>
          <w:rFonts w:ascii="Times New Roman" w:hAnsi="Times New Roman" w:cs="Times New Roman"/>
          <w:sz w:val="32"/>
          <w:szCs w:val="32"/>
        </w:rPr>
        <w:lastRenderedPageBreak/>
        <w:t>8. Evaluation Plan</w:t>
      </w:r>
    </w:p>
    <w:p w14:paraId="18E20E40" w14:textId="77777777" w:rsidR="008A7462" w:rsidRPr="00DA6978" w:rsidRDefault="00000000" w:rsidP="00A3793A">
      <w:pPr>
        <w:pStyle w:val="ListBullet"/>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Data quality: report missingness, duplicates, invalid ratings, and category coverage.</w:t>
      </w:r>
    </w:p>
    <w:p w14:paraId="33495F4E" w14:textId="77777777" w:rsidR="008A7462" w:rsidRPr="00DA6978" w:rsidRDefault="00000000" w:rsidP="00A3793A">
      <w:pPr>
        <w:pStyle w:val="ListBullet"/>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Descriptive validity: show group sizes and ensure charts match underlying counts.</w:t>
      </w:r>
    </w:p>
    <w:p w14:paraId="20D9F3B4" w14:textId="77777777" w:rsidR="008A7462" w:rsidRPr="00DA6978" w:rsidRDefault="00000000" w:rsidP="00A3793A">
      <w:pPr>
        <w:pStyle w:val="ListBullet"/>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Theme validity: inspect representative reviews rather than naming themes from word frequency alone.</w:t>
      </w:r>
    </w:p>
    <w:p w14:paraId="6466F4FD" w14:textId="77777777" w:rsidR="008A7462" w:rsidRPr="00DA6978" w:rsidRDefault="00000000" w:rsidP="00A3793A">
      <w:pPr>
        <w:pStyle w:val="ListBullet"/>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Sentiment check: if used, manually label a small documented sample and report agreement, disagreements, and failure examples.</w:t>
      </w:r>
    </w:p>
    <w:p w14:paraId="655777F7" w14:textId="77777777" w:rsidR="00DA6978" w:rsidRDefault="00DA6978" w:rsidP="00A3793A">
      <w:pPr>
        <w:pStyle w:val="ListBullet"/>
        <w:spacing w:afterLines="120" w:after="288" w:line="360" w:lineRule="auto"/>
        <w:rPr>
          <w:rFonts w:ascii="Times New Roman" w:hAnsi="Times New Roman" w:cs="Times New Roman"/>
          <w:sz w:val="24"/>
          <w:szCs w:val="24"/>
        </w:rPr>
      </w:pPr>
    </w:p>
    <w:p w14:paraId="5CD17B61" w14:textId="4B826B34" w:rsidR="008A7462" w:rsidRPr="00DA6978" w:rsidRDefault="00000000" w:rsidP="00A3793A">
      <w:pPr>
        <w:pStyle w:val="ListBullet"/>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Reproducibility: record library versions, cleaning rules, source details, and notebook steps.</w:t>
      </w:r>
    </w:p>
    <w:p w14:paraId="6B772089" w14:textId="77777777" w:rsidR="008A7462" w:rsidRPr="00DA6978" w:rsidRDefault="00000000" w:rsidP="00A3793A">
      <w:pPr>
        <w:pStyle w:val="ListBullet"/>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No unsupported performance claims: do not state accuracy, ROI, churn reduction, or sales uplift before an appropriate test.</w:t>
      </w:r>
    </w:p>
    <w:p w14:paraId="542821FA" w14:textId="21508094" w:rsidR="008A7462" w:rsidRPr="00DA6978" w:rsidRDefault="00000000" w:rsidP="00A3793A">
      <w:pPr>
        <w:pStyle w:val="Heading1"/>
        <w:spacing w:afterLines="120" w:after="288" w:line="360" w:lineRule="auto"/>
        <w:rPr>
          <w:rFonts w:ascii="Times New Roman" w:hAnsi="Times New Roman" w:cs="Times New Roman"/>
          <w:sz w:val="32"/>
          <w:szCs w:val="32"/>
        </w:rPr>
      </w:pPr>
      <w:r w:rsidRPr="00DA6978">
        <w:rPr>
          <w:rFonts w:ascii="Times New Roman" w:hAnsi="Times New Roman" w:cs="Times New Roman"/>
          <w:sz w:val="32"/>
          <w:szCs w:val="32"/>
        </w:rPr>
        <w:t>9. Python Tool</w:t>
      </w:r>
      <w:r w:rsidR="00B6216B">
        <w:rPr>
          <w:rFonts w:ascii="Times New Roman" w:hAnsi="Times New Roman" w:cs="Times New Roman"/>
          <w:sz w:val="32"/>
          <w:szCs w:val="32"/>
        </w:rPr>
        <w:t xml:space="preserve"> </w:t>
      </w:r>
      <w:r w:rsidRPr="00DA6978">
        <w:rPr>
          <w:rFonts w:ascii="Times New Roman" w:hAnsi="Times New Roman" w:cs="Times New Roman"/>
          <w:sz w:val="32"/>
          <w:szCs w:val="32"/>
        </w:rPr>
        <w:t>stack</w:t>
      </w:r>
    </w:p>
    <w:tbl>
      <w:tblPr>
        <w:tblStyle w:val="LightShading-Accent1"/>
        <w:tblW w:w="0" w:type="auto"/>
        <w:tblLook w:val="04A0" w:firstRow="1" w:lastRow="0" w:firstColumn="1" w:lastColumn="0" w:noHBand="0" w:noVBand="1"/>
      </w:tblPr>
      <w:tblGrid>
        <w:gridCol w:w="4385"/>
        <w:gridCol w:w="4430"/>
      </w:tblGrid>
      <w:tr w:rsidR="008A7462" w:rsidRPr="00DA6978" w14:paraId="5ED8E522" w14:textId="77777777" w:rsidTr="008A7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tcPr>
          <w:p w14:paraId="22AC578D"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Tool</w:t>
            </w:r>
          </w:p>
        </w:tc>
        <w:tc>
          <w:tcPr>
            <w:tcW w:w="5083" w:type="dxa"/>
          </w:tcPr>
          <w:p w14:paraId="48A78CFF" w14:textId="77777777" w:rsidR="008A7462" w:rsidRPr="00DA6978" w:rsidRDefault="00000000" w:rsidP="00A3793A">
            <w:pPr>
              <w:spacing w:afterLines="120" w:after="288"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Planned role</w:t>
            </w:r>
          </w:p>
        </w:tc>
      </w:tr>
      <w:tr w:rsidR="008A7462" w:rsidRPr="00DA6978" w14:paraId="0680761E" w14:textId="77777777" w:rsidTr="008A7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tcPr>
          <w:p w14:paraId="41DB22AB"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Python</w:t>
            </w:r>
          </w:p>
        </w:tc>
        <w:tc>
          <w:tcPr>
            <w:tcW w:w="5083" w:type="dxa"/>
          </w:tcPr>
          <w:p w14:paraId="0ECDC162" w14:textId="77777777" w:rsidR="008A7462" w:rsidRPr="00DA6978" w:rsidRDefault="00000000" w:rsidP="00A3793A">
            <w:pPr>
              <w:spacing w:afterLines="120" w:after="288"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Main analysis language</w:t>
            </w:r>
          </w:p>
        </w:tc>
      </w:tr>
      <w:tr w:rsidR="008A7462" w:rsidRPr="00DA6978" w14:paraId="2495B106" w14:textId="77777777" w:rsidTr="008A7462">
        <w:tc>
          <w:tcPr>
            <w:cnfStyle w:val="001000000000" w:firstRow="0" w:lastRow="0" w:firstColumn="1" w:lastColumn="0" w:oddVBand="0" w:evenVBand="0" w:oddHBand="0" w:evenHBand="0" w:firstRowFirstColumn="0" w:firstRowLastColumn="0" w:lastRowFirstColumn="0" w:lastRowLastColumn="0"/>
            <w:tcW w:w="5083" w:type="dxa"/>
          </w:tcPr>
          <w:p w14:paraId="09400224"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Pandas</w:t>
            </w:r>
          </w:p>
        </w:tc>
        <w:tc>
          <w:tcPr>
            <w:tcW w:w="5083" w:type="dxa"/>
          </w:tcPr>
          <w:p w14:paraId="779EDD1E" w14:textId="77777777" w:rsidR="008A7462" w:rsidRPr="00DA6978" w:rsidRDefault="00000000" w:rsidP="00A3793A">
            <w:pPr>
              <w:spacing w:afterLines="120" w:after="288"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Read, inspect, clean, group data</w:t>
            </w:r>
          </w:p>
        </w:tc>
      </w:tr>
      <w:tr w:rsidR="008A7462" w:rsidRPr="00DA6978" w14:paraId="2D525F8C" w14:textId="77777777" w:rsidTr="008A7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tcPr>
          <w:p w14:paraId="1DB50707"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NumPy</w:t>
            </w:r>
          </w:p>
        </w:tc>
        <w:tc>
          <w:tcPr>
            <w:tcW w:w="5083" w:type="dxa"/>
          </w:tcPr>
          <w:p w14:paraId="44DB54D6" w14:textId="77777777" w:rsidR="008A7462" w:rsidRPr="00DA6978" w:rsidRDefault="00000000" w:rsidP="00A3793A">
            <w:pPr>
              <w:spacing w:afterLines="120" w:after="288"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Numerical operations where useful</w:t>
            </w:r>
          </w:p>
        </w:tc>
      </w:tr>
      <w:tr w:rsidR="008A7462" w:rsidRPr="00DA6978" w14:paraId="51F9C61E" w14:textId="77777777" w:rsidTr="008A7462">
        <w:tc>
          <w:tcPr>
            <w:cnfStyle w:val="001000000000" w:firstRow="0" w:lastRow="0" w:firstColumn="1" w:lastColumn="0" w:oddVBand="0" w:evenVBand="0" w:oddHBand="0" w:evenHBand="0" w:firstRowFirstColumn="0" w:firstRowLastColumn="0" w:lastRowFirstColumn="0" w:lastRowLastColumn="0"/>
            <w:tcW w:w="5083" w:type="dxa"/>
          </w:tcPr>
          <w:p w14:paraId="4C28547A"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Matplotlib / Seaborn</w:t>
            </w:r>
          </w:p>
        </w:tc>
        <w:tc>
          <w:tcPr>
            <w:tcW w:w="5083" w:type="dxa"/>
          </w:tcPr>
          <w:p w14:paraId="423DA543" w14:textId="77777777" w:rsidR="008A7462" w:rsidRPr="00DA6978" w:rsidRDefault="00000000" w:rsidP="00A3793A">
            <w:pPr>
              <w:spacing w:afterLines="120" w:after="288"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Rating and category charts</w:t>
            </w:r>
          </w:p>
        </w:tc>
      </w:tr>
      <w:tr w:rsidR="008A7462" w:rsidRPr="00DA6978" w14:paraId="64995CBE" w14:textId="77777777" w:rsidTr="008A7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tcPr>
          <w:p w14:paraId="76325160"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scikit-learn</w:t>
            </w:r>
          </w:p>
        </w:tc>
        <w:tc>
          <w:tcPr>
            <w:tcW w:w="5083" w:type="dxa"/>
          </w:tcPr>
          <w:p w14:paraId="0368BFF9" w14:textId="77777777" w:rsidR="008A7462" w:rsidRPr="00DA6978" w:rsidRDefault="00000000" w:rsidP="00A3793A">
            <w:pPr>
              <w:spacing w:afterLines="120" w:after="288"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Count-based text features and TF-IDF; optional simple models</w:t>
            </w:r>
          </w:p>
        </w:tc>
      </w:tr>
      <w:tr w:rsidR="008A7462" w:rsidRPr="00DA6978" w14:paraId="70095AB0" w14:textId="77777777" w:rsidTr="008A7462">
        <w:tc>
          <w:tcPr>
            <w:cnfStyle w:val="001000000000" w:firstRow="0" w:lastRow="0" w:firstColumn="1" w:lastColumn="0" w:oddVBand="0" w:evenVBand="0" w:oddHBand="0" w:evenHBand="0" w:firstRowFirstColumn="0" w:firstRowLastColumn="0" w:lastRowFirstColumn="0" w:lastRowLastColumn="0"/>
            <w:tcW w:w="5083" w:type="dxa"/>
          </w:tcPr>
          <w:p w14:paraId="6A87C215"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NLTK or another text utility</w:t>
            </w:r>
          </w:p>
        </w:tc>
        <w:tc>
          <w:tcPr>
            <w:tcW w:w="5083" w:type="dxa"/>
          </w:tcPr>
          <w:p w14:paraId="752D9065" w14:textId="77777777" w:rsidR="008A7462" w:rsidRPr="00DA6978" w:rsidRDefault="00000000" w:rsidP="00A3793A">
            <w:pPr>
              <w:spacing w:afterLines="120" w:after="288"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Optional text preprocessing</w:t>
            </w:r>
          </w:p>
        </w:tc>
      </w:tr>
      <w:tr w:rsidR="008A7462" w:rsidRPr="00DA6978" w14:paraId="2D981074" w14:textId="77777777" w:rsidTr="008A7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tcPr>
          <w:p w14:paraId="31E916A3" w14:textId="77777777" w:rsidR="008A7462" w:rsidRPr="00DA6978" w:rsidRDefault="00000000" w:rsidP="00A3793A">
            <w:pPr>
              <w:spacing w:afterLines="120" w:after="288" w:line="360" w:lineRule="auto"/>
              <w:rPr>
                <w:rFonts w:ascii="Times New Roman" w:hAnsi="Times New Roman" w:cs="Times New Roman"/>
                <w:sz w:val="24"/>
                <w:szCs w:val="24"/>
              </w:rPr>
            </w:pPr>
            <w:proofErr w:type="spellStart"/>
            <w:r w:rsidRPr="00DA6978">
              <w:rPr>
                <w:rFonts w:ascii="Times New Roman" w:hAnsi="Times New Roman" w:cs="Times New Roman"/>
                <w:sz w:val="24"/>
                <w:szCs w:val="24"/>
              </w:rPr>
              <w:lastRenderedPageBreak/>
              <w:t>Jupyter</w:t>
            </w:r>
            <w:proofErr w:type="spellEnd"/>
            <w:r w:rsidRPr="00DA6978">
              <w:rPr>
                <w:rFonts w:ascii="Times New Roman" w:hAnsi="Times New Roman" w:cs="Times New Roman"/>
                <w:sz w:val="24"/>
                <w:szCs w:val="24"/>
              </w:rPr>
              <w:t xml:space="preserve"> Notebook</w:t>
            </w:r>
          </w:p>
        </w:tc>
        <w:tc>
          <w:tcPr>
            <w:tcW w:w="5083" w:type="dxa"/>
          </w:tcPr>
          <w:p w14:paraId="56163910" w14:textId="77777777" w:rsidR="008A7462" w:rsidRPr="00DA6978" w:rsidRDefault="00000000" w:rsidP="00A3793A">
            <w:pPr>
              <w:spacing w:afterLines="120" w:after="288"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Keep code, charts, and interpretation together</w:t>
            </w:r>
          </w:p>
        </w:tc>
      </w:tr>
      <w:tr w:rsidR="008A7462" w:rsidRPr="00DA6978" w14:paraId="3284B617" w14:textId="77777777" w:rsidTr="008A7462">
        <w:tc>
          <w:tcPr>
            <w:cnfStyle w:val="001000000000" w:firstRow="0" w:lastRow="0" w:firstColumn="1" w:lastColumn="0" w:oddVBand="0" w:evenVBand="0" w:oddHBand="0" w:evenHBand="0" w:firstRowFirstColumn="0" w:firstRowLastColumn="0" w:lastRowFirstColumn="0" w:lastRowLastColumn="0"/>
            <w:tcW w:w="5083" w:type="dxa"/>
          </w:tcPr>
          <w:p w14:paraId="3DBBEC5C"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python-docx</w:t>
            </w:r>
          </w:p>
        </w:tc>
        <w:tc>
          <w:tcPr>
            <w:tcW w:w="5083" w:type="dxa"/>
          </w:tcPr>
          <w:p w14:paraId="6D67646E" w14:textId="77777777" w:rsidR="008A7462" w:rsidRPr="00DA6978" w:rsidRDefault="00000000" w:rsidP="00A3793A">
            <w:pPr>
              <w:spacing w:afterLines="120" w:after="288"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Optional report generation</w:t>
            </w:r>
          </w:p>
        </w:tc>
      </w:tr>
    </w:tbl>
    <w:p w14:paraId="284A5A03"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The project starts with descriptive analysis. Additional libraries will be added only when they are needed.</w:t>
      </w:r>
    </w:p>
    <w:p w14:paraId="476BEDC5" w14:textId="77777777" w:rsidR="008A7462" w:rsidRPr="00DA6978" w:rsidRDefault="00000000" w:rsidP="00A3793A">
      <w:pPr>
        <w:pStyle w:val="Heading1"/>
        <w:spacing w:afterLines="120" w:after="288" w:line="360" w:lineRule="auto"/>
        <w:rPr>
          <w:rFonts w:ascii="Times New Roman" w:hAnsi="Times New Roman" w:cs="Times New Roman"/>
          <w:sz w:val="32"/>
          <w:szCs w:val="32"/>
        </w:rPr>
      </w:pPr>
      <w:r w:rsidRPr="00DA6978">
        <w:rPr>
          <w:rFonts w:ascii="Times New Roman" w:hAnsi="Times New Roman" w:cs="Times New Roman"/>
          <w:sz w:val="32"/>
          <w:szCs w:val="32"/>
        </w:rPr>
        <w:t>10. Ethics, Privacy and Limitations</w:t>
      </w:r>
    </w:p>
    <w:p w14:paraId="128D7FC0" w14:textId="77777777" w:rsidR="008A7462" w:rsidRPr="00DA6978" w:rsidRDefault="00000000" w:rsidP="00A3793A">
      <w:pPr>
        <w:pStyle w:val="ListBullet"/>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Use only datasets whose terms permit the intended analysis.</w:t>
      </w:r>
    </w:p>
    <w:p w14:paraId="596AB2C7" w14:textId="77777777" w:rsidR="008A7462" w:rsidRPr="00DA6978" w:rsidRDefault="00000000" w:rsidP="00A3793A">
      <w:pPr>
        <w:pStyle w:val="ListBullet"/>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Avoid collecting names, emails, account IDs, or unnecessary personal information.</w:t>
      </w:r>
    </w:p>
    <w:p w14:paraId="6D5967D0" w14:textId="77777777" w:rsidR="008A7462" w:rsidRPr="00DA6978" w:rsidRDefault="00000000" w:rsidP="00A3793A">
      <w:pPr>
        <w:pStyle w:val="ListBullet"/>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Do not infer a reviewer's skin type or medical condition from text.</w:t>
      </w:r>
    </w:p>
    <w:p w14:paraId="19F08981" w14:textId="77777777" w:rsidR="008A7462" w:rsidRPr="00DA6978" w:rsidRDefault="00000000" w:rsidP="00A3793A">
      <w:pPr>
        <w:pStyle w:val="ListBullet"/>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Reviewers are self-selected and may not represent all customers.</w:t>
      </w:r>
    </w:p>
    <w:p w14:paraId="3BD7E5EB" w14:textId="77777777" w:rsidR="008A7462" w:rsidRPr="00DA6978" w:rsidRDefault="00000000" w:rsidP="00A3793A">
      <w:pPr>
        <w:pStyle w:val="ListBullet"/>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Ratings can reflect delivery, packaging, expectations, or other factors.</w:t>
      </w:r>
    </w:p>
    <w:p w14:paraId="649C29DB" w14:textId="77777777" w:rsidR="008A7462" w:rsidRPr="00DA6978" w:rsidRDefault="00000000" w:rsidP="00A3793A">
      <w:pPr>
        <w:pStyle w:val="ListBullet"/>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Sarcasm, mixed sentiment, spelling errors, multilingual text, and short reviews can mislead simple NLP methods.</w:t>
      </w:r>
    </w:p>
    <w:p w14:paraId="55FEAD52" w14:textId="77777777" w:rsidR="008A7462" w:rsidRPr="00DA6978" w:rsidRDefault="00000000" w:rsidP="00A3793A">
      <w:pPr>
        <w:pStyle w:val="ListBullet"/>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Frequent terms are not automatically important themes; sentiment labels do not establish product safety or clinical effectiveness.</w:t>
      </w:r>
    </w:p>
    <w:p w14:paraId="264BF8CF" w14:textId="77777777" w:rsidR="008A7462" w:rsidRPr="00DA6978" w:rsidRDefault="00000000" w:rsidP="00A3793A">
      <w:pPr>
        <w:pStyle w:val="ListBullet"/>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Findings from one dataset may not generalize to the whole beauty market.</w:t>
      </w:r>
    </w:p>
    <w:p w14:paraId="4B94E4C1" w14:textId="77777777" w:rsidR="008A7462" w:rsidRPr="00DA6978" w:rsidRDefault="00000000" w:rsidP="00A3793A">
      <w:pPr>
        <w:pStyle w:val="Heading1"/>
        <w:spacing w:afterLines="120" w:after="288" w:line="360" w:lineRule="auto"/>
        <w:rPr>
          <w:rFonts w:ascii="Times New Roman" w:hAnsi="Times New Roman" w:cs="Times New Roman"/>
          <w:sz w:val="32"/>
          <w:szCs w:val="32"/>
        </w:rPr>
      </w:pPr>
      <w:r w:rsidRPr="00DA6978">
        <w:rPr>
          <w:rFonts w:ascii="Times New Roman" w:hAnsi="Times New Roman" w:cs="Times New Roman"/>
          <w:sz w:val="32"/>
          <w:szCs w:val="32"/>
        </w:rPr>
        <w:t>11. Proposed Work Plan</w:t>
      </w:r>
    </w:p>
    <w:tbl>
      <w:tblPr>
        <w:tblStyle w:val="LightShading-Accent1"/>
        <w:tblW w:w="0" w:type="auto"/>
        <w:tblLook w:val="04A0" w:firstRow="1" w:lastRow="0" w:firstColumn="1" w:lastColumn="0" w:noHBand="0" w:noVBand="1"/>
      </w:tblPr>
      <w:tblGrid>
        <w:gridCol w:w="4367"/>
        <w:gridCol w:w="4448"/>
      </w:tblGrid>
      <w:tr w:rsidR="008A7462" w:rsidRPr="00DA6978" w14:paraId="21976D53" w14:textId="77777777" w:rsidTr="008A74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tcPr>
          <w:p w14:paraId="2A18ABDD"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Work block</w:t>
            </w:r>
          </w:p>
        </w:tc>
        <w:tc>
          <w:tcPr>
            <w:tcW w:w="5083" w:type="dxa"/>
          </w:tcPr>
          <w:p w14:paraId="0F85F868" w14:textId="77777777" w:rsidR="008A7462" w:rsidRPr="00DA6978" w:rsidRDefault="00000000" w:rsidP="00A3793A">
            <w:pPr>
              <w:spacing w:afterLines="120" w:after="288"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Activity</w:t>
            </w:r>
          </w:p>
        </w:tc>
      </w:tr>
      <w:tr w:rsidR="008A7462" w:rsidRPr="00DA6978" w14:paraId="1682228A" w14:textId="77777777" w:rsidTr="008A7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tcPr>
          <w:p w14:paraId="4949BDD4"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1</w:t>
            </w:r>
          </w:p>
        </w:tc>
        <w:tc>
          <w:tcPr>
            <w:tcW w:w="5083" w:type="dxa"/>
          </w:tcPr>
          <w:p w14:paraId="2D043C18" w14:textId="77777777" w:rsidR="008A7462" w:rsidRPr="00DA6978" w:rsidRDefault="00000000" w:rsidP="00A3793A">
            <w:pPr>
              <w:spacing w:afterLines="120" w:after="288"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Read task brief and industry sources; finalize question</w:t>
            </w:r>
          </w:p>
        </w:tc>
      </w:tr>
      <w:tr w:rsidR="008A7462" w:rsidRPr="00DA6978" w14:paraId="79F8008E" w14:textId="77777777" w:rsidTr="008A7462">
        <w:tc>
          <w:tcPr>
            <w:cnfStyle w:val="001000000000" w:firstRow="0" w:lastRow="0" w:firstColumn="1" w:lastColumn="0" w:oddVBand="0" w:evenVBand="0" w:oddHBand="0" w:evenHBand="0" w:firstRowFirstColumn="0" w:firstRowLastColumn="0" w:lastRowFirstColumn="0" w:lastRowLastColumn="0"/>
            <w:tcW w:w="5083" w:type="dxa"/>
          </w:tcPr>
          <w:p w14:paraId="1973B5FE"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2</w:t>
            </w:r>
          </w:p>
        </w:tc>
        <w:tc>
          <w:tcPr>
            <w:tcW w:w="5083" w:type="dxa"/>
          </w:tcPr>
          <w:p w14:paraId="07198B0C" w14:textId="77777777" w:rsidR="008A7462" w:rsidRPr="00DA6978" w:rsidRDefault="00000000" w:rsidP="00A3793A">
            <w:pPr>
              <w:spacing w:afterLines="120" w:after="288"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Identify and verify a suitable dataset</w:t>
            </w:r>
          </w:p>
        </w:tc>
      </w:tr>
      <w:tr w:rsidR="008A7462" w:rsidRPr="00DA6978" w14:paraId="555C7A50" w14:textId="77777777" w:rsidTr="008A7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tcPr>
          <w:p w14:paraId="3A3A4671"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lastRenderedPageBreak/>
              <w:t>3</w:t>
            </w:r>
          </w:p>
        </w:tc>
        <w:tc>
          <w:tcPr>
            <w:tcW w:w="5083" w:type="dxa"/>
          </w:tcPr>
          <w:p w14:paraId="68AD2475" w14:textId="77777777" w:rsidR="008A7462" w:rsidRPr="00DA6978" w:rsidRDefault="00000000" w:rsidP="00A3793A">
            <w:pPr>
              <w:spacing w:afterLines="120" w:after="288"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Document fields, quality issues, and cleaning rules</w:t>
            </w:r>
          </w:p>
        </w:tc>
      </w:tr>
      <w:tr w:rsidR="008A7462" w:rsidRPr="00DA6978" w14:paraId="16C4E611" w14:textId="77777777" w:rsidTr="008A7462">
        <w:tc>
          <w:tcPr>
            <w:cnfStyle w:val="001000000000" w:firstRow="0" w:lastRow="0" w:firstColumn="1" w:lastColumn="0" w:oddVBand="0" w:evenVBand="0" w:oddHBand="0" w:evenHBand="0" w:firstRowFirstColumn="0" w:firstRowLastColumn="0" w:lastRowFirstColumn="0" w:lastRowLastColumn="0"/>
            <w:tcW w:w="5083" w:type="dxa"/>
          </w:tcPr>
          <w:p w14:paraId="57CD38C9"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4</w:t>
            </w:r>
          </w:p>
        </w:tc>
        <w:tc>
          <w:tcPr>
            <w:tcW w:w="5083" w:type="dxa"/>
          </w:tcPr>
          <w:p w14:paraId="77085C2B" w14:textId="77777777" w:rsidR="008A7462" w:rsidRPr="00DA6978" w:rsidRDefault="00000000" w:rsidP="00A3793A">
            <w:pPr>
              <w:spacing w:afterLines="120" w:after="288"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Plan and create initial EDA summaries and charts</w:t>
            </w:r>
          </w:p>
        </w:tc>
      </w:tr>
      <w:tr w:rsidR="008A7462" w:rsidRPr="00DA6978" w14:paraId="274C48EB" w14:textId="77777777" w:rsidTr="008A74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83" w:type="dxa"/>
          </w:tcPr>
          <w:p w14:paraId="1ABAEB2D"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5</w:t>
            </w:r>
          </w:p>
        </w:tc>
        <w:tc>
          <w:tcPr>
            <w:tcW w:w="5083" w:type="dxa"/>
          </w:tcPr>
          <w:p w14:paraId="0FDCDE64" w14:textId="77777777" w:rsidR="008A7462" w:rsidRPr="00DA6978" w:rsidRDefault="00000000" w:rsidP="00A3793A">
            <w:pPr>
              <w:spacing w:afterLines="120" w:after="288"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Explore text features and validate any sentiment method</w:t>
            </w:r>
          </w:p>
        </w:tc>
      </w:tr>
      <w:tr w:rsidR="008A7462" w:rsidRPr="00DA6978" w14:paraId="6737F5BF" w14:textId="77777777" w:rsidTr="008A7462">
        <w:tc>
          <w:tcPr>
            <w:cnfStyle w:val="001000000000" w:firstRow="0" w:lastRow="0" w:firstColumn="1" w:lastColumn="0" w:oddVBand="0" w:evenVBand="0" w:oddHBand="0" w:evenHBand="0" w:firstRowFirstColumn="0" w:firstRowLastColumn="0" w:lastRowFirstColumn="0" w:lastRowLastColumn="0"/>
            <w:tcW w:w="5083" w:type="dxa"/>
          </w:tcPr>
          <w:p w14:paraId="349627C1"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6</w:t>
            </w:r>
          </w:p>
        </w:tc>
        <w:tc>
          <w:tcPr>
            <w:tcW w:w="5083" w:type="dxa"/>
          </w:tcPr>
          <w:p w14:paraId="7F7FDC6B" w14:textId="77777777" w:rsidR="008A7462" w:rsidRPr="00DA6978" w:rsidRDefault="00000000" w:rsidP="00A3793A">
            <w:pPr>
              <w:spacing w:afterLines="120" w:after="288"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DA6978">
              <w:rPr>
                <w:rFonts w:ascii="Times New Roman" w:hAnsi="Times New Roman" w:cs="Times New Roman"/>
                <w:sz w:val="24"/>
                <w:szCs w:val="24"/>
              </w:rPr>
              <w:t>Interpret evidence, write limitations, and polish report</w:t>
            </w:r>
          </w:p>
        </w:tc>
      </w:tr>
    </w:tbl>
    <w:p w14:paraId="219B32A0" w14:textId="77777777" w:rsidR="00D6632E" w:rsidRDefault="00D6632E" w:rsidP="00A3793A">
      <w:pPr>
        <w:pStyle w:val="Heading1"/>
        <w:spacing w:afterLines="120" w:after="288" w:line="360" w:lineRule="auto"/>
        <w:rPr>
          <w:rFonts w:ascii="Times New Roman" w:hAnsi="Times New Roman" w:cs="Times New Roman"/>
          <w:sz w:val="32"/>
          <w:szCs w:val="32"/>
        </w:rPr>
      </w:pPr>
    </w:p>
    <w:p w14:paraId="3207F128" w14:textId="77777777" w:rsidR="00D6632E" w:rsidRDefault="00D6632E" w:rsidP="00A3793A">
      <w:pPr>
        <w:pStyle w:val="Heading1"/>
        <w:spacing w:afterLines="120" w:after="288" w:line="360" w:lineRule="auto"/>
        <w:rPr>
          <w:rFonts w:ascii="Times New Roman" w:hAnsi="Times New Roman" w:cs="Times New Roman"/>
          <w:sz w:val="32"/>
          <w:szCs w:val="32"/>
        </w:rPr>
      </w:pPr>
    </w:p>
    <w:p w14:paraId="2EABBC06" w14:textId="77777777" w:rsidR="00D6632E" w:rsidRDefault="00D6632E" w:rsidP="00A3793A">
      <w:pPr>
        <w:pStyle w:val="Heading1"/>
        <w:spacing w:afterLines="120" w:after="288" w:line="360" w:lineRule="auto"/>
        <w:rPr>
          <w:rFonts w:ascii="Times New Roman" w:hAnsi="Times New Roman" w:cs="Times New Roman"/>
          <w:sz w:val="32"/>
          <w:szCs w:val="32"/>
        </w:rPr>
      </w:pPr>
    </w:p>
    <w:p w14:paraId="72149A05" w14:textId="77777777" w:rsidR="00D6632E" w:rsidRDefault="00D6632E" w:rsidP="00A3793A">
      <w:pPr>
        <w:pStyle w:val="Heading1"/>
        <w:spacing w:afterLines="120" w:after="288" w:line="360" w:lineRule="auto"/>
        <w:rPr>
          <w:rFonts w:ascii="Times New Roman" w:hAnsi="Times New Roman" w:cs="Times New Roman"/>
          <w:sz w:val="32"/>
          <w:szCs w:val="32"/>
        </w:rPr>
      </w:pPr>
    </w:p>
    <w:p w14:paraId="170FB96F" w14:textId="77777777" w:rsidR="00D6632E" w:rsidRDefault="00D6632E" w:rsidP="00D6632E"/>
    <w:p w14:paraId="11527EA0" w14:textId="77777777" w:rsidR="00D6632E" w:rsidRDefault="00D6632E" w:rsidP="00D6632E"/>
    <w:p w14:paraId="4F5A7DF0" w14:textId="77777777" w:rsidR="00B6216B" w:rsidRDefault="00B6216B" w:rsidP="00D6632E"/>
    <w:p w14:paraId="1CA033A3" w14:textId="77777777" w:rsidR="00B6216B" w:rsidRDefault="00B6216B" w:rsidP="00D6632E"/>
    <w:p w14:paraId="4840128C" w14:textId="77777777" w:rsidR="00B6216B" w:rsidRDefault="00B6216B" w:rsidP="00D6632E"/>
    <w:p w14:paraId="737E93CE" w14:textId="77777777" w:rsidR="00B6216B" w:rsidRDefault="00B6216B" w:rsidP="00D6632E"/>
    <w:p w14:paraId="4ADB6123" w14:textId="77777777" w:rsidR="00B6216B" w:rsidRDefault="00B6216B" w:rsidP="00D6632E"/>
    <w:p w14:paraId="3AAFA0F2" w14:textId="77777777" w:rsidR="00B6216B" w:rsidRPr="00D6632E" w:rsidRDefault="00B6216B" w:rsidP="00D6632E"/>
    <w:p w14:paraId="4959B8CF" w14:textId="0FA618DD" w:rsidR="008A7462" w:rsidRPr="00DA6978" w:rsidRDefault="00000000" w:rsidP="00A3793A">
      <w:pPr>
        <w:pStyle w:val="Heading1"/>
        <w:spacing w:afterLines="120" w:after="288" w:line="360" w:lineRule="auto"/>
        <w:rPr>
          <w:rFonts w:ascii="Times New Roman" w:hAnsi="Times New Roman" w:cs="Times New Roman"/>
          <w:sz w:val="32"/>
          <w:szCs w:val="32"/>
        </w:rPr>
      </w:pPr>
      <w:r w:rsidRPr="00DA6978">
        <w:rPr>
          <w:rFonts w:ascii="Times New Roman" w:hAnsi="Times New Roman" w:cs="Times New Roman"/>
          <w:sz w:val="32"/>
          <w:szCs w:val="32"/>
        </w:rPr>
        <w:lastRenderedPageBreak/>
        <w:t>12. Conclusion and Next Step</w:t>
      </w:r>
    </w:p>
    <w:p w14:paraId="1213AECD" w14:textId="77777777" w:rsidR="008A7462" w:rsidRPr="00DA6978" w:rsidRDefault="00000000" w:rsidP="00A3793A">
      <w:pPr>
        <w:spacing w:afterLines="120" w:after="288" w:line="360" w:lineRule="auto"/>
        <w:rPr>
          <w:rFonts w:ascii="Times New Roman" w:hAnsi="Times New Roman" w:cs="Times New Roman"/>
          <w:sz w:val="24"/>
          <w:szCs w:val="24"/>
        </w:rPr>
      </w:pPr>
      <w:r w:rsidRPr="00DA6978">
        <w:rPr>
          <w:rFonts w:ascii="Times New Roman" w:hAnsi="Times New Roman" w:cs="Times New Roman"/>
          <w:sz w:val="24"/>
          <w:szCs w:val="24"/>
        </w:rPr>
        <w:t>This proposal focuses on an achievable first investigation: turning skincare review text and ratings into clearer summaries of customer feedback. It is narrower than a full recommendation or churn platform, making its questions and data requirements easier to verify. The next step is to confirm the topic and dataset with the mentor. Once a suitable dataset is selected, the project can move from a conceptual plan to actual Python analysis.</w:t>
      </w:r>
    </w:p>
    <w:p w14:paraId="18259A89" w14:textId="77777777" w:rsidR="008A7462" w:rsidRPr="00DA6978" w:rsidRDefault="00000000" w:rsidP="00A3793A">
      <w:pPr>
        <w:pStyle w:val="Heading1"/>
        <w:spacing w:afterLines="120" w:after="288" w:line="360" w:lineRule="auto"/>
        <w:rPr>
          <w:rFonts w:ascii="Times New Roman" w:hAnsi="Times New Roman" w:cs="Times New Roman"/>
          <w:sz w:val="32"/>
          <w:szCs w:val="32"/>
        </w:rPr>
      </w:pPr>
      <w:r w:rsidRPr="00DA6978">
        <w:rPr>
          <w:rFonts w:ascii="Times New Roman" w:hAnsi="Times New Roman" w:cs="Times New Roman"/>
          <w:sz w:val="32"/>
          <w:szCs w:val="32"/>
        </w:rPr>
        <w:t>References</w:t>
      </w:r>
    </w:p>
    <w:p w14:paraId="75A625C0" w14:textId="77777777" w:rsidR="008A7462" w:rsidRPr="00DA6978" w:rsidRDefault="00000000" w:rsidP="00A3793A">
      <w:pPr>
        <w:pStyle w:val="ListNumber"/>
        <w:spacing w:afterLines="120" w:after="288" w:line="360" w:lineRule="auto"/>
        <w:rPr>
          <w:rFonts w:ascii="Times New Roman" w:hAnsi="Times New Roman" w:cs="Times New Roman"/>
          <w:sz w:val="20"/>
          <w:szCs w:val="20"/>
        </w:rPr>
      </w:pPr>
      <w:proofErr w:type="spellStart"/>
      <w:r w:rsidRPr="00DA6978">
        <w:rPr>
          <w:rFonts w:ascii="Times New Roman" w:hAnsi="Times New Roman" w:cs="Times New Roman"/>
          <w:sz w:val="20"/>
          <w:szCs w:val="20"/>
        </w:rPr>
        <w:t>NielsenIQ</w:t>
      </w:r>
      <w:proofErr w:type="spellEnd"/>
      <w:r w:rsidRPr="00DA6978">
        <w:rPr>
          <w:rFonts w:ascii="Times New Roman" w:hAnsi="Times New Roman" w:cs="Times New Roman"/>
          <w:sz w:val="20"/>
          <w:szCs w:val="20"/>
        </w:rPr>
        <w:t xml:space="preserve">. (2025, June 26). </w:t>
      </w:r>
      <w:r w:rsidRPr="00884C3B">
        <w:rPr>
          <w:rFonts w:ascii="Times New Roman" w:hAnsi="Times New Roman" w:cs="Times New Roman"/>
          <w:i/>
          <w:iCs/>
          <w:sz w:val="20"/>
          <w:szCs w:val="20"/>
        </w:rPr>
        <w:t xml:space="preserve">*The New Face of Indian </w:t>
      </w:r>
      <w:proofErr w:type="gramStart"/>
      <w:r w:rsidRPr="00884C3B">
        <w:rPr>
          <w:rFonts w:ascii="Times New Roman" w:hAnsi="Times New Roman" w:cs="Times New Roman"/>
          <w:i/>
          <w:iCs/>
          <w:sz w:val="20"/>
          <w:szCs w:val="20"/>
        </w:rPr>
        <w:t>Beauty.*</w:t>
      </w:r>
      <w:proofErr w:type="gramEnd"/>
      <w:r w:rsidRPr="00DA6978">
        <w:rPr>
          <w:rFonts w:ascii="Times New Roman" w:hAnsi="Times New Roman" w:cs="Times New Roman"/>
          <w:sz w:val="20"/>
          <w:szCs w:val="20"/>
        </w:rPr>
        <w:t xml:space="preserve"> </w:t>
      </w:r>
      <w:r w:rsidRPr="00DA6978">
        <w:rPr>
          <w:rFonts w:ascii="Times New Roman" w:hAnsi="Times New Roman" w:cs="Times New Roman"/>
          <w:i/>
          <w:iCs/>
          <w:sz w:val="20"/>
          <w:szCs w:val="20"/>
        </w:rPr>
        <w:t>https://nielseniq.com/global/en/insights/report/2025/the-new-face-of-indian-beauty/</w:t>
      </w:r>
    </w:p>
    <w:p w14:paraId="0203287F" w14:textId="77777777" w:rsidR="008A7462" w:rsidRPr="00DA6978" w:rsidRDefault="00000000" w:rsidP="00A3793A">
      <w:pPr>
        <w:pStyle w:val="ListNumber"/>
        <w:spacing w:afterLines="120" w:after="288" w:line="360" w:lineRule="auto"/>
        <w:rPr>
          <w:rFonts w:ascii="Times New Roman" w:hAnsi="Times New Roman" w:cs="Times New Roman"/>
          <w:sz w:val="20"/>
          <w:szCs w:val="20"/>
        </w:rPr>
      </w:pPr>
      <w:proofErr w:type="spellStart"/>
      <w:r w:rsidRPr="00DA6978">
        <w:rPr>
          <w:rFonts w:ascii="Times New Roman" w:hAnsi="Times New Roman" w:cs="Times New Roman"/>
          <w:sz w:val="20"/>
          <w:szCs w:val="20"/>
        </w:rPr>
        <w:t>NielsenIQ</w:t>
      </w:r>
      <w:proofErr w:type="spellEnd"/>
      <w:r w:rsidRPr="00DA6978">
        <w:rPr>
          <w:rFonts w:ascii="Times New Roman" w:hAnsi="Times New Roman" w:cs="Times New Roman"/>
          <w:sz w:val="20"/>
          <w:szCs w:val="20"/>
        </w:rPr>
        <w:t xml:space="preserve">. (2025, June 26). *The Digital Makeover: E-Beauty Trends in </w:t>
      </w:r>
      <w:proofErr w:type="gramStart"/>
      <w:r w:rsidRPr="00DA6978">
        <w:rPr>
          <w:rFonts w:ascii="Times New Roman" w:hAnsi="Times New Roman" w:cs="Times New Roman"/>
          <w:sz w:val="20"/>
          <w:szCs w:val="20"/>
        </w:rPr>
        <w:t>India.*</w:t>
      </w:r>
      <w:proofErr w:type="gramEnd"/>
      <w:r w:rsidRPr="00DA6978">
        <w:rPr>
          <w:rFonts w:ascii="Times New Roman" w:hAnsi="Times New Roman" w:cs="Times New Roman"/>
          <w:sz w:val="20"/>
          <w:szCs w:val="20"/>
        </w:rPr>
        <w:t xml:space="preserve"> </w:t>
      </w:r>
      <w:r w:rsidRPr="00DA6978">
        <w:rPr>
          <w:rFonts w:ascii="Times New Roman" w:hAnsi="Times New Roman" w:cs="Times New Roman"/>
          <w:i/>
          <w:iCs/>
          <w:sz w:val="20"/>
          <w:szCs w:val="20"/>
        </w:rPr>
        <w:t>https://nielseniq.com/global/en/insights/report/2025/the-digital-makeover/</w:t>
      </w:r>
    </w:p>
    <w:p w14:paraId="4E35396C" w14:textId="77777777" w:rsidR="008A7462" w:rsidRPr="00DA6978" w:rsidRDefault="00000000" w:rsidP="00A3793A">
      <w:pPr>
        <w:pStyle w:val="ListNumber"/>
        <w:spacing w:afterLines="120" w:after="288" w:line="360" w:lineRule="auto"/>
        <w:rPr>
          <w:rFonts w:ascii="Times New Roman" w:hAnsi="Times New Roman" w:cs="Times New Roman"/>
          <w:sz w:val="20"/>
          <w:szCs w:val="20"/>
        </w:rPr>
      </w:pPr>
      <w:r w:rsidRPr="00DA6978">
        <w:rPr>
          <w:rFonts w:ascii="Times New Roman" w:hAnsi="Times New Roman" w:cs="Times New Roman"/>
          <w:sz w:val="20"/>
          <w:szCs w:val="20"/>
        </w:rPr>
        <w:t xml:space="preserve">McKinsey &amp; Company. (2025, June 9). *State of Beauty 2025: Solving a Shifting Growth </w:t>
      </w:r>
      <w:proofErr w:type="gramStart"/>
      <w:r w:rsidRPr="00DA6978">
        <w:rPr>
          <w:rFonts w:ascii="Times New Roman" w:hAnsi="Times New Roman" w:cs="Times New Roman"/>
          <w:sz w:val="20"/>
          <w:szCs w:val="20"/>
        </w:rPr>
        <w:t>Puzzle.*</w:t>
      </w:r>
      <w:proofErr w:type="gramEnd"/>
      <w:r w:rsidRPr="00DA6978">
        <w:rPr>
          <w:rFonts w:ascii="Times New Roman" w:hAnsi="Times New Roman" w:cs="Times New Roman"/>
          <w:sz w:val="20"/>
          <w:szCs w:val="20"/>
        </w:rPr>
        <w:t xml:space="preserve"> </w:t>
      </w:r>
      <w:r w:rsidRPr="00DA6978">
        <w:rPr>
          <w:rFonts w:ascii="Times New Roman" w:hAnsi="Times New Roman" w:cs="Times New Roman"/>
          <w:i/>
          <w:iCs/>
          <w:sz w:val="20"/>
          <w:szCs w:val="20"/>
        </w:rPr>
        <w:t>https://www.mckinsey.com/industries/consumer-packaged-goods/our-insights/state-of-beauty-2025</w:t>
      </w:r>
    </w:p>
    <w:p w14:paraId="6AE8C14C" w14:textId="77777777" w:rsidR="008A7462" w:rsidRPr="00DA6978" w:rsidRDefault="00000000" w:rsidP="00A3793A">
      <w:pPr>
        <w:pStyle w:val="ListNumber"/>
        <w:spacing w:afterLines="120" w:after="288" w:line="360" w:lineRule="auto"/>
        <w:rPr>
          <w:rFonts w:ascii="Times New Roman" w:hAnsi="Times New Roman" w:cs="Times New Roman"/>
          <w:sz w:val="20"/>
          <w:szCs w:val="20"/>
        </w:rPr>
      </w:pPr>
      <w:r w:rsidRPr="00DA6978">
        <w:rPr>
          <w:rFonts w:ascii="Times New Roman" w:hAnsi="Times New Roman" w:cs="Times New Roman"/>
          <w:sz w:val="20"/>
          <w:szCs w:val="20"/>
        </w:rPr>
        <w:t xml:space="preserve">scikit-learn developers. *Feature extraction — working with text </w:t>
      </w:r>
      <w:proofErr w:type="gramStart"/>
      <w:r w:rsidRPr="00DA6978">
        <w:rPr>
          <w:rFonts w:ascii="Times New Roman" w:hAnsi="Times New Roman" w:cs="Times New Roman"/>
          <w:sz w:val="20"/>
          <w:szCs w:val="20"/>
        </w:rPr>
        <w:t>data.*</w:t>
      </w:r>
      <w:proofErr w:type="gramEnd"/>
      <w:r w:rsidRPr="00DA6978">
        <w:rPr>
          <w:rFonts w:ascii="Times New Roman" w:hAnsi="Times New Roman" w:cs="Times New Roman"/>
          <w:i/>
          <w:iCs/>
          <w:sz w:val="20"/>
          <w:szCs w:val="20"/>
        </w:rPr>
        <w:t xml:space="preserve"> https://scikit-learn.org/stable/modules/feature_extraction.html</w:t>
      </w:r>
    </w:p>
    <w:p w14:paraId="1B233F34" w14:textId="25918435" w:rsidR="008A7462" w:rsidRPr="00B6216B" w:rsidRDefault="00000000" w:rsidP="00A3793A">
      <w:pPr>
        <w:pStyle w:val="ListNumber"/>
        <w:spacing w:afterLines="120" w:after="288" w:line="360" w:lineRule="auto"/>
        <w:rPr>
          <w:rFonts w:ascii="Times New Roman" w:hAnsi="Times New Roman" w:cs="Times New Roman"/>
          <w:sz w:val="20"/>
          <w:szCs w:val="20"/>
        </w:rPr>
      </w:pPr>
      <w:r w:rsidRPr="00DA6978">
        <w:rPr>
          <w:rFonts w:ascii="Times New Roman" w:hAnsi="Times New Roman" w:cs="Times New Roman"/>
          <w:sz w:val="20"/>
          <w:szCs w:val="20"/>
        </w:rPr>
        <w:t xml:space="preserve">Yadav, N. B. (2023). *Harnessing Customer Feedback for Product Recommendations: An Aspect-Level Sentiment Analysis </w:t>
      </w:r>
      <w:proofErr w:type="gramStart"/>
      <w:r w:rsidRPr="00DA6978">
        <w:rPr>
          <w:rFonts w:ascii="Times New Roman" w:hAnsi="Times New Roman" w:cs="Times New Roman"/>
          <w:sz w:val="20"/>
          <w:szCs w:val="20"/>
        </w:rPr>
        <w:t>Framework.*</w:t>
      </w:r>
      <w:proofErr w:type="gramEnd"/>
      <w:r w:rsidRPr="00DA6978">
        <w:rPr>
          <w:rFonts w:ascii="Times New Roman" w:hAnsi="Times New Roman" w:cs="Times New Roman"/>
          <w:sz w:val="20"/>
          <w:szCs w:val="20"/>
        </w:rPr>
        <w:t xml:space="preserve"> Human-Centric Intelligent Systems, 3, 57–67. </w:t>
      </w:r>
      <w:r w:rsidRPr="00DA6978">
        <w:rPr>
          <w:rFonts w:ascii="Times New Roman" w:hAnsi="Times New Roman" w:cs="Times New Roman"/>
          <w:i/>
          <w:iCs/>
          <w:sz w:val="20"/>
          <w:szCs w:val="20"/>
        </w:rPr>
        <w:t>https://doi.org/10.1007/s44230-023-00018-2</w:t>
      </w:r>
    </w:p>
    <w:sectPr w:rsidR="008A7462" w:rsidRPr="00B6216B" w:rsidSect="00884C3B">
      <w:headerReference w:type="default" r:id="rId8"/>
      <w:footerReference w:type="default" r:id="rId9"/>
      <w:pgSz w:w="12240" w:h="15840"/>
      <w:pgMar w:top="1701" w:right="1440"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BDB6E2" w14:textId="77777777" w:rsidR="005E3313" w:rsidRDefault="005E3313">
      <w:pPr>
        <w:spacing w:after="0" w:line="240" w:lineRule="auto"/>
      </w:pPr>
      <w:r>
        <w:separator/>
      </w:r>
    </w:p>
  </w:endnote>
  <w:endnote w:type="continuationSeparator" w:id="0">
    <w:p w14:paraId="1A62DC2E" w14:textId="77777777" w:rsidR="005E3313" w:rsidRDefault="005E33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4128463"/>
      <w:docPartObj>
        <w:docPartGallery w:val="Page Numbers (Bottom of Page)"/>
        <w:docPartUnique/>
      </w:docPartObj>
    </w:sdtPr>
    <w:sdtEndPr>
      <w:rPr>
        <w:noProof/>
      </w:rPr>
    </w:sdtEndPr>
    <w:sdtContent>
      <w:p w14:paraId="652F8F67" w14:textId="466858C8" w:rsidR="0070212B" w:rsidRDefault="0070212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492540" w14:textId="041CEFFE" w:rsidR="008A7462" w:rsidRDefault="008A7462" w:rsidP="007021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5D03EA" w14:textId="77777777" w:rsidR="005E3313" w:rsidRDefault="005E3313">
      <w:pPr>
        <w:spacing w:after="0" w:line="240" w:lineRule="auto"/>
      </w:pPr>
      <w:r>
        <w:separator/>
      </w:r>
    </w:p>
  </w:footnote>
  <w:footnote w:type="continuationSeparator" w:id="0">
    <w:p w14:paraId="55B0001F" w14:textId="77777777" w:rsidR="005E3313" w:rsidRDefault="005E33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872A5" w14:textId="77777777" w:rsidR="008A7462" w:rsidRDefault="00000000">
    <w:pPr>
      <w:pStyle w:val="Header"/>
      <w:jc w:val="right"/>
    </w:pPr>
    <w:r>
      <w:rPr>
        <w:sz w:val="16"/>
      </w:rPr>
      <w:t>DATA SCIENCE WITH PYTHON ANALYST INTERNSHIP | WEEK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107762">
    <w:abstractNumId w:val="8"/>
  </w:num>
  <w:num w:numId="2" w16cid:durableId="1956212525">
    <w:abstractNumId w:val="6"/>
  </w:num>
  <w:num w:numId="3" w16cid:durableId="2126580857">
    <w:abstractNumId w:val="5"/>
  </w:num>
  <w:num w:numId="4" w16cid:durableId="863250547">
    <w:abstractNumId w:val="4"/>
  </w:num>
  <w:num w:numId="5" w16cid:durableId="424763094">
    <w:abstractNumId w:val="7"/>
  </w:num>
  <w:num w:numId="6" w16cid:durableId="900796140">
    <w:abstractNumId w:val="3"/>
  </w:num>
  <w:num w:numId="7" w16cid:durableId="1470435463">
    <w:abstractNumId w:val="2"/>
  </w:num>
  <w:num w:numId="8" w16cid:durableId="2023898642">
    <w:abstractNumId w:val="1"/>
  </w:num>
  <w:num w:numId="9" w16cid:durableId="1864707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4E89"/>
    <w:rsid w:val="00443F77"/>
    <w:rsid w:val="005E3313"/>
    <w:rsid w:val="0070212B"/>
    <w:rsid w:val="00802710"/>
    <w:rsid w:val="00884C3B"/>
    <w:rsid w:val="008A3DC2"/>
    <w:rsid w:val="008A7462"/>
    <w:rsid w:val="00904441"/>
    <w:rsid w:val="00A27B38"/>
    <w:rsid w:val="00A3793A"/>
    <w:rsid w:val="00AA1D8D"/>
    <w:rsid w:val="00B47730"/>
    <w:rsid w:val="00B6216B"/>
    <w:rsid w:val="00C6708E"/>
    <w:rsid w:val="00CB0664"/>
    <w:rsid w:val="00D6632E"/>
    <w:rsid w:val="00DA6978"/>
    <w:rsid w:val="00DB3402"/>
    <w:rsid w:val="00F04C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0EFC47"/>
  <w14:defaultImageDpi w14:val="300"/>
  <w15:docId w15:val="{082434FA-BCC6-434E-A9BC-A37A055F4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B85C2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6352A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B85C24"/>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97212">
      <w:bodyDiv w:val="1"/>
      <w:marLeft w:val="0"/>
      <w:marRight w:val="0"/>
      <w:marTop w:val="0"/>
      <w:marBottom w:val="0"/>
      <w:divBdr>
        <w:top w:val="none" w:sz="0" w:space="0" w:color="auto"/>
        <w:left w:val="none" w:sz="0" w:space="0" w:color="auto"/>
        <w:bottom w:val="none" w:sz="0" w:space="0" w:color="auto"/>
        <w:right w:val="none" w:sz="0" w:space="0" w:color="auto"/>
      </w:divBdr>
    </w:div>
    <w:div w:id="75321980">
      <w:bodyDiv w:val="1"/>
      <w:marLeft w:val="0"/>
      <w:marRight w:val="0"/>
      <w:marTop w:val="0"/>
      <w:marBottom w:val="0"/>
      <w:divBdr>
        <w:top w:val="none" w:sz="0" w:space="0" w:color="auto"/>
        <w:left w:val="none" w:sz="0" w:space="0" w:color="auto"/>
        <w:bottom w:val="none" w:sz="0" w:space="0" w:color="auto"/>
        <w:right w:val="none" w:sz="0" w:space="0" w:color="auto"/>
      </w:divBdr>
    </w:div>
    <w:div w:id="94332712">
      <w:bodyDiv w:val="1"/>
      <w:marLeft w:val="0"/>
      <w:marRight w:val="0"/>
      <w:marTop w:val="0"/>
      <w:marBottom w:val="0"/>
      <w:divBdr>
        <w:top w:val="none" w:sz="0" w:space="0" w:color="auto"/>
        <w:left w:val="none" w:sz="0" w:space="0" w:color="auto"/>
        <w:bottom w:val="none" w:sz="0" w:space="0" w:color="auto"/>
        <w:right w:val="none" w:sz="0" w:space="0" w:color="auto"/>
      </w:divBdr>
    </w:div>
    <w:div w:id="138767542">
      <w:bodyDiv w:val="1"/>
      <w:marLeft w:val="0"/>
      <w:marRight w:val="0"/>
      <w:marTop w:val="0"/>
      <w:marBottom w:val="0"/>
      <w:divBdr>
        <w:top w:val="none" w:sz="0" w:space="0" w:color="auto"/>
        <w:left w:val="none" w:sz="0" w:space="0" w:color="auto"/>
        <w:bottom w:val="none" w:sz="0" w:space="0" w:color="auto"/>
        <w:right w:val="none" w:sz="0" w:space="0" w:color="auto"/>
      </w:divBdr>
    </w:div>
    <w:div w:id="234974125">
      <w:bodyDiv w:val="1"/>
      <w:marLeft w:val="0"/>
      <w:marRight w:val="0"/>
      <w:marTop w:val="0"/>
      <w:marBottom w:val="0"/>
      <w:divBdr>
        <w:top w:val="none" w:sz="0" w:space="0" w:color="auto"/>
        <w:left w:val="none" w:sz="0" w:space="0" w:color="auto"/>
        <w:bottom w:val="none" w:sz="0" w:space="0" w:color="auto"/>
        <w:right w:val="none" w:sz="0" w:space="0" w:color="auto"/>
      </w:divBdr>
    </w:div>
    <w:div w:id="752900810">
      <w:bodyDiv w:val="1"/>
      <w:marLeft w:val="0"/>
      <w:marRight w:val="0"/>
      <w:marTop w:val="0"/>
      <w:marBottom w:val="0"/>
      <w:divBdr>
        <w:top w:val="none" w:sz="0" w:space="0" w:color="auto"/>
        <w:left w:val="none" w:sz="0" w:space="0" w:color="auto"/>
        <w:bottom w:val="none" w:sz="0" w:space="0" w:color="auto"/>
        <w:right w:val="none" w:sz="0" w:space="0" w:color="auto"/>
      </w:divBdr>
    </w:div>
    <w:div w:id="769546489">
      <w:bodyDiv w:val="1"/>
      <w:marLeft w:val="0"/>
      <w:marRight w:val="0"/>
      <w:marTop w:val="0"/>
      <w:marBottom w:val="0"/>
      <w:divBdr>
        <w:top w:val="none" w:sz="0" w:space="0" w:color="auto"/>
        <w:left w:val="none" w:sz="0" w:space="0" w:color="auto"/>
        <w:bottom w:val="none" w:sz="0" w:space="0" w:color="auto"/>
        <w:right w:val="none" w:sz="0" w:space="0" w:color="auto"/>
      </w:divBdr>
    </w:div>
    <w:div w:id="173199774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2125</Words>
  <Characters>12115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Gnaneswar Muppur</cp:lastModifiedBy>
  <cp:revision>2</cp:revision>
  <dcterms:created xsi:type="dcterms:W3CDTF">2026-10-24T15:12:00Z</dcterms:created>
  <dcterms:modified xsi:type="dcterms:W3CDTF">2026-10-24T15:12:00Z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6116f8d7729c52a92247917310d63a5281bc8044b95fd21b6a2a719b7fac8b9c</vt:lpwstr>
  </property>
</Properties>
</file>