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eastAsiaTheme="minorHAnsi" w:hAnsiTheme="minorHAnsi" w:cstheme="minorBidi"/>
          <w:b w:val="0"/>
          <w:bCs w:val="0"/>
          <w:color w:val="auto"/>
          <w:sz w:val="22"/>
          <w:szCs w:val="22"/>
          <w:lang w:eastAsia="en-US"/>
        </w:rPr>
        <w:id w:val="-245422732"/>
        <w:docPartObj>
          <w:docPartGallery w:val="Table of Contents"/>
          <w:docPartUnique/>
        </w:docPartObj>
      </w:sdtPr>
      <w:sdtEndPr>
        <w:rPr>
          <w:noProof/>
        </w:rPr>
      </w:sdtEndPr>
      <w:sdtContent>
        <w:p w:rsidR="003A1E23" w:rsidRDefault="003A1E23" w:rsidP="00064109">
          <w:pPr>
            <w:pStyle w:val="TOCHeading"/>
          </w:pPr>
          <w:r>
            <w:t>Contents</w:t>
          </w:r>
        </w:p>
        <w:p w:rsidR="00A83E41" w:rsidRDefault="007F3399">
          <w:pPr>
            <w:pStyle w:val="TOC1"/>
            <w:tabs>
              <w:tab w:val="left" w:pos="440"/>
              <w:tab w:val="right" w:leader="dot" w:pos="9350"/>
            </w:tabs>
            <w:rPr>
              <w:rFonts w:eastAsiaTheme="minorEastAsia"/>
              <w:noProof/>
            </w:rPr>
          </w:pPr>
          <w:r>
            <w:fldChar w:fldCharType="begin"/>
          </w:r>
          <w:r w:rsidR="003A1E23">
            <w:instrText xml:space="preserve"> TOC \o "1-3" \h \z \u </w:instrText>
          </w:r>
          <w:r>
            <w:fldChar w:fldCharType="separate"/>
          </w:r>
          <w:hyperlink w:anchor="_Toc335140262" w:history="1">
            <w:r w:rsidR="00A83E41" w:rsidRPr="00D96418">
              <w:rPr>
                <w:rStyle w:val="Hyperlink"/>
                <w:noProof/>
              </w:rPr>
              <w:t>1</w:t>
            </w:r>
            <w:r w:rsidR="00A83E41">
              <w:rPr>
                <w:rFonts w:eastAsiaTheme="minorEastAsia"/>
                <w:noProof/>
              </w:rPr>
              <w:tab/>
            </w:r>
            <w:r w:rsidR="00A83E41" w:rsidRPr="00D96418">
              <w:rPr>
                <w:rStyle w:val="Hyperlink"/>
                <w:noProof/>
              </w:rPr>
              <w:t>Introduction</w:t>
            </w:r>
            <w:r w:rsidR="00A83E41">
              <w:rPr>
                <w:noProof/>
                <w:webHidden/>
              </w:rPr>
              <w:tab/>
            </w:r>
            <w:r>
              <w:rPr>
                <w:noProof/>
                <w:webHidden/>
              </w:rPr>
              <w:fldChar w:fldCharType="begin"/>
            </w:r>
            <w:r w:rsidR="00A83E41">
              <w:rPr>
                <w:noProof/>
                <w:webHidden/>
              </w:rPr>
              <w:instrText xml:space="preserve"> PAGEREF _Toc335140262 \h </w:instrText>
            </w:r>
            <w:r>
              <w:rPr>
                <w:noProof/>
                <w:webHidden/>
              </w:rPr>
            </w:r>
            <w:r>
              <w:rPr>
                <w:noProof/>
                <w:webHidden/>
              </w:rPr>
              <w:fldChar w:fldCharType="separate"/>
            </w:r>
            <w:r w:rsidR="00A83E41">
              <w:rPr>
                <w:noProof/>
                <w:webHidden/>
              </w:rPr>
              <w:t>1</w:t>
            </w:r>
            <w:r>
              <w:rPr>
                <w:noProof/>
                <w:webHidden/>
              </w:rPr>
              <w:fldChar w:fldCharType="end"/>
            </w:r>
          </w:hyperlink>
        </w:p>
        <w:p w:rsidR="00A83E41" w:rsidRDefault="00E71F02">
          <w:pPr>
            <w:pStyle w:val="TOC1"/>
            <w:tabs>
              <w:tab w:val="left" w:pos="440"/>
              <w:tab w:val="right" w:leader="dot" w:pos="9350"/>
            </w:tabs>
            <w:rPr>
              <w:rFonts w:eastAsiaTheme="minorEastAsia"/>
              <w:noProof/>
            </w:rPr>
          </w:pPr>
          <w:hyperlink w:anchor="_Toc335140263" w:history="1">
            <w:r w:rsidR="00A83E41" w:rsidRPr="00D96418">
              <w:rPr>
                <w:rStyle w:val="Hyperlink"/>
                <w:noProof/>
              </w:rPr>
              <w:t>2</w:t>
            </w:r>
            <w:r w:rsidR="00A83E41">
              <w:rPr>
                <w:rFonts w:eastAsiaTheme="minorEastAsia"/>
                <w:noProof/>
              </w:rPr>
              <w:tab/>
            </w:r>
            <w:r w:rsidR="00A83E41" w:rsidRPr="00D96418">
              <w:rPr>
                <w:rStyle w:val="Hyperlink"/>
                <w:noProof/>
              </w:rPr>
              <w:t>Theory of Operation</w:t>
            </w:r>
            <w:r w:rsidR="00A83E41">
              <w:rPr>
                <w:noProof/>
                <w:webHidden/>
              </w:rPr>
              <w:tab/>
            </w:r>
            <w:r w:rsidR="007F3399">
              <w:rPr>
                <w:noProof/>
                <w:webHidden/>
              </w:rPr>
              <w:fldChar w:fldCharType="begin"/>
            </w:r>
            <w:r w:rsidR="00A83E41">
              <w:rPr>
                <w:noProof/>
                <w:webHidden/>
              </w:rPr>
              <w:instrText xml:space="preserve"> PAGEREF _Toc335140263 \h </w:instrText>
            </w:r>
            <w:r w:rsidR="007F3399">
              <w:rPr>
                <w:noProof/>
                <w:webHidden/>
              </w:rPr>
            </w:r>
            <w:r w:rsidR="007F3399">
              <w:rPr>
                <w:noProof/>
                <w:webHidden/>
              </w:rPr>
              <w:fldChar w:fldCharType="separate"/>
            </w:r>
            <w:r w:rsidR="00A83E41">
              <w:rPr>
                <w:noProof/>
                <w:webHidden/>
              </w:rPr>
              <w:t>1</w:t>
            </w:r>
            <w:r w:rsidR="007F3399">
              <w:rPr>
                <w:noProof/>
                <w:webHidden/>
              </w:rPr>
              <w:fldChar w:fldCharType="end"/>
            </w:r>
          </w:hyperlink>
        </w:p>
        <w:p w:rsidR="00A83E41" w:rsidRDefault="00E71F02">
          <w:pPr>
            <w:pStyle w:val="TOC2"/>
            <w:tabs>
              <w:tab w:val="left" w:pos="880"/>
              <w:tab w:val="right" w:leader="dot" w:pos="9350"/>
            </w:tabs>
            <w:rPr>
              <w:rFonts w:eastAsiaTheme="minorEastAsia"/>
              <w:noProof/>
            </w:rPr>
          </w:pPr>
          <w:hyperlink w:anchor="_Toc335140264" w:history="1">
            <w:r w:rsidR="00A83E41" w:rsidRPr="00D96418">
              <w:rPr>
                <w:rStyle w:val="Hyperlink"/>
                <w:noProof/>
              </w:rPr>
              <w:t>2.1</w:t>
            </w:r>
            <w:r w:rsidR="00A83E41">
              <w:rPr>
                <w:rFonts w:eastAsiaTheme="minorEastAsia"/>
                <w:noProof/>
              </w:rPr>
              <w:tab/>
            </w:r>
            <w:r w:rsidR="00A83E41" w:rsidRPr="00D96418">
              <w:rPr>
                <w:rStyle w:val="Hyperlink"/>
                <w:noProof/>
              </w:rPr>
              <w:t>Quadrature Phase Shift Keying</w:t>
            </w:r>
            <w:r w:rsidR="00A83E41">
              <w:rPr>
                <w:noProof/>
                <w:webHidden/>
              </w:rPr>
              <w:tab/>
            </w:r>
            <w:r w:rsidR="007F3399">
              <w:rPr>
                <w:noProof/>
                <w:webHidden/>
              </w:rPr>
              <w:fldChar w:fldCharType="begin"/>
            </w:r>
            <w:r w:rsidR="00A83E41">
              <w:rPr>
                <w:noProof/>
                <w:webHidden/>
              </w:rPr>
              <w:instrText xml:space="preserve"> PAGEREF _Toc335140264 \h </w:instrText>
            </w:r>
            <w:r w:rsidR="007F3399">
              <w:rPr>
                <w:noProof/>
                <w:webHidden/>
              </w:rPr>
            </w:r>
            <w:r w:rsidR="007F3399">
              <w:rPr>
                <w:noProof/>
                <w:webHidden/>
              </w:rPr>
              <w:fldChar w:fldCharType="separate"/>
            </w:r>
            <w:r w:rsidR="00A83E41">
              <w:rPr>
                <w:noProof/>
                <w:webHidden/>
              </w:rPr>
              <w:t>1</w:t>
            </w:r>
            <w:r w:rsidR="007F3399">
              <w:rPr>
                <w:noProof/>
                <w:webHidden/>
              </w:rPr>
              <w:fldChar w:fldCharType="end"/>
            </w:r>
          </w:hyperlink>
        </w:p>
        <w:p w:rsidR="00A83E41" w:rsidRDefault="00E71F02">
          <w:pPr>
            <w:pStyle w:val="TOC2"/>
            <w:tabs>
              <w:tab w:val="left" w:pos="880"/>
              <w:tab w:val="right" w:leader="dot" w:pos="9350"/>
            </w:tabs>
            <w:rPr>
              <w:rFonts w:eastAsiaTheme="minorEastAsia"/>
              <w:noProof/>
            </w:rPr>
          </w:pPr>
          <w:hyperlink w:anchor="_Toc335140265" w:history="1">
            <w:r w:rsidR="00A83E41" w:rsidRPr="00D96418">
              <w:rPr>
                <w:rStyle w:val="Hyperlink"/>
                <w:noProof/>
              </w:rPr>
              <w:t>2.2</w:t>
            </w:r>
            <w:r w:rsidR="00A83E41">
              <w:rPr>
                <w:rFonts w:eastAsiaTheme="minorEastAsia"/>
                <w:noProof/>
              </w:rPr>
              <w:tab/>
            </w:r>
            <w:r w:rsidR="00A83E41" w:rsidRPr="00D96418">
              <w:rPr>
                <w:rStyle w:val="Hyperlink"/>
                <w:noProof/>
              </w:rPr>
              <w:t>Packet Creation</w:t>
            </w:r>
            <w:r w:rsidR="00A83E41">
              <w:rPr>
                <w:noProof/>
                <w:webHidden/>
              </w:rPr>
              <w:tab/>
            </w:r>
            <w:r w:rsidR="007F3399">
              <w:rPr>
                <w:noProof/>
                <w:webHidden/>
              </w:rPr>
              <w:fldChar w:fldCharType="begin"/>
            </w:r>
            <w:r w:rsidR="00A83E41">
              <w:rPr>
                <w:noProof/>
                <w:webHidden/>
              </w:rPr>
              <w:instrText xml:space="preserve"> PAGEREF _Toc335140265 \h </w:instrText>
            </w:r>
            <w:r w:rsidR="007F3399">
              <w:rPr>
                <w:noProof/>
                <w:webHidden/>
              </w:rPr>
            </w:r>
            <w:r w:rsidR="007F3399">
              <w:rPr>
                <w:noProof/>
                <w:webHidden/>
              </w:rPr>
              <w:fldChar w:fldCharType="separate"/>
            </w:r>
            <w:r w:rsidR="00A83E41">
              <w:rPr>
                <w:noProof/>
                <w:webHidden/>
              </w:rPr>
              <w:t>2</w:t>
            </w:r>
            <w:r w:rsidR="007F3399">
              <w:rPr>
                <w:noProof/>
                <w:webHidden/>
              </w:rPr>
              <w:fldChar w:fldCharType="end"/>
            </w:r>
          </w:hyperlink>
        </w:p>
        <w:p w:rsidR="00A83E41" w:rsidRDefault="00E71F02">
          <w:pPr>
            <w:pStyle w:val="TOC3"/>
            <w:tabs>
              <w:tab w:val="left" w:pos="1320"/>
              <w:tab w:val="right" w:leader="dot" w:pos="9350"/>
            </w:tabs>
            <w:rPr>
              <w:rFonts w:eastAsiaTheme="minorEastAsia"/>
              <w:noProof/>
            </w:rPr>
          </w:pPr>
          <w:hyperlink w:anchor="_Toc335140266" w:history="1">
            <w:r w:rsidR="00A83E41" w:rsidRPr="00D96418">
              <w:rPr>
                <w:rStyle w:val="Hyperlink"/>
                <w:noProof/>
              </w:rPr>
              <w:t>2.2.1</w:t>
            </w:r>
            <w:r w:rsidR="00A83E41">
              <w:rPr>
                <w:rFonts w:eastAsiaTheme="minorEastAsia"/>
                <w:noProof/>
              </w:rPr>
              <w:tab/>
            </w:r>
            <w:r w:rsidR="00A83E41" w:rsidRPr="00D96418">
              <w:rPr>
                <w:rStyle w:val="Hyperlink"/>
                <w:noProof/>
              </w:rPr>
              <w:t>CRC</w:t>
            </w:r>
            <w:r w:rsidR="00A83E41">
              <w:rPr>
                <w:noProof/>
                <w:webHidden/>
              </w:rPr>
              <w:tab/>
            </w:r>
            <w:r w:rsidR="007F3399">
              <w:rPr>
                <w:noProof/>
                <w:webHidden/>
              </w:rPr>
              <w:fldChar w:fldCharType="begin"/>
            </w:r>
            <w:r w:rsidR="00A83E41">
              <w:rPr>
                <w:noProof/>
                <w:webHidden/>
              </w:rPr>
              <w:instrText xml:space="preserve"> PAGEREF _Toc335140266 \h </w:instrText>
            </w:r>
            <w:r w:rsidR="007F3399">
              <w:rPr>
                <w:noProof/>
                <w:webHidden/>
              </w:rPr>
            </w:r>
            <w:r w:rsidR="007F3399">
              <w:rPr>
                <w:noProof/>
                <w:webHidden/>
              </w:rPr>
              <w:fldChar w:fldCharType="separate"/>
            </w:r>
            <w:r w:rsidR="00A83E41">
              <w:rPr>
                <w:noProof/>
                <w:webHidden/>
              </w:rPr>
              <w:t>2</w:t>
            </w:r>
            <w:r w:rsidR="007F3399">
              <w:rPr>
                <w:noProof/>
                <w:webHidden/>
              </w:rPr>
              <w:fldChar w:fldCharType="end"/>
            </w:r>
          </w:hyperlink>
        </w:p>
        <w:p w:rsidR="00A83E41" w:rsidRDefault="00E71F02">
          <w:pPr>
            <w:pStyle w:val="TOC2"/>
            <w:tabs>
              <w:tab w:val="left" w:pos="880"/>
              <w:tab w:val="right" w:leader="dot" w:pos="9350"/>
            </w:tabs>
            <w:rPr>
              <w:rFonts w:eastAsiaTheme="minorEastAsia"/>
              <w:noProof/>
            </w:rPr>
          </w:pPr>
          <w:hyperlink w:anchor="_Toc335140267" w:history="1">
            <w:r w:rsidR="00A83E41" w:rsidRPr="00D96418">
              <w:rPr>
                <w:rStyle w:val="Hyperlink"/>
                <w:noProof/>
              </w:rPr>
              <w:t>2.3</w:t>
            </w:r>
            <w:r w:rsidR="00A83E41">
              <w:rPr>
                <w:rFonts w:eastAsiaTheme="minorEastAsia"/>
                <w:noProof/>
              </w:rPr>
              <w:tab/>
            </w:r>
            <w:r w:rsidR="00A83E41" w:rsidRPr="00D96418">
              <w:rPr>
                <w:rStyle w:val="Hyperlink"/>
                <w:noProof/>
              </w:rPr>
              <w:t>Transmitter</w:t>
            </w:r>
            <w:r w:rsidR="00A83E41">
              <w:rPr>
                <w:noProof/>
                <w:webHidden/>
              </w:rPr>
              <w:tab/>
            </w:r>
            <w:r w:rsidR="007F3399">
              <w:rPr>
                <w:noProof/>
                <w:webHidden/>
              </w:rPr>
              <w:fldChar w:fldCharType="begin"/>
            </w:r>
            <w:r w:rsidR="00A83E41">
              <w:rPr>
                <w:noProof/>
                <w:webHidden/>
              </w:rPr>
              <w:instrText xml:space="preserve"> PAGEREF _Toc335140267 \h </w:instrText>
            </w:r>
            <w:r w:rsidR="007F3399">
              <w:rPr>
                <w:noProof/>
                <w:webHidden/>
              </w:rPr>
            </w:r>
            <w:r w:rsidR="007F3399">
              <w:rPr>
                <w:noProof/>
                <w:webHidden/>
              </w:rPr>
              <w:fldChar w:fldCharType="separate"/>
            </w:r>
            <w:r w:rsidR="00A83E41">
              <w:rPr>
                <w:noProof/>
                <w:webHidden/>
              </w:rPr>
              <w:t>3</w:t>
            </w:r>
            <w:r w:rsidR="007F3399">
              <w:rPr>
                <w:noProof/>
                <w:webHidden/>
              </w:rPr>
              <w:fldChar w:fldCharType="end"/>
            </w:r>
          </w:hyperlink>
        </w:p>
        <w:p w:rsidR="00A83E41" w:rsidRDefault="00E71F02">
          <w:pPr>
            <w:pStyle w:val="TOC3"/>
            <w:tabs>
              <w:tab w:val="left" w:pos="1320"/>
              <w:tab w:val="right" w:leader="dot" w:pos="9350"/>
            </w:tabs>
            <w:rPr>
              <w:rFonts w:eastAsiaTheme="minorEastAsia"/>
              <w:noProof/>
            </w:rPr>
          </w:pPr>
          <w:hyperlink w:anchor="_Toc335140268" w:history="1">
            <w:r w:rsidR="00A83E41" w:rsidRPr="00D96418">
              <w:rPr>
                <w:rStyle w:val="Hyperlink"/>
                <w:noProof/>
              </w:rPr>
              <w:t>2.3.1</w:t>
            </w:r>
            <w:r w:rsidR="00A83E41">
              <w:rPr>
                <w:rFonts w:eastAsiaTheme="minorEastAsia"/>
                <w:noProof/>
              </w:rPr>
              <w:tab/>
            </w:r>
            <w:r w:rsidR="00A83E41" w:rsidRPr="00D96418">
              <w:rPr>
                <w:rStyle w:val="Hyperlink"/>
                <w:noProof/>
              </w:rPr>
              <w:t>QPSK Modulation of Bytes to Symbols</w:t>
            </w:r>
            <w:r w:rsidR="00A83E41">
              <w:rPr>
                <w:noProof/>
                <w:webHidden/>
              </w:rPr>
              <w:tab/>
            </w:r>
            <w:r w:rsidR="007F3399">
              <w:rPr>
                <w:noProof/>
                <w:webHidden/>
              </w:rPr>
              <w:fldChar w:fldCharType="begin"/>
            </w:r>
            <w:r w:rsidR="00A83E41">
              <w:rPr>
                <w:noProof/>
                <w:webHidden/>
              </w:rPr>
              <w:instrText xml:space="preserve"> PAGEREF _Toc335140268 \h </w:instrText>
            </w:r>
            <w:r w:rsidR="007F3399">
              <w:rPr>
                <w:noProof/>
                <w:webHidden/>
              </w:rPr>
            </w:r>
            <w:r w:rsidR="007F3399">
              <w:rPr>
                <w:noProof/>
                <w:webHidden/>
              </w:rPr>
              <w:fldChar w:fldCharType="separate"/>
            </w:r>
            <w:r w:rsidR="00A83E41">
              <w:rPr>
                <w:noProof/>
                <w:webHidden/>
              </w:rPr>
              <w:t>3</w:t>
            </w:r>
            <w:r w:rsidR="007F3399">
              <w:rPr>
                <w:noProof/>
                <w:webHidden/>
              </w:rPr>
              <w:fldChar w:fldCharType="end"/>
            </w:r>
          </w:hyperlink>
        </w:p>
        <w:p w:rsidR="00A83E41" w:rsidRDefault="00E71F02">
          <w:pPr>
            <w:pStyle w:val="TOC3"/>
            <w:tabs>
              <w:tab w:val="left" w:pos="1320"/>
              <w:tab w:val="right" w:leader="dot" w:pos="9350"/>
            </w:tabs>
            <w:rPr>
              <w:rFonts w:eastAsiaTheme="minorEastAsia"/>
              <w:noProof/>
            </w:rPr>
          </w:pPr>
          <w:hyperlink w:anchor="_Toc335140269" w:history="1">
            <w:r w:rsidR="00A83E41" w:rsidRPr="00D96418">
              <w:rPr>
                <w:rStyle w:val="Hyperlink"/>
                <w:noProof/>
              </w:rPr>
              <w:t>2.3.2</w:t>
            </w:r>
            <w:r w:rsidR="00A83E41">
              <w:rPr>
                <w:rFonts w:eastAsiaTheme="minorEastAsia"/>
                <w:noProof/>
              </w:rPr>
              <w:tab/>
            </w:r>
            <w:r w:rsidR="00A83E41" w:rsidRPr="00D96418">
              <w:rPr>
                <w:rStyle w:val="Hyperlink"/>
                <w:noProof/>
              </w:rPr>
              <w:t>SRRC Pulse Shaping Filter</w:t>
            </w:r>
            <w:r w:rsidR="00A83E41">
              <w:rPr>
                <w:noProof/>
                <w:webHidden/>
              </w:rPr>
              <w:tab/>
            </w:r>
            <w:r w:rsidR="007F3399">
              <w:rPr>
                <w:noProof/>
                <w:webHidden/>
              </w:rPr>
              <w:fldChar w:fldCharType="begin"/>
            </w:r>
            <w:r w:rsidR="00A83E41">
              <w:rPr>
                <w:noProof/>
                <w:webHidden/>
              </w:rPr>
              <w:instrText xml:space="preserve"> PAGEREF _Toc335140269 \h </w:instrText>
            </w:r>
            <w:r w:rsidR="007F3399">
              <w:rPr>
                <w:noProof/>
                <w:webHidden/>
              </w:rPr>
            </w:r>
            <w:r w:rsidR="007F3399">
              <w:rPr>
                <w:noProof/>
                <w:webHidden/>
              </w:rPr>
              <w:fldChar w:fldCharType="separate"/>
            </w:r>
            <w:r w:rsidR="00A83E41">
              <w:rPr>
                <w:noProof/>
                <w:webHidden/>
              </w:rPr>
              <w:t>5</w:t>
            </w:r>
            <w:r w:rsidR="007F3399">
              <w:rPr>
                <w:noProof/>
                <w:webHidden/>
              </w:rPr>
              <w:fldChar w:fldCharType="end"/>
            </w:r>
          </w:hyperlink>
        </w:p>
        <w:p w:rsidR="00A83E41" w:rsidRDefault="00E71F02">
          <w:pPr>
            <w:pStyle w:val="TOC2"/>
            <w:tabs>
              <w:tab w:val="left" w:pos="880"/>
              <w:tab w:val="right" w:leader="dot" w:pos="9350"/>
            </w:tabs>
            <w:rPr>
              <w:rFonts w:eastAsiaTheme="minorEastAsia"/>
              <w:noProof/>
            </w:rPr>
          </w:pPr>
          <w:hyperlink w:anchor="_Toc335140270" w:history="1">
            <w:r w:rsidR="00A83E41" w:rsidRPr="00D96418">
              <w:rPr>
                <w:rStyle w:val="Hyperlink"/>
                <w:noProof/>
              </w:rPr>
              <w:t>2.4</w:t>
            </w:r>
            <w:r w:rsidR="00A83E41">
              <w:rPr>
                <w:rFonts w:eastAsiaTheme="minorEastAsia"/>
                <w:noProof/>
              </w:rPr>
              <w:tab/>
            </w:r>
            <w:r w:rsidR="00A83E41" w:rsidRPr="00D96418">
              <w:rPr>
                <w:rStyle w:val="Hyperlink"/>
                <w:noProof/>
              </w:rPr>
              <w:t>Channel</w:t>
            </w:r>
            <w:r w:rsidR="00A83E41">
              <w:rPr>
                <w:noProof/>
                <w:webHidden/>
              </w:rPr>
              <w:tab/>
            </w:r>
            <w:r w:rsidR="007F3399">
              <w:rPr>
                <w:noProof/>
                <w:webHidden/>
              </w:rPr>
              <w:fldChar w:fldCharType="begin"/>
            </w:r>
            <w:r w:rsidR="00A83E41">
              <w:rPr>
                <w:noProof/>
                <w:webHidden/>
              </w:rPr>
              <w:instrText xml:space="preserve"> PAGEREF _Toc335140270 \h </w:instrText>
            </w:r>
            <w:r w:rsidR="007F3399">
              <w:rPr>
                <w:noProof/>
                <w:webHidden/>
              </w:rPr>
            </w:r>
            <w:r w:rsidR="007F3399">
              <w:rPr>
                <w:noProof/>
                <w:webHidden/>
              </w:rPr>
              <w:fldChar w:fldCharType="separate"/>
            </w:r>
            <w:r w:rsidR="00A83E41">
              <w:rPr>
                <w:noProof/>
                <w:webHidden/>
              </w:rPr>
              <w:t>7</w:t>
            </w:r>
            <w:r w:rsidR="007F3399">
              <w:rPr>
                <w:noProof/>
                <w:webHidden/>
              </w:rPr>
              <w:fldChar w:fldCharType="end"/>
            </w:r>
          </w:hyperlink>
        </w:p>
        <w:p w:rsidR="00A83E41" w:rsidRDefault="00E71F02">
          <w:pPr>
            <w:pStyle w:val="TOC2"/>
            <w:tabs>
              <w:tab w:val="left" w:pos="880"/>
              <w:tab w:val="right" w:leader="dot" w:pos="9350"/>
            </w:tabs>
            <w:rPr>
              <w:rFonts w:eastAsiaTheme="minorEastAsia"/>
              <w:noProof/>
            </w:rPr>
          </w:pPr>
          <w:hyperlink w:anchor="_Toc335140271" w:history="1">
            <w:r w:rsidR="00A83E41" w:rsidRPr="00D96418">
              <w:rPr>
                <w:rStyle w:val="Hyperlink"/>
                <w:noProof/>
              </w:rPr>
              <w:t>2.5</w:t>
            </w:r>
            <w:r w:rsidR="00A83E41">
              <w:rPr>
                <w:rFonts w:eastAsiaTheme="minorEastAsia"/>
                <w:noProof/>
              </w:rPr>
              <w:tab/>
            </w:r>
            <w:r w:rsidR="00A83E41" w:rsidRPr="00D96418">
              <w:rPr>
                <w:rStyle w:val="Hyperlink"/>
                <w:noProof/>
              </w:rPr>
              <w:t>Receiver</w:t>
            </w:r>
            <w:r w:rsidR="00A83E41">
              <w:rPr>
                <w:noProof/>
                <w:webHidden/>
              </w:rPr>
              <w:tab/>
            </w:r>
            <w:r w:rsidR="007F3399">
              <w:rPr>
                <w:noProof/>
                <w:webHidden/>
              </w:rPr>
              <w:fldChar w:fldCharType="begin"/>
            </w:r>
            <w:r w:rsidR="00A83E41">
              <w:rPr>
                <w:noProof/>
                <w:webHidden/>
              </w:rPr>
              <w:instrText xml:space="preserve"> PAGEREF _Toc335140271 \h </w:instrText>
            </w:r>
            <w:r w:rsidR="007F3399">
              <w:rPr>
                <w:noProof/>
                <w:webHidden/>
              </w:rPr>
            </w:r>
            <w:r w:rsidR="007F3399">
              <w:rPr>
                <w:noProof/>
                <w:webHidden/>
              </w:rPr>
              <w:fldChar w:fldCharType="separate"/>
            </w:r>
            <w:r w:rsidR="00A83E41">
              <w:rPr>
                <w:noProof/>
                <w:webHidden/>
              </w:rPr>
              <w:t>7</w:t>
            </w:r>
            <w:r w:rsidR="007F3399">
              <w:rPr>
                <w:noProof/>
                <w:webHidden/>
              </w:rPr>
              <w:fldChar w:fldCharType="end"/>
            </w:r>
          </w:hyperlink>
        </w:p>
        <w:p w:rsidR="00A83E41" w:rsidRDefault="00E71F02">
          <w:pPr>
            <w:pStyle w:val="TOC3"/>
            <w:tabs>
              <w:tab w:val="left" w:pos="1320"/>
              <w:tab w:val="right" w:leader="dot" w:pos="9350"/>
            </w:tabs>
            <w:rPr>
              <w:rFonts w:eastAsiaTheme="minorEastAsia"/>
              <w:noProof/>
            </w:rPr>
          </w:pPr>
          <w:hyperlink w:anchor="_Toc335140272" w:history="1">
            <w:r w:rsidR="00A83E41" w:rsidRPr="00D96418">
              <w:rPr>
                <w:rStyle w:val="Hyperlink"/>
                <w:noProof/>
              </w:rPr>
              <w:t>2.5.1</w:t>
            </w:r>
            <w:r w:rsidR="00A83E41">
              <w:rPr>
                <w:rFonts w:eastAsiaTheme="minorEastAsia"/>
                <w:noProof/>
              </w:rPr>
              <w:tab/>
            </w:r>
            <w:r w:rsidR="00A83E41" w:rsidRPr="00D96418">
              <w:rPr>
                <w:rStyle w:val="Hyperlink"/>
                <w:noProof/>
              </w:rPr>
              <w:t>Costas Loop – Carrier Recovery and QPSK Demodulation</w:t>
            </w:r>
            <w:r w:rsidR="00A83E41">
              <w:rPr>
                <w:noProof/>
                <w:webHidden/>
              </w:rPr>
              <w:tab/>
            </w:r>
            <w:r w:rsidR="007F3399">
              <w:rPr>
                <w:noProof/>
                <w:webHidden/>
              </w:rPr>
              <w:fldChar w:fldCharType="begin"/>
            </w:r>
            <w:r w:rsidR="00A83E41">
              <w:rPr>
                <w:noProof/>
                <w:webHidden/>
              </w:rPr>
              <w:instrText xml:space="preserve"> PAGEREF _Toc335140272 \h </w:instrText>
            </w:r>
            <w:r w:rsidR="007F3399">
              <w:rPr>
                <w:noProof/>
                <w:webHidden/>
              </w:rPr>
            </w:r>
            <w:r w:rsidR="007F3399">
              <w:rPr>
                <w:noProof/>
                <w:webHidden/>
              </w:rPr>
              <w:fldChar w:fldCharType="separate"/>
            </w:r>
            <w:r w:rsidR="00A83E41">
              <w:rPr>
                <w:noProof/>
                <w:webHidden/>
              </w:rPr>
              <w:t>8</w:t>
            </w:r>
            <w:r w:rsidR="007F3399">
              <w:rPr>
                <w:noProof/>
                <w:webHidden/>
              </w:rPr>
              <w:fldChar w:fldCharType="end"/>
            </w:r>
          </w:hyperlink>
        </w:p>
        <w:p w:rsidR="00A83E41" w:rsidRDefault="00E71F02">
          <w:pPr>
            <w:pStyle w:val="TOC3"/>
            <w:tabs>
              <w:tab w:val="left" w:pos="1320"/>
              <w:tab w:val="right" w:leader="dot" w:pos="9350"/>
            </w:tabs>
            <w:rPr>
              <w:rFonts w:eastAsiaTheme="minorEastAsia"/>
              <w:noProof/>
            </w:rPr>
          </w:pPr>
          <w:hyperlink w:anchor="_Toc335140273" w:history="1">
            <w:r w:rsidR="00A83E41" w:rsidRPr="00D96418">
              <w:rPr>
                <w:rStyle w:val="Hyperlink"/>
                <w:noProof/>
              </w:rPr>
              <w:t>2.5.2</w:t>
            </w:r>
            <w:r w:rsidR="00A83E41">
              <w:rPr>
                <w:rFonts w:eastAsiaTheme="minorEastAsia"/>
                <w:noProof/>
              </w:rPr>
              <w:tab/>
            </w:r>
            <w:r w:rsidR="00A83E41" w:rsidRPr="00D96418">
              <w:rPr>
                <w:rStyle w:val="Hyperlink"/>
                <w:noProof/>
              </w:rPr>
              <w:t>Timing Recovery</w:t>
            </w:r>
            <w:r w:rsidR="00A83E41">
              <w:rPr>
                <w:noProof/>
                <w:webHidden/>
              </w:rPr>
              <w:tab/>
            </w:r>
            <w:r w:rsidR="007F3399">
              <w:rPr>
                <w:noProof/>
                <w:webHidden/>
              </w:rPr>
              <w:fldChar w:fldCharType="begin"/>
            </w:r>
            <w:r w:rsidR="00A83E41">
              <w:rPr>
                <w:noProof/>
                <w:webHidden/>
              </w:rPr>
              <w:instrText xml:space="preserve"> PAGEREF _Toc335140273 \h </w:instrText>
            </w:r>
            <w:r w:rsidR="007F3399">
              <w:rPr>
                <w:noProof/>
                <w:webHidden/>
              </w:rPr>
            </w:r>
            <w:r w:rsidR="007F3399">
              <w:rPr>
                <w:noProof/>
                <w:webHidden/>
              </w:rPr>
              <w:fldChar w:fldCharType="separate"/>
            </w:r>
            <w:r w:rsidR="00A83E41">
              <w:rPr>
                <w:noProof/>
                <w:webHidden/>
              </w:rPr>
              <w:t>10</w:t>
            </w:r>
            <w:r w:rsidR="007F3399">
              <w:rPr>
                <w:noProof/>
                <w:webHidden/>
              </w:rPr>
              <w:fldChar w:fldCharType="end"/>
            </w:r>
          </w:hyperlink>
        </w:p>
        <w:p w:rsidR="00A83E41" w:rsidRDefault="00E71F02">
          <w:pPr>
            <w:pStyle w:val="TOC3"/>
            <w:tabs>
              <w:tab w:val="left" w:pos="1320"/>
              <w:tab w:val="right" w:leader="dot" w:pos="9350"/>
            </w:tabs>
            <w:rPr>
              <w:rFonts w:eastAsiaTheme="minorEastAsia"/>
              <w:noProof/>
            </w:rPr>
          </w:pPr>
          <w:hyperlink w:anchor="_Toc335140274" w:history="1">
            <w:r w:rsidR="00A83E41" w:rsidRPr="00D96418">
              <w:rPr>
                <w:rStyle w:val="Hyperlink"/>
                <w:noProof/>
              </w:rPr>
              <w:t>2.5.3</w:t>
            </w:r>
            <w:r w:rsidR="00A83E41">
              <w:rPr>
                <w:rFonts w:eastAsiaTheme="minorEastAsia"/>
                <w:noProof/>
              </w:rPr>
              <w:tab/>
            </w:r>
            <w:r w:rsidR="00A83E41" w:rsidRPr="00D96418">
              <w:rPr>
                <w:rStyle w:val="Hyperlink"/>
                <w:noProof/>
              </w:rPr>
              <w:t>Correlator</w:t>
            </w:r>
            <w:r w:rsidR="00A83E41">
              <w:rPr>
                <w:noProof/>
                <w:webHidden/>
              </w:rPr>
              <w:tab/>
            </w:r>
            <w:r w:rsidR="007F3399">
              <w:rPr>
                <w:noProof/>
                <w:webHidden/>
              </w:rPr>
              <w:fldChar w:fldCharType="begin"/>
            </w:r>
            <w:r w:rsidR="00A83E41">
              <w:rPr>
                <w:noProof/>
                <w:webHidden/>
              </w:rPr>
              <w:instrText xml:space="preserve"> PAGEREF _Toc335140274 \h </w:instrText>
            </w:r>
            <w:r w:rsidR="007F3399">
              <w:rPr>
                <w:noProof/>
                <w:webHidden/>
              </w:rPr>
            </w:r>
            <w:r w:rsidR="007F3399">
              <w:rPr>
                <w:noProof/>
                <w:webHidden/>
              </w:rPr>
              <w:fldChar w:fldCharType="separate"/>
            </w:r>
            <w:r w:rsidR="00A83E41">
              <w:rPr>
                <w:noProof/>
                <w:webHidden/>
              </w:rPr>
              <w:t>11</w:t>
            </w:r>
            <w:r w:rsidR="007F3399">
              <w:rPr>
                <w:noProof/>
                <w:webHidden/>
              </w:rPr>
              <w:fldChar w:fldCharType="end"/>
            </w:r>
          </w:hyperlink>
        </w:p>
        <w:p w:rsidR="00A83E41" w:rsidRDefault="00E71F02">
          <w:pPr>
            <w:pStyle w:val="TOC3"/>
            <w:tabs>
              <w:tab w:val="left" w:pos="1320"/>
              <w:tab w:val="right" w:leader="dot" w:pos="9350"/>
            </w:tabs>
            <w:rPr>
              <w:rFonts w:eastAsiaTheme="minorEastAsia"/>
              <w:noProof/>
            </w:rPr>
          </w:pPr>
          <w:hyperlink w:anchor="_Toc335140275" w:history="1">
            <w:r w:rsidR="00A83E41" w:rsidRPr="00D96418">
              <w:rPr>
                <w:rStyle w:val="Hyperlink"/>
                <w:noProof/>
              </w:rPr>
              <w:t>2.5.4</w:t>
            </w:r>
            <w:r w:rsidR="00A83E41">
              <w:rPr>
                <w:rFonts w:eastAsiaTheme="minorEastAsia"/>
                <w:noProof/>
              </w:rPr>
              <w:tab/>
            </w:r>
            <w:r w:rsidR="00A83E41" w:rsidRPr="00D96418">
              <w:rPr>
                <w:rStyle w:val="Hyperlink"/>
                <w:noProof/>
              </w:rPr>
              <w:t>Decoding</w:t>
            </w:r>
            <w:r w:rsidR="00A83E41">
              <w:rPr>
                <w:noProof/>
                <w:webHidden/>
              </w:rPr>
              <w:tab/>
            </w:r>
            <w:r w:rsidR="007F3399">
              <w:rPr>
                <w:noProof/>
                <w:webHidden/>
              </w:rPr>
              <w:fldChar w:fldCharType="begin"/>
            </w:r>
            <w:r w:rsidR="00A83E41">
              <w:rPr>
                <w:noProof/>
                <w:webHidden/>
              </w:rPr>
              <w:instrText xml:space="preserve"> PAGEREF _Toc335140275 \h </w:instrText>
            </w:r>
            <w:r w:rsidR="007F3399">
              <w:rPr>
                <w:noProof/>
                <w:webHidden/>
              </w:rPr>
            </w:r>
            <w:r w:rsidR="007F3399">
              <w:rPr>
                <w:noProof/>
                <w:webHidden/>
              </w:rPr>
              <w:fldChar w:fldCharType="separate"/>
            </w:r>
            <w:r w:rsidR="00A83E41">
              <w:rPr>
                <w:noProof/>
                <w:webHidden/>
              </w:rPr>
              <w:t>12</w:t>
            </w:r>
            <w:r w:rsidR="007F3399">
              <w:rPr>
                <w:noProof/>
                <w:webHidden/>
              </w:rPr>
              <w:fldChar w:fldCharType="end"/>
            </w:r>
          </w:hyperlink>
        </w:p>
        <w:p w:rsidR="00A83E41" w:rsidRDefault="00E71F02">
          <w:pPr>
            <w:pStyle w:val="TOC1"/>
            <w:tabs>
              <w:tab w:val="left" w:pos="440"/>
              <w:tab w:val="right" w:leader="dot" w:pos="9350"/>
            </w:tabs>
            <w:rPr>
              <w:rFonts w:eastAsiaTheme="minorEastAsia"/>
              <w:noProof/>
            </w:rPr>
          </w:pPr>
          <w:hyperlink w:anchor="_Toc335140276" w:history="1">
            <w:r w:rsidR="00A83E41" w:rsidRPr="00D96418">
              <w:rPr>
                <w:rStyle w:val="Hyperlink"/>
                <w:noProof/>
              </w:rPr>
              <w:t>3</w:t>
            </w:r>
            <w:r w:rsidR="00A83E41">
              <w:rPr>
                <w:rFonts w:eastAsiaTheme="minorEastAsia"/>
                <w:noProof/>
              </w:rPr>
              <w:tab/>
            </w:r>
            <w:r w:rsidR="00A83E41" w:rsidRPr="00D96418">
              <w:rPr>
                <w:rStyle w:val="Hyperlink"/>
                <w:noProof/>
              </w:rPr>
              <w:t>Methodology for Creating a Wireless Transceiver Core in MATLAB HDL Coder</w:t>
            </w:r>
            <w:r w:rsidR="00A83E41">
              <w:rPr>
                <w:noProof/>
                <w:webHidden/>
              </w:rPr>
              <w:tab/>
            </w:r>
            <w:r w:rsidR="007F3399">
              <w:rPr>
                <w:noProof/>
                <w:webHidden/>
              </w:rPr>
              <w:fldChar w:fldCharType="begin"/>
            </w:r>
            <w:r w:rsidR="00A83E41">
              <w:rPr>
                <w:noProof/>
                <w:webHidden/>
              </w:rPr>
              <w:instrText xml:space="preserve"> PAGEREF _Toc335140276 \h </w:instrText>
            </w:r>
            <w:r w:rsidR="007F3399">
              <w:rPr>
                <w:noProof/>
                <w:webHidden/>
              </w:rPr>
            </w:r>
            <w:r w:rsidR="007F3399">
              <w:rPr>
                <w:noProof/>
                <w:webHidden/>
              </w:rPr>
              <w:fldChar w:fldCharType="separate"/>
            </w:r>
            <w:r w:rsidR="00A83E41">
              <w:rPr>
                <w:noProof/>
                <w:webHidden/>
              </w:rPr>
              <w:t>12</w:t>
            </w:r>
            <w:r w:rsidR="007F3399">
              <w:rPr>
                <w:noProof/>
                <w:webHidden/>
              </w:rPr>
              <w:fldChar w:fldCharType="end"/>
            </w:r>
          </w:hyperlink>
        </w:p>
        <w:p w:rsidR="00A83E41" w:rsidRDefault="00E71F02">
          <w:pPr>
            <w:pStyle w:val="TOC2"/>
            <w:tabs>
              <w:tab w:val="left" w:pos="880"/>
              <w:tab w:val="right" w:leader="dot" w:pos="9350"/>
            </w:tabs>
            <w:rPr>
              <w:rFonts w:eastAsiaTheme="minorEastAsia"/>
              <w:noProof/>
            </w:rPr>
          </w:pPr>
          <w:hyperlink w:anchor="_Toc335140277" w:history="1">
            <w:r w:rsidR="00A83E41" w:rsidRPr="00D96418">
              <w:rPr>
                <w:rStyle w:val="Hyperlink"/>
                <w:noProof/>
              </w:rPr>
              <w:t>3.1</w:t>
            </w:r>
            <w:r w:rsidR="00A83E41">
              <w:rPr>
                <w:rFonts w:eastAsiaTheme="minorEastAsia"/>
                <w:noProof/>
              </w:rPr>
              <w:tab/>
            </w:r>
            <w:r w:rsidR="00A83E41" w:rsidRPr="00D96418">
              <w:rPr>
                <w:rStyle w:val="Hyperlink"/>
                <w:noProof/>
              </w:rPr>
              <w:t>Algorithm Implementation Example – Costas Loop Core</w:t>
            </w:r>
            <w:r w:rsidR="00A83E41">
              <w:rPr>
                <w:noProof/>
                <w:webHidden/>
              </w:rPr>
              <w:tab/>
            </w:r>
            <w:r w:rsidR="007F3399">
              <w:rPr>
                <w:noProof/>
                <w:webHidden/>
              </w:rPr>
              <w:fldChar w:fldCharType="begin"/>
            </w:r>
            <w:r w:rsidR="00A83E41">
              <w:rPr>
                <w:noProof/>
                <w:webHidden/>
              </w:rPr>
              <w:instrText xml:space="preserve"> PAGEREF _Toc335140277 \h </w:instrText>
            </w:r>
            <w:r w:rsidR="007F3399">
              <w:rPr>
                <w:noProof/>
                <w:webHidden/>
              </w:rPr>
            </w:r>
            <w:r w:rsidR="007F3399">
              <w:rPr>
                <w:noProof/>
                <w:webHidden/>
              </w:rPr>
              <w:fldChar w:fldCharType="separate"/>
            </w:r>
            <w:r w:rsidR="00A83E41">
              <w:rPr>
                <w:noProof/>
                <w:webHidden/>
              </w:rPr>
              <w:t>12</w:t>
            </w:r>
            <w:r w:rsidR="007F3399">
              <w:rPr>
                <w:noProof/>
                <w:webHidden/>
              </w:rPr>
              <w:fldChar w:fldCharType="end"/>
            </w:r>
          </w:hyperlink>
        </w:p>
        <w:p w:rsidR="00A83E41" w:rsidRDefault="00E71F02">
          <w:pPr>
            <w:pStyle w:val="TOC1"/>
            <w:tabs>
              <w:tab w:val="left" w:pos="440"/>
              <w:tab w:val="right" w:leader="dot" w:pos="9350"/>
            </w:tabs>
            <w:rPr>
              <w:rFonts w:eastAsiaTheme="minorEastAsia"/>
              <w:noProof/>
            </w:rPr>
          </w:pPr>
          <w:hyperlink w:anchor="_Toc335140278" w:history="1">
            <w:r w:rsidR="00A83E41" w:rsidRPr="00D96418">
              <w:rPr>
                <w:rStyle w:val="Hyperlink"/>
                <w:noProof/>
              </w:rPr>
              <w:t>4</w:t>
            </w:r>
            <w:r w:rsidR="00A83E41">
              <w:rPr>
                <w:rFonts w:eastAsiaTheme="minorEastAsia"/>
                <w:noProof/>
              </w:rPr>
              <w:tab/>
            </w:r>
            <w:r w:rsidR="00A83E41" w:rsidRPr="00D96418">
              <w:rPr>
                <w:rStyle w:val="Hyperlink"/>
                <w:noProof/>
              </w:rPr>
              <w:t>Overview of the Designs in the QPSK Tutorial Project</w:t>
            </w:r>
            <w:r w:rsidR="00A83E41">
              <w:rPr>
                <w:noProof/>
                <w:webHidden/>
              </w:rPr>
              <w:tab/>
            </w:r>
            <w:r w:rsidR="007F3399">
              <w:rPr>
                <w:noProof/>
                <w:webHidden/>
              </w:rPr>
              <w:fldChar w:fldCharType="begin"/>
            </w:r>
            <w:r w:rsidR="00A83E41">
              <w:rPr>
                <w:noProof/>
                <w:webHidden/>
              </w:rPr>
              <w:instrText xml:space="preserve"> PAGEREF _Toc335140278 \h </w:instrText>
            </w:r>
            <w:r w:rsidR="007F3399">
              <w:rPr>
                <w:noProof/>
                <w:webHidden/>
              </w:rPr>
            </w:r>
            <w:r w:rsidR="007F3399">
              <w:rPr>
                <w:noProof/>
                <w:webHidden/>
              </w:rPr>
              <w:fldChar w:fldCharType="separate"/>
            </w:r>
            <w:r w:rsidR="00A83E41">
              <w:rPr>
                <w:noProof/>
                <w:webHidden/>
              </w:rPr>
              <w:t>15</w:t>
            </w:r>
            <w:r w:rsidR="007F3399">
              <w:rPr>
                <w:noProof/>
                <w:webHidden/>
              </w:rPr>
              <w:fldChar w:fldCharType="end"/>
            </w:r>
          </w:hyperlink>
        </w:p>
        <w:p w:rsidR="00A83E41" w:rsidRDefault="00E71F02">
          <w:pPr>
            <w:pStyle w:val="TOC2"/>
            <w:tabs>
              <w:tab w:val="left" w:pos="880"/>
              <w:tab w:val="right" w:leader="dot" w:pos="9350"/>
            </w:tabs>
            <w:rPr>
              <w:rFonts w:eastAsiaTheme="minorEastAsia"/>
              <w:noProof/>
            </w:rPr>
          </w:pPr>
          <w:hyperlink w:anchor="_Toc335140279" w:history="1">
            <w:r w:rsidR="00A83E41" w:rsidRPr="00D96418">
              <w:rPr>
                <w:rStyle w:val="Hyperlink"/>
                <w:noProof/>
              </w:rPr>
              <w:t>4.1</w:t>
            </w:r>
            <w:r w:rsidR="00A83E41">
              <w:rPr>
                <w:rFonts w:eastAsiaTheme="minorEastAsia"/>
                <w:noProof/>
              </w:rPr>
              <w:tab/>
            </w:r>
            <w:r w:rsidR="00A83E41" w:rsidRPr="00D96418">
              <w:rPr>
                <w:rStyle w:val="Hyperlink"/>
                <w:noProof/>
              </w:rPr>
              <w:t>Transmitter Core</w:t>
            </w:r>
            <w:r w:rsidR="00A83E41">
              <w:rPr>
                <w:noProof/>
                <w:webHidden/>
              </w:rPr>
              <w:tab/>
            </w:r>
            <w:r w:rsidR="007F3399">
              <w:rPr>
                <w:noProof/>
                <w:webHidden/>
              </w:rPr>
              <w:fldChar w:fldCharType="begin"/>
            </w:r>
            <w:r w:rsidR="00A83E41">
              <w:rPr>
                <w:noProof/>
                <w:webHidden/>
              </w:rPr>
              <w:instrText xml:space="preserve"> PAGEREF _Toc335140279 \h </w:instrText>
            </w:r>
            <w:r w:rsidR="007F3399">
              <w:rPr>
                <w:noProof/>
                <w:webHidden/>
              </w:rPr>
            </w:r>
            <w:r w:rsidR="007F3399">
              <w:rPr>
                <w:noProof/>
                <w:webHidden/>
              </w:rPr>
              <w:fldChar w:fldCharType="separate"/>
            </w:r>
            <w:r w:rsidR="00A83E41">
              <w:rPr>
                <w:noProof/>
                <w:webHidden/>
              </w:rPr>
              <w:t>15</w:t>
            </w:r>
            <w:r w:rsidR="007F3399">
              <w:rPr>
                <w:noProof/>
                <w:webHidden/>
              </w:rPr>
              <w:fldChar w:fldCharType="end"/>
            </w:r>
          </w:hyperlink>
        </w:p>
        <w:p w:rsidR="00A83E41" w:rsidRDefault="00E71F02">
          <w:pPr>
            <w:pStyle w:val="TOC2"/>
            <w:tabs>
              <w:tab w:val="left" w:pos="880"/>
              <w:tab w:val="right" w:leader="dot" w:pos="9350"/>
            </w:tabs>
            <w:rPr>
              <w:rFonts w:eastAsiaTheme="minorEastAsia"/>
              <w:noProof/>
            </w:rPr>
          </w:pPr>
          <w:hyperlink w:anchor="_Toc335140280" w:history="1">
            <w:r w:rsidR="00A83E41" w:rsidRPr="00D96418">
              <w:rPr>
                <w:rStyle w:val="Hyperlink"/>
                <w:noProof/>
              </w:rPr>
              <w:t>4.2</w:t>
            </w:r>
            <w:r w:rsidR="00A83E41">
              <w:rPr>
                <w:rFonts w:eastAsiaTheme="minorEastAsia"/>
                <w:noProof/>
              </w:rPr>
              <w:tab/>
            </w:r>
            <w:r w:rsidR="00A83E41" w:rsidRPr="00D96418">
              <w:rPr>
                <w:rStyle w:val="Hyperlink"/>
                <w:noProof/>
              </w:rPr>
              <w:t>Channel</w:t>
            </w:r>
            <w:r w:rsidR="00A83E41">
              <w:rPr>
                <w:noProof/>
                <w:webHidden/>
              </w:rPr>
              <w:tab/>
            </w:r>
            <w:r w:rsidR="007F3399">
              <w:rPr>
                <w:noProof/>
                <w:webHidden/>
              </w:rPr>
              <w:fldChar w:fldCharType="begin"/>
            </w:r>
            <w:r w:rsidR="00A83E41">
              <w:rPr>
                <w:noProof/>
                <w:webHidden/>
              </w:rPr>
              <w:instrText xml:space="preserve"> PAGEREF _Toc335140280 \h </w:instrText>
            </w:r>
            <w:r w:rsidR="007F3399">
              <w:rPr>
                <w:noProof/>
                <w:webHidden/>
              </w:rPr>
            </w:r>
            <w:r w:rsidR="007F3399">
              <w:rPr>
                <w:noProof/>
                <w:webHidden/>
              </w:rPr>
              <w:fldChar w:fldCharType="separate"/>
            </w:r>
            <w:r w:rsidR="00A83E41">
              <w:rPr>
                <w:noProof/>
                <w:webHidden/>
              </w:rPr>
              <w:t>16</w:t>
            </w:r>
            <w:r w:rsidR="007F3399">
              <w:rPr>
                <w:noProof/>
                <w:webHidden/>
              </w:rPr>
              <w:fldChar w:fldCharType="end"/>
            </w:r>
          </w:hyperlink>
        </w:p>
        <w:p w:rsidR="00A83E41" w:rsidRDefault="00E71F02">
          <w:pPr>
            <w:pStyle w:val="TOC2"/>
            <w:tabs>
              <w:tab w:val="left" w:pos="880"/>
              <w:tab w:val="right" w:leader="dot" w:pos="9350"/>
            </w:tabs>
            <w:rPr>
              <w:rFonts w:eastAsiaTheme="minorEastAsia"/>
              <w:noProof/>
            </w:rPr>
          </w:pPr>
          <w:hyperlink w:anchor="_Toc335140281" w:history="1">
            <w:r w:rsidR="00A83E41" w:rsidRPr="00D96418">
              <w:rPr>
                <w:rStyle w:val="Hyperlink"/>
                <w:noProof/>
              </w:rPr>
              <w:t>4.3</w:t>
            </w:r>
            <w:r w:rsidR="00A83E41">
              <w:rPr>
                <w:rFonts w:eastAsiaTheme="minorEastAsia"/>
                <w:noProof/>
              </w:rPr>
              <w:tab/>
            </w:r>
            <w:r w:rsidR="00A83E41" w:rsidRPr="00D96418">
              <w:rPr>
                <w:rStyle w:val="Hyperlink"/>
                <w:noProof/>
              </w:rPr>
              <w:t>Receiver Core</w:t>
            </w:r>
            <w:r w:rsidR="00A83E41">
              <w:rPr>
                <w:noProof/>
                <w:webHidden/>
              </w:rPr>
              <w:tab/>
            </w:r>
            <w:r w:rsidR="007F3399">
              <w:rPr>
                <w:noProof/>
                <w:webHidden/>
              </w:rPr>
              <w:fldChar w:fldCharType="begin"/>
            </w:r>
            <w:r w:rsidR="00A83E41">
              <w:rPr>
                <w:noProof/>
                <w:webHidden/>
              </w:rPr>
              <w:instrText xml:space="preserve"> PAGEREF _Toc335140281 \h </w:instrText>
            </w:r>
            <w:r w:rsidR="007F3399">
              <w:rPr>
                <w:noProof/>
                <w:webHidden/>
              </w:rPr>
            </w:r>
            <w:r w:rsidR="007F3399">
              <w:rPr>
                <w:noProof/>
                <w:webHidden/>
              </w:rPr>
              <w:fldChar w:fldCharType="separate"/>
            </w:r>
            <w:r w:rsidR="00A83E41">
              <w:rPr>
                <w:noProof/>
                <w:webHidden/>
              </w:rPr>
              <w:t>16</w:t>
            </w:r>
            <w:r w:rsidR="007F3399">
              <w:rPr>
                <w:noProof/>
                <w:webHidden/>
              </w:rPr>
              <w:fldChar w:fldCharType="end"/>
            </w:r>
          </w:hyperlink>
        </w:p>
        <w:p w:rsidR="00A83E41" w:rsidRDefault="00E71F02">
          <w:pPr>
            <w:pStyle w:val="TOC1"/>
            <w:tabs>
              <w:tab w:val="left" w:pos="440"/>
              <w:tab w:val="right" w:leader="dot" w:pos="9350"/>
            </w:tabs>
            <w:rPr>
              <w:rFonts w:eastAsiaTheme="minorEastAsia"/>
              <w:noProof/>
            </w:rPr>
          </w:pPr>
          <w:hyperlink w:anchor="_Toc335140282" w:history="1">
            <w:r w:rsidR="00A83E41" w:rsidRPr="00D96418">
              <w:rPr>
                <w:rStyle w:val="Hyperlink"/>
                <w:noProof/>
              </w:rPr>
              <w:t>5</w:t>
            </w:r>
            <w:r w:rsidR="00A83E41">
              <w:rPr>
                <w:rFonts w:eastAsiaTheme="minorEastAsia"/>
                <w:noProof/>
              </w:rPr>
              <w:tab/>
            </w:r>
            <w:r w:rsidR="00A83E41" w:rsidRPr="00D96418">
              <w:rPr>
                <w:rStyle w:val="Hyperlink"/>
                <w:noProof/>
              </w:rPr>
              <w:t>Chilipepper – FMC Radio Board</w:t>
            </w:r>
            <w:r w:rsidR="00A83E41">
              <w:rPr>
                <w:noProof/>
                <w:webHidden/>
              </w:rPr>
              <w:tab/>
            </w:r>
            <w:r w:rsidR="007F3399">
              <w:rPr>
                <w:noProof/>
                <w:webHidden/>
              </w:rPr>
              <w:fldChar w:fldCharType="begin"/>
            </w:r>
            <w:r w:rsidR="00A83E41">
              <w:rPr>
                <w:noProof/>
                <w:webHidden/>
              </w:rPr>
              <w:instrText xml:space="preserve"> PAGEREF _Toc335140282 \h </w:instrText>
            </w:r>
            <w:r w:rsidR="007F3399">
              <w:rPr>
                <w:noProof/>
                <w:webHidden/>
              </w:rPr>
            </w:r>
            <w:r w:rsidR="007F3399">
              <w:rPr>
                <w:noProof/>
                <w:webHidden/>
              </w:rPr>
              <w:fldChar w:fldCharType="separate"/>
            </w:r>
            <w:r w:rsidR="00A83E41">
              <w:rPr>
                <w:noProof/>
                <w:webHidden/>
              </w:rPr>
              <w:t>17</w:t>
            </w:r>
            <w:r w:rsidR="007F3399">
              <w:rPr>
                <w:noProof/>
                <w:webHidden/>
              </w:rPr>
              <w:fldChar w:fldCharType="end"/>
            </w:r>
          </w:hyperlink>
        </w:p>
        <w:p w:rsidR="00A83E41" w:rsidRDefault="00E71F02">
          <w:pPr>
            <w:pStyle w:val="TOC1"/>
            <w:tabs>
              <w:tab w:val="left" w:pos="440"/>
              <w:tab w:val="right" w:leader="dot" w:pos="9350"/>
            </w:tabs>
            <w:rPr>
              <w:rFonts w:eastAsiaTheme="minorEastAsia"/>
              <w:noProof/>
            </w:rPr>
          </w:pPr>
          <w:hyperlink w:anchor="_Toc335140283" w:history="1">
            <w:r w:rsidR="00A83E41" w:rsidRPr="00D96418">
              <w:rPr>
                <w:rStyle w:val="Hyperlink"/>
                <w:noProof/>
              </w:rPr>
              <w:t>6</w:t>
            </w:r>
            <w:r w:rsidR="00A83E41">
              <w:rPr>
                <w:rFonts w:eastAsiaTheme="minorEastAsia"/>
                <w:noProof/>
              </w:rPr>
              <w:tab/>
            </w:r>
            <w:r w:rsidR="00A83E41" w:rsidRPr="00D96418">
              <w:rPr>
                <w:rStyle w:val="Hyperlink"/>
                <w:noProof/>
              </w:rPr>
              <w:t>References</w:t>
            </w:r>
            <w:r w:rsidR="00A83E41">
              <w:rPr>
                <w:noProof/>
                <w:webHidden/>
              </w:rPr>
              <w:tab/>
            </w:r>
            <w:r w:rsidR="007F3399">
              <w:rPr>
                <w:noProof/>
                <w:webHidden/>
              </w:rPr>
              <w:fldChar w:fldCharType="begin"/>
            </w:r>
            <w:r w:rsidR="00A83E41">
              <w:rPr>
                <w:noProof/>
                <w:webHidden/>
              </w:rPr>
              <w:instrText xml:space="preserve"> PAGEREF _Toc335140283 \h </w:instrText>
            </w:r>
            <w:r w:rsidR="007F3399">
              <w:rPr>
                <w:noProof/>
                <w:webHidden/>
              </w:rPr>
            </w:r>
            <w:r w:rsidR="007F3399">
              <w:rPr>
                <w:noProof/>
                <w:webHidden/>
              </w:rPr>
              <w:fldChar w:fldCharType="separate"/>
            </w:r>
            <w:r w:rsidR="00A83E41">
              <w:rPr>
                <w:noProof/>
                <w:webHidden/>
              </w:rPr>
              <w:t>17</w:t>
            </w:r>
            <w:r w:rsidR="007F3399">
              <w:rPr>
                <w:noProof/>
                <w:webHidden/>
              </w:rPr>
              <w:fldChar w:fldCharType="end"/>
            </w:r>
          </w:hyperlink>
        </w:p>
        <w:p w:rsidR="003A1E23" w:rsidRDefault="007F3399" w:rsidP="00064109">
          <w:r>
            <w:rPr>
              <w:b/>
              <w:bCs/>
              <w:noProof/>
            </w:rPr>
            <w:fldChar w:fldCharType="end"/>
          </w:r>
        </w:p>
      </w:sdtContent>
    </w:sdt>
    <w:p w:rsidR="003A1E23" w:rsidRDefault="003A1E23" w:rsidP="00064109">
      <w:pPr>
        <w:rPr>
          <w:rFonts w:eastAsiaTheme="minorEastAsia"/>
        </w:rPr>
        <w:sectPr w:rsidR="003A1E23" w:rsidSect="003A1E23">
          <w:headerReference w:type="default" r:id="rId10"/>
          <w:footerReference w:type="default" r:id="rId11"/>
          <w:pgSz w:w="12240" w:h="15840"/>
          <w:pgMar w:top="1440" w:right="1440" w:bottom="1440" w:left="1440" w:header="720" w:footer="720" w:gutter="0"/>
          <w:pgNumType w:fmt="lowerRoman"/>
          <w:cols w:space="720"/>
          <w:docGrid w:linePitch="360"/>
        </w:sectPr>
      </w:pPr>
    </w:p>
    <w:p w:rsidR="003A1E23" w:rsidRDefault="003A1E23" w:rsidP="00064109">
      <w:pPr>
        <w:pStyle w:val="Heading1"/>
        <w:rPr>
          <w:rFonts w:eastAsiaTheme="minorEastAsia"/>
        </w:rPr>
      </w:pPr>
      <w:bookmarkStart w:id="1" w:name="_Toc335140262"/>
      <w:r>
        <w:rPr>
          <w:rFonts w:eastAsiaTheme="minorEastAsia"/>
        </w:rPr>
        <w:lastRenderedPageBreak/>
        <w:t>Introduction</w:t>
      </w:r>
      <w:bookmarkEnd w:id="1"/>
    </w:p>
    <w:p w:rsidR="00693061" w:rsidRPr="00693061" w:rsidRDefault="00693061" w:rsidP="00693061">
      <w:r>
        <w:t>This example design presents a complete QPSK transceiver example design. This design involves two radio cores: the transmitter (</w:t>
      </w:r>
      <w:proofErr w:type="spellStart"/>
      <w:proofErr w:type="gramStart"/>
      <w:r>
        <w:t>tx</w:t>
      </w:r>
      <w:proofErr w:type="spellEnd"/>
      <w:proofErr w:type="gramEnd"/>
      <w:r>
        <w:t>) and receiver (</w:t>
      </w:r>
      <w:proofErr w:type="spellStart"/>
      <w:r>
        <w:t>rx</w:t>
      </w:r>
      <w:proofErr w:type="spellEnd"/>
      <w:r>
        <w:t>) cores. This tutorial will discuss the theory of operation behind the design, the usage of the HDL Coder tool for IP core development, and the overall design of the QPSK transceiver.</w:t>
      </w:r>
    </w:p>
    <w:p w:rsidR="003A1E23" w:rsidRDefault="003A1E23" w:rsidP="00064109">
      <w:pPr>
        <w:pStyle w:val="Heading1"/>
        <w:rPr>
          <w:rFonts w:eastAsiaTheme="minorEastAsia"/>
        </w:rPr>
      </w:pPr>
      <w:bookmarkStart w:id="2" w:name="_Toc335140263"/>
      <w:r>
        <w:rPr>
          <w:rFonts w:eastAsiaTheme="minorEastAsia"/>
        </w:rPr>
        <w:t>Theory of Operation</w:t>
      </w:r>
      <w:bookmarkEnd w:id="2"/>
    </w:p>
    <w:p w:rsidR="00C25D68" w:rsidRDefault="00C25D68" w:rsidP="00C25D68">
      <w:pPr>
        <w:keepNext/>
        <w:jc w:val="center"/>
      </w:pPr>
      <w:r w:rsidRPr="00F60039">
        <w:rPr>
          <w:noProof/>
        </w:rPr>
        <w:drawing>
          <wp:inline distT="0" distB="0" distL="0" distR="0">
            <wp:extent cx="4838700" cy="2571750"/>
            <wp:effectExtent l="19050" t="0" r="0" b="0"/>
            <wp:docPr id="35" name="Picture 26"/>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1624" cy="257330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25D68" w:rsidRDefault="00C25D68" w:rsidP="00C25D68">
      <w:pPr>
        <w:pStyle w:val="Caption"/>
      </w:pPr>
      <w:proofErr w:type="gramStart"/>
      <w:r>
        <w:t xml:space="preserve">Figure </w:t>
      </w:r>
      <w:r w:rsidR="007F3399">
        <w:fldChar w:fldCharType="begin"/>
      </w:r>
      <w:r w:rsidR="003C23BE">
        <w:instrText xml:space="preserve"> SEQ Figure \* ARABIC </w:instrText>
      </w:r>
      <w:r w:rsidR="007F3399">
        <w:fldChar w:fldCharType="separate"/>
      </w:r>
      <w:r w:rsidR="00C444FA">
        <w:rPr>
          <w:noProof/>
        </w:rPr>
        <w:t>1</w:t>
      </w:r>
      <w:r w:rsidR="007F3399">
        <w:fldChar w:fldCharType="end"/>
      </w:r>
      <w:r>
        <w:t>.</w:t>
      </w:r>
      <w:proofErr w:type="gramEnd"/>
      <w:r>
        <w:t xml:space="preserve"> Block diagram showing system-level integration of </w:t>
      </w:r>
      <w:proofErr w:type="spellStart"/>
      <w:r>
        <w:t>tx</w:t>
      </w:r>
      <w:proofErr w:type="spellEnd"/>
      <w:r>
        <w:t>/</w:t>
      </w:r>
      <w:proofErr w:type="spellStart"/>
      <w:r>
        <w:t>rx</w:t>
      </w:r>
      <w:proofErr w:type="spellEnd"/>
      <w:r>
        <w:t xml:space="preserve"> cores in a Xilinx </w:t>
      </w:r>
      <w:r w:rsidR="00AE4D61">
        <w:t>FPGA.</w:t>
      </w:r>
    </w:p>
    <w:p w:rsidR="003A1E23" w:rsidRDefault="00AE4D61" w:rsidP="00064109">
      <w:r>
        <w:t xml:space="preserve">The figure above shows the system-level operation of the QPSK transceiver presented here. The </w:t>
      </w:r>
      <w:proofErr w:type="spellStart"/>
      <w:r>
        <w:t>Tx</w:t>
      </w:r>
      <w:proofErr w:type="spellEnd"/>
      <w:r>
        <w:t xml:space="preserve">/Rx cores, made by HDL Coder, are interfaced with the embedded </w:t>
      </w:r>
      <w:proofErr w:type="spellStart"/>
      <w:r>
        <w:t>microBlaze</w:t>
      </w:r>
      <w:proofErr w:type="spellEnd"/>
      <w:r>
        <w:t xml:space="preserve"> soft-core processor internally within the FPGA</w:t>
      </w:r>
      <w:r w:rsidR="004959EC">
        <w:t xml:space="preserve"> for data processing</w:t>
      </w:r>
      <w:r>
        <w:t xml:space="preserve">. These </w:t>
      </w:r>
      <w:proofErr w:type="spellStart"/>
      <w:r>
        <w:t>Tx</w:t>
      </w:r>
      <w:proofErr w:type="spellEnd"/>
      <w:r>
        <w:t>/Rx cores are not only interfaced with the embedded processor, but also with the Toyon Chilipepper RF front-end</w:t>
      </w:r>
      <w:r w:rsidR="004959EC">
        <w:t xml:space="preserve"> for transmitting and receiving signals. This is how the designs discussed here interface to the radio side of the world, as well as the processor needed for more complex computations. </w:t>
      </w:r>
      <w:r w:rsidR="003101B6">
        <w:t>This</w:t>
      </w:r>
      <w:r w:rsidR="00F43824">
        <w:t xml:space="preserve"> section will discuss the theory behind design of these cores, and how they interact with the rest of the system.</w:t>
      </w:r>
    </w:p>
    <w:p w:rsidR="003A1E23" w:rsidRPr="009876D5" w:rsidRDefault="003A1E23" w:rsidP="00064109">
      <w:pPr>
        <w:pStyle w:val="Heading2"/>
      </w:pPr>
      <w:bookmarkStart w:id="3" w:name="_Toc335140264"/>
      <w:r>
        <w:t>Quadrature Phase Shift Keying</w:t>
      </w:r>
      <w:bookmarkEnd w:id="3"/>
    </w:p>
    <w:p w:rsidR="003A1E23" w:rsidRDefault="003A1E23" w:rsidP="00064109">
      <w:pPr>
        <w:rPr>
          <w:rFonts w:eastAsiaTheme="minorEastAsia"/>
        </w:rPr>
      </w:pPr>
      <w:r>
        <w:rPr>
          <w:rFonts w:eastAsiaTheme="minorEastAsia"/>
        </w:rPr>
        <w:t xml:space="preserve">Quadrature phase-shift-keying (QPSK) is a digital phase modulation scheme in which the carrier signal undergoes four changes in phase, representing four symbols. The four symbols are generated by specifying the amplitude of the in-phase (I) and quadrature (Q) components of the carrier. I, the in-phase component of the signal, </w:t>
      </w:r>
      <w:proofErr w:type="gramStart"/>
      <w:r>
        <w:rPr>
          <w:rFonts w:eastAsiaTheme="minorEastAsia"/>
        </w:rPr>
        <w:t>is</w:t>
      </w:r>
      <w:proofErr w:type="gramEnd"/>
      <w:r>
        <w:rPr>
          <w:rFonts w:eastAsiaTheme="minorEastAsia"/>
        </w:rPr>
        <w:t xml:space="preserve"> modulated on the basis function </w:t>
      </w:r>
    </w:p>
    <w:p w:rsidR="003A1E23" w:rsidRPr="005C0C7A" w:rsidRDefault="00E71F02" w:rsidP="000641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ra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e>
              </m:d>
              <m:ctrlPr>
                <w:rPr>
                  <w:rFonts w:ascii="Cambria Math" w:eastAsiaTheme="minorEastAsia" w:hAnsi="Cambria Math"/>
                  <w:i/>
                </w:rPr>
              </m:ctrlPr>
            </m:e>
          </m:func>
        </m:oMath>
      </m:oMathPara>
    </w:p>
    <w:p w:rsidR="003A1E23" w:rsidRDefault="003A1E23" w:rsidP="00064109">
      <w:pPr>
        <w:rPr>
          <w:rFonts w:eastAsiaTheme="minorEastAsia"/>
        </w:rPr>
      </w:pPr>
      <w:proofErr w:type="gramStart"/>
      <w:r>
        <w:rPr>
          <w:rFonts w:eastAsiaTheme="minorEastAsia"/>
        </w:rPr>
        <w:lastRenderedPageBreak/>
        <w:t>Q ,the</w:t>
      </w:r>
      <w:proofErr w:type="gramEnd"/>
      <w:r>
        <w:rPr>
          <w:rFonts w:eastAsiaTheme="minorEastAsia"/>
        </w:rPr>
        <w:t xml:space="preserve"> out-of-phase (quadrature) component of the signal, is modulated on the basis function</w:t>
      </w:r>
    </w:p>
    <w:p w:rsidR="003A1E23" w:rsidRDefault="00E71F02" w:rsidP="000641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ra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e>
              </m:d>
              <m:ctrlPr>
                <w:rPr>
                  <w:rFonts w:ascii="Cambria Math" w:eastAsiaTheme="minorEastAsia" w:hAnsi="Cambria Math"/>
                  <w:i/>
                </w:rPr>
              </m:ctrlPr>
            </m:e>
          </m:func>
        </m:oMath>
      </m:oMathPara>
    </w:p>
    <w:p w:rsidR="003A1E23" w:rsidRPr="005C0C7A" w:rsidRDefault="003A1E23" w:rsidP="00064109">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is the symbol period,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is the carrier frequency. </w:t>
      </w:r>
    </w:p>
    <w:p w:rsidR="003A1E23" w:rsidRDefault="003A1E23" w:rsidP="00064109">
      <w:pPr>
        <w:spacing w:line="240" w:lineRule="auto"/>
        <w:rPr>
          <w:rFonts w:eastAsiaTheme="minorEastAsia"/>
        </w:rPr>
      </w:pPr>
      <w:r>
        <w:rPr>
          <w:rFonts w:eastAsiaTheme="minorEastAsia"/>
        </w:rPr>
        <w:t xml:space="preserve">A QPSK modulator begins by </w:t>
      </w:r>
      <w:proofErr w:type="spellStart"/>
      <w:r>
        <w:rPr>
          <w:rFonts w:eastAsiaTheme="minorEastAsia"/>
        </w:rPr>
        <w:t>demultiplexing</w:t>
      </w:r>
      <w:proofErr w:type="spellEnd"/>
      <w:r>
        <w:rPr>
          <w:rFonts w:eastAsiaTheme="minorEastAsia"/>
        </w:rPr>
        <w:t xml:space="preserve"> the outgoing bit sequence to form these two independent binary messages,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Modulation is then achieved by varying the amplitude of the </w:t>
      </w:r>
      <w:proofErr w:type="spellStart"/>
      <w:r>
        <w:rPr>
          <w:rFonts w:eastAsiaTheme="minorEastAsia"/>
        </w:rPr>
        <w:t>basis</w:t>
      </w:r>
      <w:proofErr w:type="spellEnd"/>
      <w:r>
        <w:rPr>
          <w:rFonts w:eastAsiaTheme="minorEastAsia"/>
        </w:rPr>
        <w:t xml:space="preserve"> functions depending on the message symbols. The transmitted QPSK signal can therefore be expressed as:</w:t>
      </w:r>
    </w:p>
    <w:p w:rsidR="003A1E23" w:rsidRDefault="00E71F02" w:rsidP="00064109">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I</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d>
            </m:e>
          </m:func>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func>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oMath>
      </m:oMathPara>
    </w:p>
    <w:p w:rsidR="003A1E23" w:rsidRDefault="003A1E23" w:rsidP="00064109">
      <w:pPr>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Pr>
          <w:rFonts w:eastAsiaTheme="minorEastAsia"/>
        </w:rPr>
        <w:t xml:space="preserve"> is the phase offset at the transmitter.</w:t>
      </w:r>
    </w:p>
    <w:p w:rsidR="003A1E23" w:rsidRDefault="003A1E23" w:rsidP="00064109">
      <w:pPr>
        <w:rPr>
          <w:rFonts w:eastAsiaTheme="minorEastAsia"/>
        </w:rPr>
      </w:pPr>
      <w:r>
        <w:rPr>
          <w:rFonts w:eastAsiaTheme="minorEastAsia"/>
        </w:rPr>
        <w:t xml:space="preserve">Since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can take one of two values, four phases (four symbols) can be produced. Notice that each symbol encodes two bits, the value of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w:t>
      </w:r>
      <w:proofErr w:type="gramStart"/>
      <w:r>
        <w:rPr>
          <w:rFonts w:eastAsiaTheme="minorEastAsia"/>
        </w:rPr>
        <w:t xml:space="preserve">time </w:t>
      </w:r>
      <w:proofErr w:type="gramEnd"/>
      <m:oMath>
        <m:r>
          <w:rPr>
            <w:rFonts w:ascii="Cambria Math" w:eastAsiaTheme="minorEastAsia" w:hAnsi="Cambria Math"/>
          </w:rPr>
          <m:t>t</m:t>
        </m:r>
      </m:oMath>
      <w:r>
        <w:rPr>
          <w:rFonts w:eastAsiaTheme="minorEastAsia"/>
        </w:rPr>
        <w:t xml:space="preserve">. This is one advantage of QPSK: that it enables a carrier to transmit 2 bits of information per symbol instead of 1, effectively doubling the bandwidth of the carrier. </w:t>
      </w:r>
    </w:p>
    <w:p w:rsidR="003A1E23" w:rsidRDefault="003A1E23" w:rsidP="00064109">
      <w:pPr>
        <w:rPr>
          <w:rFonts w:eastAsiaTheme="minorEastAsia"/>
        </w:rPr>
      </w:pPr>
      <w:r>
        <w:rPr>
          <w:rFonts w:eastAsiaTheme="minorEastAsia"/>
        </w:rPr>
        <w:t>The QPSK signal can also be expressed as</w:t>
      </w:r>
    </w:p>
    <w:p w:rsidR="003A1E23" w:rsidRDefault="00E71F02" w:rsidP="000641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rad>
          <m:r>
            <w:rPr>
              <w:rFonts w:ascii="Cambria Math" w:eastAsiaTheme="minorEastAsia" w:hAnsi="Cambria Math"/>
            </w:rPr>
            <m:t>cos</m:t>
          </m:r>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2n-1</m:t>
                  </m:r>
                </m:e>
              </m:d>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e>
          </m:d>
          <m:r>
            <w:rPr>
              <w:rFonts w:ascii="Cambria Math" w:eastAsiaTheme="minorEastAsia" w:hAnsi="Cambria Math"/>
            </w:rPr>
            <m:t>,  n=1, 2, 3, 4</m:t>
          </m:r>
        </m:oMath>
      </m:oMathPara>
    </w:p>
    <w:p w:rsidR="003A1E23" w:rsidRDefault="003A1E23" w:rsidP="00064109">
      <w:pPr>
        <w:rPr>
          <w:rFonts w:eastAsiaTheme="minorEastAsia"/>
        </w:rPr>
      </w:pPr>
      <w:r>
        <w:rPr>
          <w:rFonts w:eastAsiaTheme="minorEastAsia"/>
        </w:rPr>
        <w:t xml:space="preserve">The different values of </w:t>
      </w:r>
      <m:oMath>
        <m:r>
          <w:rPr>
            <w:rFonts w:ascii="Cambria Math" w:eastAsiaTheme="minorEastAsia" w:hAnsi="Cambria Math"/>
          </w:rPr>
          <m:t>n</m:t>
        </m:r>
      </m:oMath>
      <w:r>
        <w:rPr>
          <w:rFonts w:eastAsiaTheme="minorEastAsia"/>
        </w:rPr>
        <w:t xml:space="preserve"> yield the four phases used in QPSK</w:t>
      </w:r>
      <w:proofErr w:type="gramStart"/>
      <w:r>
        <w:rPr>
          <w:rFonts w:eastAsiaTheme="minorEastAsia"/>
        </w:rPr>
        <w:t xml:space="preserve">: </w:t>
      </w:r>
      <w:proofErr w:type="gramEnd"/>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3π</m:t>
            </m:r>
          </m:num>
          <m:den>
            <m:r>
              <w:rPr>
                <w:rFonts w:ascii="Cambria Math" w:eastAsiaTheme="minorEastAsia" w:hAnsi="Cambria Math"/>
              </w:rPr>
              <m:t>4</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5π</m:t>
            </m:r>
          </m:num>
          <m:den>
            <m:r>
              <w:rPr>
                <w:rFonts w:ascii="Cambria Math" w:eastAsiaTheme="minorEastAsia" w:hAnsi="Cambria Math"/>
              </w:rPr>
              <m:t>4</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7π</m:t>
            </m:r>
          </m:num>
          <m:den>
            <m:r>
              <w:rPr>
                <w:rFonts w:ascii="Cambria Math" w:eastAsiaTheme="minorEastAsia" w:hAnsi="Cambria Math"/>
              </w:rPr>
              <m:t>4</m:t>
            </m:r>
          </m:den>
        </m:f>
      </m:oMath>
      <w:r>
        <w:rPr>
          <w:rFonts w:eastAsiaTheme="minorEastAsia"/>
        </w:rPr>
        <w:t>. In this form, QPSK is clearly shown to be a form of phase-shift-keying.</w:t>
      </w:r>
    </w:p>
    <w:p w:rsidR="003A1E23" w:rsidRPr="00D925CB" w:rsidRDefault="003A1E23" w:rsidP="00064109">
      <w:pPr>
        <w:pStyle w:val="Heading2"/>
        <w:rPr>
          <w:rFonts w:eastAsiaTheme="minorEastAsia"/>
        </w:rPr>
      </w:pPr>
      <w:bookmarkStart w:id="4" w:name="_Toc335140265"/>
      <w:r w:rsidRPr="00D925CB">
        <w:rPr>
          <w:rFonts w:eastAsiaTheme="minorEastAsia"/>
        </w:rPr>
        <w:t>Packet Creation</w:t>
      </w:r>
      <w:bookmarkEnd w:id="4"/>
    </w:p>
    <w:p w:rsidR="003A1E23" w:rsidRDefault="003A1E23" w:rsidP="00064109">
      <w:pPr>
        <w:rPr>
          <w:rFonts w:eastAsiaTheme="minorEastAsia"/>
        </w:rPr>
      </w:pPr>
      <w:r>
        <w:rPr>
          <w:rFonts w:eastAsiaTheme="minorEastAsia"/>
        </w:rPr>
        <w:t xml:space="preserve">The first step in implementation of this </w:t>
      </w:r>
      <w:r w:rsidR="008B5213">
        <w:rPr>
          <w:rFonts w:eastAsiaTheme="minorEastAsia"/>
        </w:rPr>
        <w:t>transceiver</w:t>
      </w:r>
      <w:r>
        <w:rPr>
          <w:rFonts w:eastAsiaTheme="minorEastAsia"/>
        </w:rPr>
        <w:t xml:space="preserve"> is creating the packet to be transmitted. In this example, the microprocessor creates the packets and generates the CRC. The packet starts off with a 32-bit header containing the length of the payload (the message to be transmitted). The payload (“hello world!”) comes next, followed by a 16-bit CRC appended at the end for error detection. </w:t>
      </w:r>
    </w:p>
    <w:p w:rsidR="003A1E23" w:rsidRDefault="003A1E23" w:rsidP="00064109">
      <w:pPr>
        <w:keepNext/>
        <w:jc w:val="center"/>
      </w:pPr>
      <w:r>
        <w:rPr>
          <w:rFonts w:eastAsiaTheme="minorEastAsia"/>
          <w:noProof/>
        </w:rPr>
        <w:drawing>
          <wp:inline distT="0" distB="0" distL="0" distR="0">
            <wp:extent cx="4400550" cy="600075"/>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3" cstate="print"/>
                    <a:srcRect/>
                    <a:stretch>
                      <a:fillRect/>
                    </a:stretch>
                  </pic:blipFill>
                  <pic:spPr bwMode="auto">
                    <a:xfrm>
                      <a:off x="0" y="0"/>
                      <a:ext cx="4400550" cy="600075"/>
                    </a:xfrm>
                    <a:prstGeom prst="rect">
                      <a:avLst/>
                    </a:prstGeom>
                    <a:noFill/>
                    <a:ln w="9525">
                      <a:noFill/>
                      <a:miter lim="800000"/>
                      <a:headEnd/>
                      <a:tailEnd/>
                    </a:ln>
                  </pic:spPr>
                </pic:pic>
              </a:graphicData>
            </a:graphic>
          </wp:inline>
        </w:drawing>
      </w:r>
    </w:p>
    <w:p w:rsidR="003A1E23" w:rsidRDefault="003A1E23" w:rsidP="00064109">
      <w:pPr>
        <w:pStyle w:val="Caption"/>
        <w:contextualSpacing/>
      </w:pPr>
      <w:proofErr w:type="gramStart"/>
      <w:r>
        <w:t xml:space="preserve">Figure </w:t>
      </w:r>
      <w:r w:rsidR="007F3399">
        <w:fldChar w:fldCharType="begin"/>
      </w:r>
      <w:r w:rsidR="003C23BE">
        <w:instrText xml:space="preserve"> SEQ Figure \* ARABIC </w:instrText>
      </w:r>
      <w:r w:rsidR="007F3399">
        <w:fldChar w:fldCharType="separate"/>
      </w:r>
      <w:r w:rsidR="00C444FA">
        <w:rPr>
          <w:noProof/>
        </w:rPr>
        <w:t>2</w:t>
      </w:r>
      <w:r w:rsidR="007F3399">
        <w:fldChar w:fldCharType="end"/>
      </w:r>
      <w:r>
        <w:t>.</w:t>
      </w:r>
      <w:proofErr w:type="gramEnd"/>
      <w:r>
        <w:t xml:space="preserve"> </w:t>
      </w:r>
      <w:proofErr w:type="gramStart"/>
      <w:r>
        <w:t>Structure of packet created by the microprocessor.</w:t>
      </w:r>
      <w:proofErr w:type="gramEnd"/>
    </w:p>
    <w:p w:rsidR="003A1E23" w:rsidRPr="00746B59" w:rsidRDefault="003A1E23" w:rsidP="004675BF">
      <w:pPr>
        <w:pStyle w:val="Heading3"/>
        <w:rPr>
          <w:rFonts w:eastAsiaTheme="minorEastAsia"/>
        </w:rPr>
      </w:pPr>
      <w:bookmarkStart w:id="5" w:name="_Toc335140266"/>
      <w:r>
        <w:rPr>
          <w:rFonts w:eastAsiaTheme="minorEastAsia"/>
        </w:rPr>
        <w:t>CRC</w:t>
      </w:r>
      <w:bookmarkEnd w:id="5"/>
    </w:p>
    <w:p w:rsidR="003A1E23" w:rsidRDefault="003A1E23" w:rsidP="00064109">
      <w:pPr>
        <w:rPr>
          <w:rFonts w:eastAsiaTheme="minorEastAsia"/>
        </w:rPr>
      </w:pPr>
      <w:r>
        <w:rPr>
          <w:rFonts w:eastAsiaTheme="minorEastAsia"/>
        </w:rPr>
        <w:t xml:space="preserve">A CRC, or cyclic redundancy check, is an error-detecting code often used for detecting accidental changes to transmitted data. The CRC’s value is derived from the remainder of a polynomial division between the packet’s contents and an n-bit binary generator polynomial. Specification of a CRC is given </w:t>
      </w:r>
      <w:r>
        <w:rPr>
          <w:rFonts w:eastAsiaTheme="minorEastAsia"/>
        </w:rPr>
        <w:lastRenderedPageBreak/>
        <w:t xml:space="preserve">by the definition of its generator polynomial, or check value. This generator polynomial assumes the role of the divisor, and takes the payload as the dividend. In logic, the division is performed left to right through a series of logical </w:t>
      </w:r>
      <w:proofErr w:type="spellStart"/>
      <w:r>
        <w:rPr>
          <w:rFonts w:eastAsiaTheme="minorEastAsia"/>
        </w:rPr>
        <w:t>xor’s</w:t>
      </w:r>
      <w:proofErr w:type="spellEnd"/>
      <w:r>
        <w:rPr>
          <w:rFonts w:eastAsiaTheme="minorEastAsia"/>
        </w:rPr>
        <w:t xml:space="preserve"> on each binary “1” in the packet.</w:t>
      </w:r>
    </w:p>
    <w:p w:rsidR="003A1E23" w:rsidRDefault="003A1E23" w:rsidP="00064109">
      <w:pPr>
        <w:autoSpaceDE w:val="0"/>
        <w:autoSpaceDN w:val="0"/>
        <w:adjustRightInd w:val="0"/>
        <w:spacing w:after="0" w:line="240" w:lineRule="auto"/>
        <w:rPr>
          <w:rFonts w:eastAsiaTheme="minorEastAsia"/>
        </w:rPr>
      </w:pPr>
      <w:r>
        <w:rPr>
          <w:rFonts w:eastAsiaTheme="minorEastAsia"/>
        </w:rPr>
        <w:t xml:space="preserve">During packet creation, this polynomial division is done, and the n-1 bit CRC is formed and appended to the end of the packet.  </w:t>
      </w:r>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Pr>
          <w:rFonts w:eastAsiaTheme="minorEastAsia"/>
        </w:rPr>
        <w:t xml:space="preserve">The CRC is one bit shorter than the generator polynomial for error checking on the receiver side. Given same generating polynomial, the polynomial division should return a remainder of 0 if the contents of the packet have remained unchanged.  </w:t>
      </w:r>
    </w:p>
    <w:p w:rsidR="003A1E23" w:rsidRDefault="003A1E23" w:rsidP="00064109">
      <w:pPr>
        <w:autoSpaceDE w:val="0"/>
        <w:autoSpaceDN w:val="0"/>
        <w:adjustRightInd w:val="0"/>
        <w:spacing w:after="0" w:line="240" w:lineRule="auto"/>
        <w:rPr>
          <w:rFonts w:eastAsiaTheme="minorEastAsia"/>
        </w:rPr>
      </w:pPr>
    </w:p>
    <w:p w:rsidR="003A1E23" w:rsidRDefault="003A1E23" w:rsidP="00064109">
      <w:pPr>
        <w:pStyle w:val="Heading2"/>
        <w:rPr>
          <w:rFonts w:eastAsiaTheme="minorEastAsia"/>
        </w:rPr>
      </w:pPr>
      <w:bookmarkStart w:id="6" w:name="_Toc335140267"/>
      <w:r>
        <w:rPr>
          <w:rFonts w:eastAsiaTheme="minorEastAsia"/>
        </w:rPr>
        <w:t>Transmitter</w:t>
      </w:r>
      <w:bookmarkEnd w:id="6"/>
    </w:p>
    <w:p w:rsidR="003A1E23" w:rsidRDefault="003A1E23" w:rsidP="00064109">
      <w:pPr>
        <w:autoSpaceDE w:val="0"/>
        <w:autoSpaceDN w:val="0"/>
        <w:adjustRightInd w:val="0"/>
        <w:spacing w:after="0" w:line="240" w:lineRule="auto"/>
        <w:rPr>
          <w:rFonts w:eastAsiaTheme="minorEastAsia"/>
          <w:b/>
        </w:rPr>
      </w:pPr>
    </w:p>
    <w:p w:rsidR="003A1E23" w:rsidRDefault="003A1E23" w:rsidP="00064109">
      <w:pPr>
        <w:autoSpaceDE w:val="0"/>
        <w:autoSpaceDN w:val="0"/>
        <w:adjustRightInd w:val="0"/>
        <w:spacing w:after="0" w:line="240" w:lineRule="auto"/>
        <w:rPr>
          <w:rFonts w:eastAsiaTheme="minorEastAsia"/>
        </w:rPr>
      </w:pPr>
      <w:r>
        <w:rPr>
          <w:rFonts w:eastAsiaTheme="minorEastAsia"/>
        </w:rPr>
        <w:t>Once the packet has been created, it enters the transmitter core.</w:t>
      </w:r>
      <w:r w:rsidRPr="00F40028">
        <w:rPr>
          <w:rFonts w:eastAsiaTheme="minorEastAsia"/>
        </w:rPr>
        <w:t xml:space="preserve"> </w:t>
      </w:r>
    </w:p>
    <w:p w:rsidR="003A1E23" w:rsidRDefault="003A1E23" w:rsidP="00064109">
      <w:pPr>
        <w:autoSpaceDE w:val="0"/>
        <w:autoSpaceDN w:val="0"/>
        <w:adjustRightInd w:val="0"/>
        <w:spacing w:after="0" w:line="240" w:lineRule="auto"/>
        <w:rPr>
          <w:rFonts w:eastAsiaTheme="minorEastAsia"/>
          <w:b/>
        </w:rPr>
      </w:pPr>
    </w:p>
    <w:p w:rsidR="003A1E23" w:rsidRPr="009262E3" w:rsidRDefault="003A1E23" w:rsidP="00064109">
      <w:pPr>
        <w:pStyle w:val="Heading3"/>
        <w:rPr>
          <w:rFonts w:eastAsiaTheme="minorEastAsia"/>
        </w:rPr>
      </w:pPr>
      <w:bookmarkStart w:id="7" w:name="_Toc335140268"/>
      <w:r>
        <w:rPr>
          <w:rFonts w:eastAsiaTheme="minorEastAsia"/>
        </w:rPr>
        <w:t>QPSK Modulation of Bytes to Symbols</w:t>
      </w:r>
      <w:bookmarkEnd w:id="7"/>
    </w:p>
    <w:p w:rsidR="003A1E23" w:rsidRDefault="003A1E23" w:rsidP="00064109">
      <w:pPr>
        <w:autoSpaceDE w:val="0"/>
        <w:autoSpaceDN w:val="0"/>
        <w:adjustRightInd w:val="0"/>
        <w:spacing w:after="0" w:line="240" w:lineRule="auto"/>
        <w:rPr>
          <w:rFonts w:eastAsiaTheme="minorEastAsia"/>
        </w:rPr>
      </w:pPr>
    </w:p>
    <w:p w:rsidR="00C502BC" w:rsidRDefault="00C502BC" w:rsidP="00064109">
      <w:pPr>
        <w:autoSpaceDE w:val="0"/>
        <w:autoSpaceDN w:val="0"/>
        <w:adjustRightInd w:val="0"/>
        <w:spacing w:after="0" w:line="240" w:lineRule="auto"/>
        <w:rPr>
          <w:rFonts w:eastAsiaTheme="minorEastAsia"/>
        </w:rPr>
      </w:pPr>
      <w:r>
        <w:rPr>
          <w:rFonts w:eastAsiaTheme="minorEastAsia"/>
        </w:rPr>
        <w:t>The transmitter first forms the two binary messages.</w:t>
      </w:r>
    </w:p>
    <w:p w:rsidR="00C502BC" w:rsidRPr="00500EAC" w:rsidRDefault="00C502BC" w:rsidP="00064109">
      <w:pPr>
        <w:autoSpaceDE w:val="0"/>
        <w:autoSpaceDN w:val="0"/>
        <w:adjustRightInd w:val="0"/>
        <w:spacing w:after="0" w:line="240" w:lineRule="auto"/>
        <w:rPr>
          <w:rFonts w:eastAsiaTheme="minorEastAsia"/>
        </w:rPr>
      </w:pPr>
    </w:p>
    <w:p w:rsidR="003A1E23" w:rsidRPr="000E399A" w:rsidRDefault="003A1E23" w:rsidP="00064109">
      <w:pPr>
        <w:spacing w:line="240" w:lineRule="auto"/>
        <w:rPr>
          <w:rFonts w:eastAsiaTheme="minorEastAsia"/>
        </w:rPr>
      </w:pPr>
      <w:r>
        <w:rPr>
          <w:rFonts w:eastAsiaTheme="minorEastAsia"/>
        </w:rPr>
        <w:t xml:space="preserve">Before handling the packet data, the transmitter addresses the issues of channel estimation and frame synchronization by inserting a 65-bit training sequence at the front of both messages. Here, the small set of </w:t>
      </w:r>
      <w:proofErr w:type="spellStart"/>
      <w:r>
        <w:rPr>
          <w:rFonts w:eastAsiaTheme="minorEastAsia"/>
        </w:rPr>
        <w:t>Kasami</w:t>
      </w:r>
      <w:proofErr w:type="spellEnd"/>
      <w:r>
        <w:rPr>
          <w:rFonts w:eastAsiaTheme="minorEastAsia"/>
        </w:rPr>
        <w:t xml:space="preserve"> sequences is used for its good cross-correlation properties. These training sequences are generated using objects in MATLAB’s Communication Toolbox, then synthesized into hardware as LUTs (look-up tables). </w:t>
      </w:r>
    </w:p>
    <w:p w:rsidR="003A1E23" w:rsidRDefault="003A1E23" w:rsidP="00064109">
      <w:pPr>
        <w:autoSpaceDE w:val="0"/>
        <w:autoSpaceDN w:val="0"/>
        <w:adjustRightInd w:val="0"/>
        <w:spacing w:after="0" w:line="240" w:lineRule="auto"/>
        <w:rPr>
          <w:rFonts w:eastAsiaTheme="minorEastAsia"/>
        </w:rPr>
      </w:pPr>
      <w:r>
        <w:rPr>
          <w:rFonts w:eastAsiaTheme="minorEastAsia"/>
        </w:rPr>
        <w:t>The transmitter core then begins to load packet data from the processor into the internal buffer, and convert the bytes to symbols. The core accepts packet data from the processor and demultiplexes the data into its odd (I) and even (Q) bits. After creating these two components, the data is encoded with bipolar NRZ encoding—a non-return-to-zero line code which represents 0 as one physical level, i.e. -1, and 1 as another,</w:t>
      </w:r>
      <w:r w:rsidRPr="008D4E76">
        <w:rPr>
          <w:rFonts w:eastAsiaTheme="minorEastAsia"/>
        </w:rPr>
        <w:t xml:space="preserve"> </w:t>
      </w:r>
      <w:r>
        <w:rPr>
          <w:rFonts w:eastAsiaTheme="minorEastAsia"/>
        </w:rPr>
        <w:t xml:space="preserve">i.e. +1. This bipolar NRZ encoding protects against DC offset errors during transmission, helping the message to be decoded properly. </w:t>
      </w:r>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Pr>
          <w:rFonts w:eastAsiaTheme="minorEastAsia"/>
        </w:rPr>
        <w:t xml:space="preserve">The I and Q components are then modulated back together to form the transmitted symbol, with every 2 bits (one from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one </w:t>
      </w:r>
      <w:proofErr w:type="gramStart"/>
      <w:r>
        <w:rPr>
          <w:rFonts w:eastAsiaTheme="minorEastAsia"/>
        </w:rPr>
        <w:t xml:space="preserve">from </w:t>
      </w:r>
      <w:proofErr w:type="gramEnd"/>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forming one outgoing symbol,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as described above. The two bits define the real and imaginary parts of each outgoing symbol, thereby determining the symbol’s phase. The four symbols can be visualized in the signal constellation of QPSK, which plots the real part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imaginary part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of each QPSK symbol. </w:t>
      </w:r>
    </w:p>
    <w:p w:rsidR="003A1E23" w:rsidRDefault="003A1E23" w:rsidP="00064109">
      <w:pPr>
        <w:autoSpaceDE w:val="0"/>
        <w:autoSpaceDN w:val="0"/>
        <w:adjustRightInd w:val="0"/>
        <w:spacing w:after="0" w:line="240" w:lineRule="auto"/>
        <w:rPr>
          <w:rFonts w:eastAsiaTheme="minorEastAsia"/>
        </w:rPr>
      </w:pPr>
    </w:p>
    <w:p w:rsidR="003A1E23" w:rsidRDefault="003A1E23" w:rsidP="00064109">
      <w:pPr>
        <w:keepNext/>
        <w:jc w:val="center"/>
      </w:pPr>
      <w:r>
        <w:rPr>
          <w:noProof/>
        </w:rPr>
        <w:lastRenderedPageBreak/>
        <w:drawing>
          <wp:inline distT="0" distB="0" distL="0" distR="0">
            <wp:extent cx="3790950" cy="2533650"/>
            <wp:effectExtent l="19050" t="0" r="0" b="0"/>
            <wp:docPr id="63" name="Picture 62" descr="preconvt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onvtx.bmp"/>
                    <pic:cNvPicPr/>
                  </pic:nvPicPr>
                  <pic:blipFill>
                    <a:blip r:embed="rId14" cstate="print"/>
                    <a:stretch>
                      <a:fillRect/>
                    </a:stretch>
                  </pic:blipFill>
                  <pic:spPr>
                    <a:xfrm>
                      <a:off x="0" y="0"/>
                      <a:ext cx="3790950" cy="2533650"/>
                    </a:xfrm>
                    <a:prstGeom prst="rect">
                      <a:avLst/>
                    </a:prstGeom>
                  </pic:spPr>
                </pic:pic>
              </a:graphicData>
            </a:graphic>
          </wp:inline>
        </w:drawing>
      </w:r>
    </w:p>
    <w:p w:rsidR="003A1E23" w:rsidRPr="00375A9A" w:rsidRDefault="003A1E23" w:rsidP="00064109">
      <w:pPr>
        <w:pStyle w:val="Caption"/>
      </w:pPr>
      <w:proofErr w:type="gramStart"/>
      <w:r>
        <w:t xml:space="preserve">Figure </w:t>
      </w:r>
      <w:r w:rsidR="007F3399">
        <w:fldChar w:fldCharType="begin"/>
      </w:r>
      <w:r w:rsidR="003C23BE">
        <w:instrText xml:space="preserve"> SEQ Figure \* ARABIC </w:instrText>
      </w:r>
      <w:r w:rsidR="007F3399">
        <w:fldChar w:fldCharType="separate"/>
      </w:r>
      <w:r w:rsidR="00C444FA">
        <w:rPr>
          <w:noProof/>
        </w:rPr>
        <w:t>3</w:t>
      </w:r>
      <w:r w:rsidR="007F3399">
        <w:fldChar w:fldCharType="end"/>
      </w:r>
      <w:r>
        <w:t>.</w:t>
      </w:r>
      <w:proofErr w:type="gramEnd"/>
      <w:r>
        <w:t xml:space="preserve"> QPSK Constellation of transmit sequence before pulse shaping, and after NRZ encoding. </w:t>
      </w:r>
      <w:proofErr w:type="gramStart"/>
      <w:r>
        <w:t>NRZ encoding results in the points being placed at -1 and 1, instead of 0 and 1.</w:t>
      </w:r>
      <w:proofErr w:type="gramEnd"/>
      <w:r>
        <w:t xml:space="preserve"> </w:t>
      </w:r>
    </w:p>
    <w:p w:rsidR="003A1E23" w:rsidRDefault="003A1E23" w:rsidP="00064109">
      <w:pPr>
        <w:autoSpaceDE w:val="0"/>
        <w:autoSpaceDN w:val="0"/>
        <w:adjustRightInd w:val="0"/>
        <w:spacing w:after="0" w:line="240" w:lineRule="auto"/>
        <w:rPr>
          <w:rFonts w:eastAsiaTheme="minorEastAsia"/>
        </w:rPr>
      </w:pPr>
      <w:r>
        <w:rPr>
          <w:rFonts w:eastAsiaTheme="minorEastAsia"/>
        </w:rPr>
        <w:t>After translating bytes to symbols, the symbols are oversampled at an oversampling rate of 8. Oversampling the symbols by a factor of 8, when each symbol</w:t>
      </w:r>
      <w:r>
        <w:t xml:space="preserve"> encodes 2 bits, results in an oversampling of 4 samples per bit.</w:t>
      </w:r>
      <w:r w:rsidRPr="006D3FC1">
        <w:rPr>
          <w:rFonts w:eastAsiaTheme="minorEastAsia"/>
        </w:rPr>
        <w:t xml:space="preserve"> </w:t>
      </w:r>
      <w:r>
        <w:rPr>
          <w:rFonts w:eastAsiaTheme="minorEastAsia"/>
        </w:rPr>
        <w:t>The oversampling process serves to provide multiple sampling points on the received waveform such that the data can be sampled near the maximum amplitude at the receiver.</w:t>
      </w:r>
    </w:p>
    <w:p w:rsidR="003A1E23" w:rsidRDefault="003A1E23" w:rsidP="00064109">
      <w:pPr>
        <w:autoSpaceDE w:val="0"/>
        <w:autoSpaceDN w:val="0"/>
        <w:adjustRightInd w:val="0"/>
        <w:spacing w:after="0" w:line="240" w:lineRule="auto"/>
        <w:rPr>
          <w:rFonts w:eastAsiaTheme="minorEastAsia"/>
        </w:rPr>
      </w:pPr>
    </w:p>
    <w:p w:rsidR="003A1E23" w:rsidRDefault="003A1E23" w:rsidP="00064109">
      <w:pPr>
        <w:keepNext/>
        <w:autoSpaceDE w:val="0"/>
        <w:autoSpaceDN w:val="0"/>
        <w:adjustRightInd w:val="0"/>
        <w:spacing w:after="0" w:line="240" w:lineRule="auto"/>
        <w:jc w:val="center"/>
      </w:pPr>
      <w:r>
        <w:rPr>
          <w:noProof/>
        </w:rPr>
        <w:drawing>
          <wp:inline distT="0" distB="0" distL="0" distR="0">
            <wp:extent cx="5334000" cy="2543175"/>
            <wp:effectExtent l="19050" t="0" r="0" b="0"/>
            <wp:docPr id="51" name="Picture 50" descr="constellationafterSRRCTransmi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lationafterSRRCTransmit.bmp"/>
                    <pic:cNvPicPr/>
                  </pic:nvPicPr>
                  <pic:blipFill>
                    <a:blip r:embed="rId15" cstate="print"/>
                    <a:srcRect r="2439"/>
                    <a:stretch>
                      <a:fillRect/>
                    </a:stretch>
                  </pic:blipFill>
                  <pic:spPr>
                    <a:xfrm>
                      <a:off x="0" y="0"/>
                      <a:ext cx="5334000" cy="2543175"/>
                    </a:xfrm>
                    <a:prstGeom prst="rect">
                      <a:avLst/>
                    </a:prstGeom>
                  </pic:spPr>
                </pic:pic>
              </a:graphicData>
            </a:graphic>
          </wp:inline>
        </w:drawing>
      </w:r>
    </w:p>
    <w:p w:rsidR="003A1E23" w:rsidRDefault="003A1E23" w:rsidP="00064109">
      <w:pPr>
        <w:pStyle w:val="Caption"/>
        <w:contextualSpacing/>
      </w:pPr>
      <w:proofErr w:type="gramStart"/>
      <w:r>
        <w:t>Figure 3.</w:t>
      </w:r>
      <w:proofErr w:type="gramEnd"/>
      <w:r>
        <w:t xml:space="preserve"> Transmitted bit sequence after QPSK Modulation, oversampling and NRZ encoding—before pulse shaping.</w:t>
      </w:r>
    </w:p>
    <w:p w:rsidR="003A1E23" w:rsidRDefault="003A1E23" w:rsidP="00064109">
      <w:pPr>
        <w:pStyle w:val="Caption"/>
        <w:contextualSpacing/>
      </w:pPr>
      <w:r>
        <w:t xml:space="preserve">NRZ encoding allows signal to swing from -1 to +1, rather than 0 to 1. The first 2*65*4 bits are from the 65-bit training sequence, added to the front of the both I and Q components. The next 32*4 bits form the header, containing the length of the payload. The following 12(message length)*8(# bits per decimal number)*4(oversampling) bits contain the binary translation of the message. The last 16*4 bits contain the CRC. </w:t>
      </w:r>
    </w:p>
    <w:p w:rsidR="003A1E23" w:rsidRDefault="003A1E23" w:rsidP="00064109">
      <w:pPr>
        <w:autoSpaceDE w:val="0"/>
        <w:autoSpaceDN w:val="0"/>
        <w:adjustRightInd w:val="0"/>
        <w:spacing w:after="0" w:line="240" w:lineRule="auto"/>
        <w:rPr>
          <w:rFonts w:eastAsiaTheme="minorEastAsia"/>
        </w:rPr>
      </w:pPr>
      <w:r>
        <w:rPr>
          <w:rFonts w:eastAsiaTheme="minorEastAsia"/>
        </w:rPr>
        <w:t xml:space="preserve">After oversampling, the transmitter convolves the outgoing bit sequence with a pulse shaping filter to control the spectrum of the transmission. The idea behind pulse shaping is to limit the effective bandwidth of the transmission, allowing the signal to fit bandwidth </w:t>
      </w:r>
      <w:r w:rsidR="008B5213">
        <w:rPr>
          <w:rFonts w:eastAsiaTheme="minorEastAsia"/>
        </w:rPr>
        <w:t>constraints</w:t>
      </w:r>
      <w:r>
        <w:rPr>
          <w:rFonts w:eastAsiaTheme="minorEastAsia"/>
        </w:rPr>
        <w:t xml:space="preserve">. A frequently used filter </w:t>
      </w:r>
      <w:r>
        <w:rPr>
          <w:rFonts w:eastAsiaTheme="minorEastAsia"/>
        </w:rPr>
        <w:lastRenderedPageBreak/>
        <w:t xml:space="preserve">in digital communication systems, including the filter used in this </w:t>
      </w:r>
      <w:proofErr w:type="gramStart"/>
      <w:r w:rsidR="008B5213">
        <w:rPr>
          <w:rFonts w:eastAsiaTheme="minorEastAsia"/>
        </w:rPr>
        <w:t>example,</w:t>
      </w:r>
      <w:proofErr w:type="gramEnd"/>
      <w:r>
        <w:rPr>
          <w:rFonts w:eastAsiaTheme="minorEastAsia"/>
        </w:rPr>
        <w:t xml:space="preserve"> is a square root raised cosine filter.  </w:t>
      </w:r>
    </w:p>
    <w:p w:rsidR="003A1E23" w:rsidRDefault="003A1E23" w:rsidP="00064109">
      <w:pPr>
        <w:autoSpaceDE w:val="0"/>
        <w:autoSpaceDN w:val="0"/>
        <w:adjustRightInd w:val="0"/>
        <w:spacing w:after="0" w:line="240" w:lineRule="auto"/>
        <w:rPr>
          <w:rFonts w:eastAsiaTheme="minorEastAsia"/>
          <w:b/>
        </w:rPr>
      </w:pPr>
    </w:p>
    <w:p w:rsidR="003A1E23" w:rsidRDefault="003A1E23" w:rsidP="00064109">
      <w:pPr>
        <w:pStyle w:val="Heading3"/>
        <w:rPr>
          <w:rFonts w:eastAsiaTheme="minorEastAsia"/>
        </w:rPr>
      </w:pPr>
      <w:bookmarkStart w:id="8" w:name="_Toc335140269"/>
      <w:r>
        <w:rPr>
          <w:rFonts w:eastAsiaTheme="minorEastAsia"/>
        </w:rPr>
        <w:t>SRRC Pulse Shaping Filter</w:t>
      </w:r>
      <w:bookmarkEnd w:id="8"/>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Pr>
          <w:rFonts w:eastAsiaTheme="minorEastAsia"/>
        </w:rPr>
        <w:t>There are at least two compelling reasons to use SRRC filters:</w:t>
      </w:r>
    </w:p>
    <w:p w:rsidR="003A1E23" w:rsidRDefault="003A1E23" w:rsidP="00064109">
      <w:pPr>
        <w:pStyle w:val="ListParagraph"/>
        <w:numPr>
          <w:ilvl w:val="0"/>
          <w:numId w:val="1"/>
        </w:numPr>
        <w:autoSpaceDE w:val="0"/>
        <w:autoSpaceDN w:val="0"/>
        <w:adjustRightInd w:val="0"/>
        <w:spacing w:after="0" w:line="240" w:lineRule="auto"/>
        <w:rPr>
          <w:rFonts w:eastAsiaTheme="minorEastAsia"/>
        </w:rPr>
      </w:pPr>
      <w:r>
        <w:rPr>
          <w:rFonts w:eastAsiaTheme="minorEastAsia"/>
        </w:rPr>
        <w:t xml:space="preserve">The net frequency response of the SRRC filters at </w:t>
      </w:r>
      <w:proofErr w:type="gramStart"/>
      <w:r>
        <w:rPr>
          <w:rFonts w:eastAsiaTheme="minorEastAsia"/>
        </w:rPr>
        <w:t>the transmit</w:t>
      </w:r>
      <w:proofErr w:type="gramEnd"/>
      <w:r>
        <w:rPr>
          <w:rFonts w:eastAsiaTheme="minorEastAsia"/>
        </w:rPr>
        <w:t xml:space="preserve"> and receive sides combine to form a Raised Cosine filter.</w:t>
      </w:r>
    </w:p>
    <w:p w:rsidR="003A1E23" w:rsidRPr="00A27FE1" w:rsidRDefault="003A1E23" w:rsidP="00064109">
      <w:pPr>
        <w:pStyle w:val="ListParagraph"/>
        <w:numPr>
          <w:ilvl w:val="0"/>
          <w:numId w:val="1"/>
        </w:numPr>
        <w:autoSpaceDE w:val="0"/>
        <w:autoSpaceDN w:val="0"/>
        <w:adjustRightInd w:val="0"/>
        <w:spacing w:after="0" w:line="240" w:lineRule="auto"/>
        <w:rPr>
          <w:rFonts w:eastAsiaTheme="minorEastAsia"/>
        </w:rPr>
      </w:pPr>
      <w:r>
        <w:rPr>
          <w:rFonts w:eastAsiaTheme="minorEastAsia"/>
        </w:rPr>
        <w:t>The equal distribution of the filtering between transmit and receive achieves matched filtering, which maximizes SNR (signal-to-noise ratio) and minimizes BER (bit error rate).</w:t>
      </w:r>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sidRPr="00893C92">
        <w:rPr>
          <w:rFonts w:eastAsiaTheme="minorEastAsia"/>
        </w:rPr>
        <w:t>Raised Cosine filters are commonly used for pulse shaping due to their ability to band-limit a signal</w:t>
      </w:r>
      <w:r>
        <w:rPr>
          <w:rFonts w:eastAsiaTheme="minorEastAsia"/>
        </w:rPr>
        <w:t>,</w:t>
      </w:r>
      <w:r w:rsidRPr="00893C92">
        <w:rPr>
          <w:rFonts w:eastAsiaTheme="minorEastAsia"/>
        </w:rPr>
        <w:t xml:space="preserve"> while avoiding ISI. </w:t>
      </w:r>
      <w:r>
        <w:rPr>
          <w:rFonts w:eastAsiaTheme="minorEastAsia"/>
        </w:rPr>
        <w:t xml:space="preserve">The impulse response of the Raised Cosine filter is zero at all </w:t>
      </w:r>
      <w:proofErr w:type="gramStart"/>
      <w:r w:rsidR="008B5213">
        <w:rPr>
          <w:rFonts w:eastAsiaTheme="minorEastAsia"/>
        </w:rPr>
        <w:t xml:space="preserve">times </w:t>
      </w:r>
      <w:proofErr w:type="gramEnd"/>
      <m:oMath>
        <m:r>
          <w:rPr>
            <w:rFonts w:ascii="Cambria Math" w:eastAsiaTheme="minorEastAsia" w:hAnsi="Cambria Math"/>
          </w:rPr>
          <m:t>t=n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except </w:t>
      </w:r>
      <m:oMath>
        <m:r>
          <w:rPr>
            <w:rFonts w:ascii="Cambria Math" w:eastAsiaTheme="minorEastAsia" w:hAnsi="Cambria Math"/>
          </w:rPr>
          <m:t>n=0</m:t>
        </m:r>
      </m:oMath>
      <w:r>
        <w:rPr>
          <w:rFonts w:eastAsiaTheme="minorEastAsia"/>
        </w:rPr>
        <w:t xml:space="preserve">, because it is designed to avoid intersymbol interference (ISI). Therefore, if the transmission is sampled correctly at the receiver, the original symbol values can be recovered completely. </w:t>
      </w:r>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Pr>
          <w:rFonts w:eastAsiaTheme="minorEastAsia"/>
        </w:rPr>
        <w:t xml:space="preserve">In digital communications, a practical implementation of Raised Cosine filtering is to split the filtering between the transmitter and receiver. This is done by applying an SRRC filter on both </w:t>
      </w:r>
      <w:proofErr w:type="gramStart"/>
      <w:r>
        <w:rPr>
          <w:rFonts w:eastAsiaTheme="minorEastAsia"/>
        </w:rPr>
        <w:t>the transmit</w:t>
      </w:r>
      <w:proofErr w:type="gramEnd"/>
      <w:r>
        <w:rPr>
          <w:rFonts w:eastAsiaTheme="minorEastAsia"/>
        </w:rPr>
        <w:t xml:space="preserve"> and receive sides. </w:t>
      </w:r>
    </w:p>
    <w:p w:rsidR="003A1E23" w:rsidRPr="00182842"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Pr>
          <w:rFonts w:eastAsiaTheme="minorEastAsia"/>
        </w:rPr>
        <w:t xml:space="preserve">Mathematically, the impulse response of a SRRC </w:t>
      </w:r>
      <w:r w:rsidR="008B5213">
        <w:rPr>
          <w:rFonts w:eastAsiaTheme="minorEastAsia"/>
        </w:rPr>
        <w:t>filter</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SRRC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can be expressed as:</w:t>
      </w:r>
    </w:p>
    <w:p w:rsidR="003A1E23" w:rsidRDefault="003A1E23" w:rsidP="00064109">
      <w:pPr>
        <w:autoSpaceDE w:val="0"/>
        <w:autoSpaceDN w:val="0"/>
        <w:adjustRightInd w:val="0"/>
        <w:spacing w:after="0" w:line="240" w:lineRule="auto"/>
        <w:rPr>
          <w:rFonts w:eastAsiaTheme="minorEastAsia"/>
        </w:rPr>
      </w:pPr>
    </w:p>
    <w:p w:rsidR="003A1E23" w:rsidRDefault="00E71F02" w:rsidP="00064109">
      <w:pPr>
        <w:autoSpaceDE w:val="0"/>
        <w:autoSpaceDN w:val="0"/>
        <w:adjustRightInd w:val="0"/>
        <w:spacing w:after="0" w:line="240" w:lineRule="auto"/>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srrc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sin</m:t>
              </m:r>
              <m:d>
                <m:dPr>
                  <m:begChr m:val="["/>
                  <m:endChr m:val="]"/>
                  <m:ctrlPr>
                    <w:rPr>
                      <w:rFonts w:ascii="Cambria Math" w:eastAsiaTheme="minorEastAsia" w:hAnsi="Cambria Math"/>
                      <w:i/>
                    </w:rPr>
                  </m:ctrlPr>
                </m:dPr>
                <m:e>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d>
                    <m:dPr>
                      <m:ctrlPr>
                        <w:rPr>
                          <w:rFonts w:ascii="Cambria Math" w:eastAsiaTheme="minorEastAsia" w:hAnsi="Cambria Math"/>
                          <w:i/>
                        </w:rPr>
                      </m:ctrlPr>
                    </m:dPr>
                    <m:e>
                      <m:r>
                        <w:rPr>
                          <w:rFonts w:ascii="Cambria Math" w:eastAsiaTheme="minorEastAsia" w:hAnsi="Cambria Math"/>
                        </w:rPr>
                        <m:t>1-β</m:t>
                      </m:r>
                    </m:e>
                  </m:d>
                </m:e>
              </m:d>
              <m:r>
                <w:rPr>
                  <w:rFonts w:ascii="Cambria Math" w:eastAsiaTheme="minorEastAsia" w:hAnsi="Cambria Math"/>
                </w:rPr>
                <m:t>+ 4β</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cos</m:t>
              </m:r>
              <m:d>
                <m:dPr>
                  <m:begChr m:val="["/>
                  <m:endChr m:val="]"/>
                  <m:ctrlPr>
                    <w:rPr>
                      <w:rFonts w:ascii="Cambria Math" w:eastAsiaTheme="minorEastAsia" w:hAnsi="Cambria Math"/>
                      <w:i/>
                    </w:rPr>
                  </m:ctrlPr>
                </m:dPr>
                <m:e>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d>
                    <m:dPr>
                      <m:ctrlPr>
                        <w:rPr>
                          <w:rFonts w:ascii="Cambria Math" w:eastAsiaTheme="minorEastAsia" w:hAnsi="Cambria Math"/>
                          <w:i/>
                        </w:rPr>
                      </m:ctrlPr>
                    </m:dPr>
                    <m:e>
                      <m:r>
                        <w:rPr>
                          <w:rFonts w:ascii="Cambria Math" w:eastAsiaTheme="minorEastAsia" w:hAnsi="Cambria Math"/>
                        </w:rPr>
                        <m:t>1+β</m:t>
                      </m:r>
                    </m:e>
                  </m:d>
                </m:e>
              </m:d>
            </m:num>
            <m:den>
              <m:r>
                <w:rPr>
                  <w:rFonts w:ascii="Cambria Math" w:eastAsiaTheme="minorEastAsia" w:hAnsi="Cambria Math"/>
                </w:rPr>
                <m:t>π</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4β</m:t>
                          </m:r>
                          <m:f>
                            <m:fPr>
                              <m:ctrlPr>
                                <w:rPr>
                                  <w:rFonts w:ascii="Cambria Math" w:eastAsiaTheme="minorEastAsia" w:hAnsi="Cambria Math"/>
                                  <w:i/>
                                </w:rPr>
                              </m:ctrlPr>
                            </m:fPr>
                            <m:num>
                              <m:r>
                                <w:rPr>
                                  <w:rFonts w:ascii="Cambria Math" w:eastAsiaTheme="minorEastAsia" w:hAnsi="Cambria Math"/>
                                </w:rPr>
                                <m:t>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sup>
                      <m:r>
                        <w:rPr>
                          <w:rFonts w:ascii="Cambria Math" w:eastAsiaTheme="minorEastAsia" w:hAnsi="Cambria Math"/>
                        </w:rPr>
                        <m:t>2</m:t>
                      </m:r>
                    </m:sup>
                  </m:sSup>
                </m:e>
              </m:d>
            </m:den>
          </m:f>
        </m:oMath>
      </m:oMathPara>
    </w:p>
    <w:p w:rsidR="003A1E23" w:rsidRPr="00E96F40"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is the symbol period, and </w:t>
      </w:r>
      <m:oMath>
        <m:r>
          <w:rPr>
            <w:rFonts w:ascii="Cambria Math" w:eastAsiaTheme="minorEastAsia" w:hAnsi="Cambria Math"/>
          </w:rPr>
          <m:t>β</m:t>
        </m:r>
      </m:oMath>
      <w:r>
        <w:rPr>
          <w:rFonts w:eastAsiaTheme="minorEastAsia"/>
        </w:rPr>
        <w:t xml:space="preserve"> is the roll-off factor. These two values characterize the frequency response of the SRRC filter.</w:t>
      </w:r>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Pr>
          <w:rFonts w:eastAsiaTheme="minorEastAsia"/>
        </w:rPr>
        <w:t>The roll-off factor</w:t>
      </w:r>
      <w:proofErr w:type="gramStart"/>
      <w:r>
        <w:rPr>
          <w:rFonts w:eastAsiaTheme="minorEastAsia"/>
        </w:rPr>
        <w:t xml:space="preserve">, </w:t>
      </w:r>
      <w:proofErr w:type="gramEnd"/>
      <m:oMath>
        <m:r>
          <w:rPr>
            <w:rFonts w:ascii="Cambria Math" w:eastAsiaTheme="minorEastAsia" w:hAnsi="Cambria Math"/>
          </w:rPr>
          <m:t>β</m:t>
        </m:r>
      </m:oMath>
      <w:r>
        <w:rPr>
          <w:rFonts w:eastAsiaTheme="minorEastAsia"/>
        </w:rPr>
        <w:t xml:space="preserve">, is a measure of the excess bandwidth of the filter, i.e. the bandwidth occupied beyond the Nyquist bandwidth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oMath>
      <w:r>
        <w:rPr>
          <w:rFonts w:eastAsiaTheme="minorEastAsia"/>
        </w:rPr>
        <w:t xml:space="preserve"> . It takes </w:t>
      </w:r>
      <w:proofErr w:type="gramStart"/>
      <w:r>
        <w:rPr>
          <w:rFonts w:eastAsiaTheme="minorEastAsia"/>
        </w:rPr>
        <w:t xml:space="preserve">values </w:t>
      </w:r>
      <w:proofErr w:type="gramEnd"/>
      <m:oMath>
        <m:r>
          <w:rPr>
            <w:rFonts w:ascii="Cambria Math" w:eastAsiaTheme="minorEastAsia" w:hAnsi="Cambria Math"/>
          </w:rPr>
          <m:t>0 ≤β≤1</m:t>
        </m:r>
      </m:oMath>
      <w:r>
        <w:rPr>
          <w:rFonts w:eastAsiaTheme="minorEastAsia"/>
        </w:rPr>
        <w:t xml:space="preserve">, and is typically expressed as a percentage of the bandwidth. The bandwidth occupied by the raised cosine filter, or equivalently the matched SRRC filters, is typically taken as the non-zero portion of its frequency spectrum. </w:t>
      </w:r>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Pr>
          <w:rFonts w:eastAsiaTheme="minorEastAsia"/>
        </w:rPr>
        <w:t>The impulse response of an SRRC filter is also the square root of the response of a raised-cosine filter</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RC</m:t>
            </m:r>
          </m:sub>
        </m:sSub>
        <m:r>
          <w:rPr>
            <w:rFonts w:ascii="Cambria Math" w:eastAsiaTheme="minorEastAsia" w:hAnsi="Cambria Math"/>
          </w:rPr>
          <m:t>(f)</m:t>
        </m:r>
      </m:oMath>
      <w:r>
        <w:rPr>
          <w:rFonts w:eastAsiaTheme="minorEastAsia"/>
        </w:rPr>
        <w:t>:</w:t>
      </w:r>
    </w:p>
    <w:p w:rsidR="003A1E23" w:rsidRDefault="00E71F02" w:rsidP="00064109">
      <w:pPr>
        <w:autoSpaceDE w:val="0"/>
        <w:autoSpaceDN w:val="0"/>
        <w:adjustRightInd w:val="0"/>
        <w:spacing w:after="0" w:line="240" w:lineRule="auto"/>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srr</m:t>
                  </m:r>
                  <m:r>
                    <w:rPr>
                      <w:rFonts w:ascii="Cambria Math" w:eastAsiaTheme="minorEastAsia" w:hAnsi="Cambria Math"/>
                    </w:rPr>
                    <m:t>c</m:t>
                  </m:r>
                </m:sub>
              </m:sSub>
              <m:r>
                <w:rPr>
                  <w:rFonts w:ascii="Cambria Math" w:eastAsiaTheme="minorEastAsia" w:hAnsi="Cambria Math"/>
                </w:rPr>
                <m:t>(f)</m:t>
              </m:r>
            </m:e>
          </m:d>
          <m:r>
            <w:rPr>
              <w:rFonts w:ascii="Cambria Math" w:eastAsiaTheme="minorEastAsia" w:hAnsi="Cambria Math"/>
            </w:rPr>
            <m:t xml:space="preserve">= </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RC</m:t>
                      </m:r>
                    </m:sub>
                  </m:sSub>
                  <m:r>
                    <w:rPr>
                      <w:rFonts w:ascii="Cambria Math" w:eastAsiaTheme="minorEastAsia" w:hAnsi="Cambria Math"/>
                    </w:rPr>
                    <m:t>(f)</m:t>
                  </m:r>
                </m:e>
              </m:d>
            </m:e>
          </m:rad>
        </m:oMath>
      </m:oMathPara>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Pr>
          <w:rFonts w:eastAsiaTheme="minorEastAsia"/>
        </w:rPr>
        <w:t>Implementation of the transmit filter consists of convolving the outgoing symbols at the transmitter with the transmit SRRC filter. The signal is then sent through the channel and convolved with the matched receiver SRRC filter, producing the frequency response of a Raised Cosine filter:</w:t>
      </w:r>
    </w:p>
    <w:p w:rsidR="003A1E23" w:rsidRDefault="003A1E23" w:rsidP="00064109">
      <w:pPr>
        <w:autoSpaceDE w:val="0"/>
        <w:autoSpaceDN w:val="0"/>
        <w:adjustRightInd w:val="0"/>
        <w:spacing w:after="0" w:line="240" w:lineRule="auto"/>
        <w:rPr>
          <w:rFonts w:eastAsiaTheme="minorEastAsia"/>
        </w:rPr>
      </w:pPr>
    </w:p>
    <w:p w:rsidR="003A1E23" w:rsidRDefault="00E71F02" w:rsidP="00064109">
      <w:pPr>
        <w:autoSpaceDE w:val="0"/>
        <w:autoSpaceDN w:val="0"/>
        <w:adjustRightInd w:val="0"/>
        <w:spacing w:after="0"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rc</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T,srrc</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R,srrc</m:t>
              </m:r>
            </m:sub>
          </m:sSub>
          <m:r>
            <w:rPr>
              <w:rFonts w:ascii="Cambria Math" w:eastAsiaTheme="minorEastAsia" w:hAnsi="Cambria Math"/>
            </w:rPr>
            <m:t>(f)</m:t>
          </m:r>
        </m:oMath>
      </m:oMathPara>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denotes convolution. The formation of a Raised Cosine filter allows elimination of ISI. </w:t>
      </w:r>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sidRPr="004D59AA">
        <w:rPr>
          <w:rFonts w:eastAsiaTheme="minorEastAsia"/>
        </w:rPr>
        <w:t xml:space="preserve">In addition to eliminating ISI, </w:t>
      </w:r>
      <w:r>
        <w:rPr>
          <w:rFonts w:eastAsiaTheme="minorEastAsia"/>
        </w:rPr>
        <w:t xml:space="preserve">the SRRC filters are also chosen for their properties as matched filters. </w:t>
      </w:r>
      <w:r w:rsidR="00320167">
        <w:rPr>
          <w:rFonts w:eastAsiaTheme="minorEastAsia"/>
        </w:rPr>
        <w:t xml:space="preserve">There exists an </w:t>
      </w:r>
      <w:r>
        <w:rPr>
          <w:rFonts w:eastAsiaTheme="minorEastAsia"/>
        </w:rPr>
        <w:t xml:space="preserve">optimum filter </w:t>
      </w:r>
      <w:r w:rsidR="00320167">
        <w:rPr>
          <w:rFonts w:eastAsiaTheme="minorEastAsia"/>
        </w:rPr>
        <w:t>for each transmitted pulse shape</w:t>
      </w:r>
      <w:r>
        <w:rPr>
          <w:rFonts w:eastAsiaTheme="minorEastAsia"/>
        </w:rPr>
        <w:t>—what is called a matched filter—which filters out additive, uncorrelated noise</w:t>
      </w:r>
      <w:r w:rsidR="00C3100A">
        <w:rPr>
          <w:rFonts w:eastAsiaTheme="minorEastAsia"/>
        </w:rPr>
        <w:t xml:space="preserve">, thus </w:t>
      </w:r>
      <w:r>
        <w:rPr>
          <w:rFonts w:eastAsiaTheme="minorEastAsia"/>
        </w:rPr>
        <w:t>giv</w:t>
      </w:r>
      <w:r w:rsidR="00C3100A">
        <w:rPr>
          <w:rFonts w:eastAsiaTheme="minorEastAsia"/>
        </w:rPr>
        <w:t xml:space="preserve">ing the maximum </w:t>
      </w:r>
      <w:r w:rsidRPr="004D59AA">
        <w:rPr>
          <w:rFonts w:eastAsiaTheme="minorEastAsia"/>
        </w:rPr>
        <w:t>si</w:t>
      </w:r>
      <w:r>
        <w:rPr>
          <w:rFonts w:eastAsiaTheme="minorEastAsia"/>
        </w:rPr>
        <w:t>gnal-to-noise ratio</w:t>
      </w:r>
      <w:r w:rsidR="00C3100A">
        <w:rPr>
          <w:rFonts w:eastAsiaTheme="minorEastAsia"/>
        </w:rPr>
        <w:t xml:space="preserve"> (SNR) and </w:t>
      </w:r>
      <w:r>
        <w:rPr>
          <w:rFonts w:eastAsiaTheme="minorEastAsia"/>
        </w:rPr>
        <w:t>lowest BER (bit error rate). The impulse response of this</w:t>
      </w:r>
      <w:r w:rsidR="00A47305">
        <w:rPr>
          <w:rFonts w:eastAsiaTheme="minorEastAsia"/>
        </w:rPr>
        <w:t xml:space="preserve"> ideal</w:t>
      </w:r>
      <w:r>
        <w:rPr>
          <w:rFonts w:eastAsiaTheme="minorEastAsia"/>
        </w:rPr>
        <w:t xml:space="preserve"> filter is actually just a reversed and time delayed copy of the transmitted signal. The </w:t>
      </w:r>
      <w:r w:rsidRPr="004D59AA">
        <w:rPr>
          <w:rFonts w:eastAsiaTheme="minorEastAsia"/>
        </w:rPr>
        <w:t>equal distribution</w:t>
      </w:r>
      <w:r w:rsidR="00182428">
        <w:rPr>
          <w:rFonts w:eastAsiaTheme="minorEastAsia"/>
        </w:rPr>
        <w:t xml:space="preserve"> of filtering </w:t>
      </w:r>
      <w:r w:rsidRPr="004D59AA">
        <w:rPr>
          <w:rFonts w:eastAsiaTheme="minorEastAsia"/>
        </w:rPr>
        <w:t xml:space="preserve">between </w:t>
      </w:r>
      <w:r>
        <w:rPr>
          <w:rFonts w:eastAsiaTheme="minorEastAsia"/>
        </w:rPr>
        <w:t xml:space="preserve">the </w:t>
      </w:r>
      <w:r w:rsidRPr="004D59AA">
        <w:rPr>
          <w:rFonts w:eastAsiaTheme="minorEastAsia"/>
        </w:rPr>
        <w:t>transmitter and receiver</w:t>
      </w:r>
      <w:r>
        <w:rPr>
          <w:rFonts w:eastAsiaTheme="minorEastAsia"/>
        </w:rPr>
        <w:t xml:space="preserve"> </w:t>
      </w:r>
      <w:r w:rsidR="00182428">
        <w:rPr>
          <w:rFonts w:eastAsiaTheme="minorEastAsia"/>
        </w:rPr>
        <w:t>fit this profile, and achieves</w:t>
      </w:r>
      <w:r>
        <w:rPr>
          <w:rFonts w:eastAsiaTheme="minorEastAsia"/>
        </w:rPr>
        <w:t xml:space="preserve"> matched filtering, therefore providing the maximum SNR, and lowest BER.</w:t>
      </w:r>
    </w:p>
    <w:p w:rsidR="003A1E23" w:rsidRDefault="006F347F" w:rsidP="00064109">
      <w:pPr>
        <w:keepNext/>
        <w:autoSpaceDE w:val="0"/>
        <w:autoSpaceDN w:val="0"/>
        <w:adjustRightInd w:val="0"/>
        <w:spacing w:after="0" w:line="240" w:lineRule="auto"/>
        <w:jc w:val="center"/>
      </w:pPr>
      <w:r>
        <w:rPr>
          <w:noProof/>
        </w:rPr>
        <w:drawing>
          <wp:inline distT="0" distB="0" distL="0" distR="0">
            <wp:extent cx="5391150" cy="2447925"/>
            <wp:effectExtent l="19050" t="0" r="0" b="0"/>
            <wp:docPr id="32" name="Picture 31" descr="txsig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xsignal.bmp"/>
                    <pic:cNvPicPr/>
                  </pic:nvPicPr>
                  <pic:blipFill>
                    <a:blip r:embed="rId16" cstate="print"/>
                    <a:stretch>
                      <a:fillRect/>
                    </a:stretch>
                  </pic:blipFill>
                  <pic:spPr>
                    <a:xfrm>
                      <a:off x="0" y="0"/>
                      <a:ext cx="5391150" cy="2447925"/>
                    </a:xfrm>
                    <a:prstGeom prst="rect">
                      <a:avLst/>
                    </a:prstGeom>
                  </pic:spPr>
                </pic:pic>
              </a:graphicData>
            </a:graphic>
          </wp:inline>
        </w:drawing>
      </w:r>
    </w:p>
    <w:p w:rsidR="003A1E23" w:rsidRDefault="003A1E23" w:rsidP="00064109">
      <w:pPr>
        <w:pStyle w:val="Caption"/>
        <w:contextualSpacing/>
      </w:pPr>
      <w:proofErr w:type="gramStart"/>
      <w:r>
        <w:t>Figure 4.</w:t>
      </w:r>
      <w:proofErr w:type="gramEnd"/>
      <w:r>
        <w:t xml:space="preserve"> </w:t>
      </w:r>
      <w:proofErr w:type="gramStart"/>
      <w:r>
        <w:t>Transmitted QPSK signal after Pulse Shaping.</w:t>
      </w:r>
      <w:proofErr w:type="gramEnd"/>
      <w:r>
        <w:t xml:space="preserve"> The previously rectangular waveforms are now smoothed out around the edges, </w:t>
      </w:r>
      <w:proofErr w:type="spellStart"/>
      <w:r>
        <w:t>bandlimiting</w:t>
      </w:r>
      <w:proofErr w:type="spellEnd"/>
      <w:r>
        <w:t xml:space="preserve"> the signal, while avoiding ISI.</w:t>
      </w:r>
    </w:p>
    <w:p w:rsidR="003A1E23" w:rsidRPr="00332383" w:rsidRDefault="003A1E23" w:rsidP="00064109">
      <w:r>
        <w:t>Coefficients of the SRRC filter are designed using MATLAB’s Signal Processing Toolbox. The coefficients are generated prior to synthesis, and loaded onboard the FPGA as LUTs.</w:t>
      </w:r>
    </w:p>
    <w:p w:rsidR="003A1E23" w:rsidRDefault="003A1E23" w:rsidP="00064109">
      <w:pPr>
        <w:keepNext/>
        <w:jc w:val="center"/>
      </w:pPr>
      <w:r>
        <w:rPr>
          <w:noProof/>
        </w:rPr>
        <w:drawing>
          <wp:inline distT="0" distB="0" distL="0" distR="0">
            <wp:extent cx="3848100" cy="2543175"/>
            <wp:effectExtent l="19050" t="0" r="0" b="0"/>
            <wp:docPr id="65" name="Picture 64" descr="aftconvt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convtx.bmp"/>
                    <pic:cNvPicPr/>
                  </pic:nvPicPr>
                  <pic:blipFill>
                    <a:blip r:embed="rId17" cstate="print"/>
                    <a:stretch>
                      <a:fillRect/>
                    </a:stretch>
                  </pic:blipFill>
                  <pic:spPr>
                    <a:xfrm>
                      <a:off x="0" y="0"/>
                      <a:ext cx="3848100" cy="2543175"/>
                    </a:xfrm>
                    <a:prstGeom prst="rect">
                      <a:avLst/>
                    </a:prstGeom>
                  </pic:spPr>
                </pic:pic>
              </a:graphicData>
            </a:graphic>
          </wp:inline>
        </w:drawing>
      </w:r>
    </w:p>
    <w:p w:rsidR="003A1E23" w:rsidRPr="008E508F" w:rsidRDefault="003A1E23" w:rsidP="00064109">
      <w:pPr>
        <w:pStyle w:val="Caption"/>
        <w:contextualSpacing/>
      </w:pPr>
      <w:proofErr w:type="gramStart"/>
      <w:r>
        <w:t>Figure 5.</w:t>
      </w:r>
      <w:proofErr w:type="gramEnd"/>
      <w:r>
        <w:t xml:space="preserve"> Signal constellation of transmitted QPSK signal, after pulse shaping filter. The data shown here is sampled at the times of maximum amplitude.</w:t>
      </w:r>
    </w:p>
    <w:p w:rsidR="003A1E23" w:rsidRDefault="003A1E23" w:rsidP="00064109">
      <w:pPr>
        <w:rPr>
          <w:rFonts w:eastAsiaTheme="minorEastAsia"/>
        </w:rPr>
      </w:pPr>
      <w:r>
        <w:rPr>
          <w:rFonts w:eastAsiaTheme="minorEastAsia"/>
        </w:rPr>
        <w:lastRenderedPageBreak/>
        <w:t xml:space="preserve">An oscillator at the transmitter provides a sinusoidal carrier signal which is multiplied by the QPSK data to modulate the signal up to a passband center frequency. For simulation purposes, this frequency offset is applied in the channel. </w:t>
      </w:r>
    </w:p>
    <w:p w:rsidR="003A1E23" w:rsidRPr="009D2B27" w:rsidRDefault="003A1E23" w:rsidP="00064109">
      <w:pPr>
        <w:pStyle w:val="Heading2"/>
        <w:rPr>
          <w:rFonts w:eastAsiaTheme="minorEastAsia"/>
        </w:rPr>
      </w:pPr>
      <w:bookmarkStart w:id="9" w:name="_Toc335140270"/>
      <w:r>
        <w:rPr>
          <w:rFonts w:eastAsiaTheme="minorEastAsia"/>
        </w:rPr>
        <w:t>Channel</w:t>
      </w:r>
      <w:bookmarkEnd w:id="9"/>
    </w:p>
    <w:p w:rsidR="003A1E23" w:rsidRDefault="003A1E23" w:rsidP="00064109">
      <w:pPr>
        <w:autoSpaceDE w:val="0"/>
        <w:autoSpaceDN w:val="0"/>
        <w:adjustRightInd w:val="0"/>
        <w:spacing w:after="0" w:line="240" w:lineRule="auto"/>
        <w:rPr>
          <w:rFonts w:eastAsiaTheme="minorEastAsia"/>
        </w:rPr>
      </w:pPr>
    </w:p>
    <w:p w:rsidR="003A1E23" w:rsidRDefault="003A1E23" w:rsidP="00064109">
      <w:pPr>
        <w:rPr>
          <w:rFonts w:eastAsiaTheme="minorEastAsia"/>
        </w:rPr>
      </w:pPr>
      <w:r>
        <w:rPr>
          <w:rFonts w:eastAsiaTheme="minorEastAsia"/>
        </w:rPr>
        <w:t>In communication systems, the channel refers to the transmission medium through which information is sent. In this example, a physical channel is emulated in the project’s test bench. The transmitted signal is padded on either side with zeros, to simulate the timing delays of a physical channel. The transmission is then corrupted by additive, white, Gaussian noise (AWGN) with the desired SNR, to model the timing errors caused by random jitter in physical channels.</w:t>
      </w:r>
    </w:p>
    <w:p w:rsidR="003A1E23" w:rsidRDefault="00D66E75" w:rsidP="00064109">
      <w:pPr>
        <w:keepNext/>
        <w:jc w:val="center"/>
      </w:pPr>
      <w:r>
        <w:rPr>
          <w:noProof/>
        </w:rPr>
        <w:drawing>
          <wp:inline distT="0" distB="0" distL="0" distR="0">
            <wp:extent cx="5543550" cy="2305050"/>
            <wp:effectExtent l="19050" t="0" r="0" b="0"/>
            <wp:docPr id="30" name="Picture 29" descr="r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bmp"/>
                    <pic:cNvPicPr/>
                  </pic:nvPicPr>
                  <pic:blipFill>
                    <a:blip r:embed="rId18" cstate="print"/>
                    <a:stretch>
                      <a:fillRect/>
                    </a:stretch>
                  </pic:blipFill>
                  <pic:spPr>
                    <a:xfrm>
                      <a:off x="0" y="0"/>
                      <a:ext cx="5543550" cy="2305050"/>
                    </a:xfrm>
                    <a:prstGeom prst="rect">
                      <a:avLst/>
                    </a:prstGeom>
                  </pic:spPr>
                </pic:pic>
              </a:graphicData>
            </a:graphic>
          </wp:inline>
        </w:drawing>
      </w:r>
    </w:p>
    <w:p w:rsidR="003A1E23" w:rsidRDefault="003A1E23" w:rsidP="00064109">
      <w:pPr>
        <w:pStyle w:val="Caption"/>
        <w:contextualSpacing/>
      </w:pPr>
      <w:proofErr w:type="gramStart"/>
      <w:r>
        <w:t>Figure 6.</w:t>
      </w:r>
      <w:proofErr w:type="gramEnd"/>
      <w:r>
        <w:t xml:space="preserve"> Over-the-air (OTA) QPSK received signal,</w:t>
      </w:r>
      <w:r w:rsidR="00064109">
        <w:t xml:space="preserve"> </w:t>
      </w:r>
      <w:r>
        <w:t xml:space="preserve">after corruption by AWGN channel, with 10db SNR. </w:t>
      </w:r>
    </w:p>
    <w:p w:rsidR="003A1E23" w:rsidRDefault="003A1E23" w:rsidP="00064109">
      <w:pPr>
        <w:pStyle w:val="Heading2"/>
        <w:rPr>
          <w:rFonts w:eastAsiaTheme="minorEastAsia"/>
        </w:rPr>
      </w:pPr>
      <w:bookmarkStart w:id="10" w:name="_Toc335140271"/>
      <w:r>
        <w:rPr>
          <w:rFonts w:eastAsiaTheme="minorEastAsia"/>
        </w:rPr>
        <w:t>Receiver</w:t>
      </w:r>
      <w:bookmarkEnd w:id="10"/>
    </w:p>
    <w:p w:rsidR="003A1E23" w:rsidRDefault="003A1E23" w:rsidP="00064109">
      <w:pPr>
        <w:autoSpaceDE w:val="0"/>
        <w:autoSpaceDN w:val="0"/>
        <w:adjustRightInd w:val="0"/>
        <w:spacing w:after="0" w:line="240" w:lineRule="auto"/>
        <w:rPr>
          <w:rFonts w:eastAsiaTheme="minorEastAsia"/>
          <w:b/>
        </w:rPr>
      </w:pPr>
    </w:p>
    <w:p w:rsidR="003A1E23" w:rsidRDefault="003A1E23" w:rsidP="00064109">
      <w:pPr>
        <w:autoSpaceDE w:val="0"/>
        <w:autoSpaceDN w:val="0"/>
        <w:adjustRightInd w:val="0"/>
        <w:spacing w:after="0" w:line="240" w:lineRule="auto"/>
        <w:rPr>
          <w:rFonts w:eastAsiaTheme="minorEastAsia"/>
        </w:rPr>
      </w:pPr>
      <w:r>
        <w:rPr>
          <w:rFonts w:eastAsiaTheme="minorEastAsia"/>
        </w:rPr>
        <w:t>After transmission through the channel, the signal is received and enters the receiver core. The received signal can be described mathematically as follows:</w:t>
      </w:r>
    </w:p>
    <w:p w:rsidR="008B5213" w:rsidRDefault="008B5213" w:rsidP="00064109">
      <w:pPr>
        <w:autoSpaceDE w:val="0"/>
        <w:autoSpaceDN w:val="0"/>
        <w:adjustRightInd w:val="0"/>
        <w:spacing w:after="0" w:line="240" w:lineRule="auto"/>
        <w:rPr>
          <w:rFonts w:eastAsiaTheme="minorEastAsia"/>
        </w:rPr>
      </w:pPr>
    </w:p>
    <w:p w:rsidR="003A1E23" w:rsidRDefault="003A1E23" w:rsidP="00064109">
      <w:pPr>
        <w:spacing w:line="240" w:lineRule="auto"/>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I</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d>
            </m:e>
          </m:func>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func>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)+w(t)</m:t>
          </m:r>
        </m:oMath>
      </m:oMathPara>
    </w:p>
    <w:p w:rsidR="003A1E23" w:rsidRDefault="003A1E23" w:rsidP="00064109">
      <w:pPr>
        <w:autoSpaceDE w:val="0"/>
        <w:autoSpaceDN w:val="0"/>
        <w:adjustRightInd w:val="0"/>
        <w:spacing w:after="0" w:line="240" w:lineRule="auto"/>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is the symbol period,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is the carrier frequency, </w:t>
      </w:r>
      <m:oMath>
        <m:r>
          <w:rPr>
            <w:rFonts w:ascii="Cambria Math" w:eastAsiaTheme="minorEastAsia" w:hAnsi="Cambria Math"/>
          </w:rPr>
          <m:t>ϕ</m:t>
        </m:r>
      </m:oMath>
      <w:r>
        <w:rPr>
          <w:rFonts w:eastAsiaTheme="minorEastAsia"/>
        </w:rPr>
        <w:t xml:space="preserve"> is the phase offset at the transmitter, and </w:t>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AWGN received during OTA transmission.   </w:t>
      </w:r>
    </w:p>
    <w:p w:rsidR="00C444FA" w:rsidRDefault="005C162E" w:rsidP="00C444FA">
      <w:pPr>
        <w:keepNext/>
        <w:autoSpaceDE w:val="0"/>
        <w:autoSpaceDN w:val="0"/>
        <w:adjustRightInd w:val="0"/>
        <w:spacing w:after="0" w:line="240" w:lineRule="auto"/>
      </w:pPr>
      <w:r>
        <w:rPr>
          <w:rFonts w:eastAsiaTheme="minorEastAsia"/>
          <w:noProof/>
        </w:rPr>
        <w:drawing>
          <wp:inline distT="0" distB="0" distL="0" distR="0">
            <wp:extent cx="5943600" cy="6667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943600" cy="666750"/>
                    </a:xfrm>
                    <a:prstGeom prst="rect">
                      <a:avLst/>
                    </a:prstGeom>
                    <a:noFill/>
                    <a:ln w="9525">
                      <a:noFill/>
                      <a:miter lim="800000"/>
                      <a:headEnd/>
                      <a:tailEnd/>
                    </a:ln>
                  </pic:spPr>
                </pic:pic>
              </a:graphicData>
            </a:graphic>
          </wp:inline>
        </w:drawing>
      </w:r>
    </w:p>
    <w:p w:rsidR="00B445C7" w:rsidRDefault="00C444FA" w:rsidP="00C444FA">
      <w:pPr>
        <w:pStyle w:val="Caption"/>
        <w:rPr>
          <w:rFonts w:eastAsiaTheme="minorEastAsia"/>
        </w:rPr>
      </w:pPr>
      <w:proofErr w:type="gramStart"/>
      <w:r>
        <w:t>Figure 7.</w:t>
      </w:r>
      <w:proofErr w:type="gramEnd"/>
      <w:r>
        <w:t xml:space="preserve"> </w:t>
      </w:r>
      <w:proofErr w:type="gramStart"/>
      <w:r>
        <w:t xml:space="preserve">Overview of cores in </w:t>
      </w:r>
      <w:r w:rsidR="008F7DE1">
        <w:t>the r</w:t>
      </w:r>
      <w:r>
        <w:t>eceiver chain.</w:t>
      </w:r>
      <w:proofErr w:type="gramEnd"/>
    </w:p>
    <w:p w:rsidR="003A1E23" w:rsidRDefault="003A1E23" w:rsidP="00064109">
      <w:pPr>
        <w:autoSpaceDE w:val="0"/>
        <w:autoSpaceDN w:val="0"/>
        <w:adjustRightInd w:val="0"/>
        <w:spacing w:after="0" w:line="240" w:lineRule="auto"/>
        <w:rPr>
          <w:rFonts w:eastAsiaTheme="minorEastAsia"/>
        </w:rPr>
      </w:pPr>
    </w:p>
    <w:p w:rsidR="003A1E23" w:rsidRDefault="003A1E23" w:rsidP="00064109">
      <w:pPr>
        <w:autoSpaceDE w:val="0"/>
        <w:autoSpaceDN w:val="0"/>
        <w:adjustRightInd w:val="0"/>
        <w:spacing w:after="0" w:line="240" w:lineRule="auto"/>
        <w:rPr>
          <w:rFonts w:eastAsiaTheme="minorEastAsia"/>
        </w:rPr>
      </w:pPr>
      <w:r>
        <w:rPr>
          <w:rFonts w:eastAsiaTheme="minorEastAsia"/>
        </w:rPr>
        <w:t xml:space="preserve">The receiver first performs matched filtering on the signal, as described above. The corrupted received signal is convolved with the matched SRRC filter. </w:t>
      </w:r>
    </w:p>
    <w:p w:rsidR="00211932" w:rsidRDefault="00211932" w:rsidP="00064109">
      <w:pPr>
        <w:autoSpaceDE w:val="0"/>
        <w:autoSpaceDN w:val="0"/>
        <w:adjustRightInd w:val="0"/>
        <w:spacing w:after="0" w:line="240" w:lineRule="auto"/>
        <w:rPr>
          <w:rFonts w:eastAsiaTheme="minorEastAsia"/>
        </w:rPr>
      </w:pPr>
    </w:p>
    <w:p w:rsidR="003A1E23" w:rsidRDefault="00436DF4" w:rsidP="00211932">
      <w:pPr>
        <w:keepNext/>
        <w:autoSpaceDE w:val="0"/>
        <w:autoSpaceDN w:val="0"/>
        <w:adjustRightInd w:val="0"/>
        <w:spacing w:after="0" w:line="240" w:lineRule="auto"/>
        <w:jc w:val="center"/>
      </w:pPr>
      <w:r>
        <w:rPr>
          <w:noProof/>
        </w:rPr>
        <w:lastRenderedPageBreak/>
        <w:drawing>
          <wp:inline distT="0" distB="0" distL="0" distR="0">
            <wp:extent cx="5686425" cy="2266950"/>
            <wp:effectExtent l="19050" t="0" r="9525" b="0"/>
            <wp:docPr id="26" name="Picture 25" descr="rx_filter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_filtered.bmp"/>
                    <pic:cNvPicPr/>
                  </pic:nvPicPr>
                  <pic:blipFill>
                    <a:blip r:embed="rId20" cstate="print"/>
                    <a:srcRect r="1485"/>
                    <a:stretch>
                      <a:fillRect/>
                    </a:stretch>
                  </pic:blipFill>
                  <pic:spPr>
                    <a:xfrm>
                      <a:off x="0" y="0"/>
                      <a:ext cx="5686425" cy="2266950"/>
                    </a:xfrm>
                    <a:prstGeom prst="rect">
                      <a:avLst/>
                    </a:prstGeom>
                  </pic:spPr>
                </pic:pic>
              </a:graphicData>
            </a:graphic>
          </wp:inline>
        </w:drawing>
      </w:r>
    </w:p>
    <w:p w:rsidR="003A1E23" w:rsidRPr="00DD4ABF" w:rsidRDefault="003A1E23" w:rsidP="00064109">
      <w:pPr>
        <w:pStyle w:val="Caption"/>
        <w:rPr>
          <w:rFonts w:eastAsiaTheme="minorEastAsia"/>
        </w:rPr>
      </w:pPr>
      <w:proofErr w:type="gramStart"/>
      <w:r>
        <w:t xml:space="preserve">Figure </w:t>
      </w:r>
      <w:r w:rsidR="00FC0612">
        <w:t>8</w:t>
      </w:r>
      <w:r>
        <w:t>.</w:t>
      </w:r>
      <w:proofErr w:type="gramEnd"/>
      <w:r>
        <w:t xml:space="preserve"> Received QPSK signal, after receive filtering with an SRRC matched filter.</w:t>
      </w:r>
    </w:p>
    <w:p w:rsidR="003A1E23" w:rsidRDefault="003A1E23" w:rsidP="00064109">
      <w:pPr>
        <w:pStyle w:val="Heading3"/>
        <w:rPr>
          <w:rFonts w:eastAsiaTheme="minorEastAsia"/>
        </w:rPr>
      </w:pPr>
      <w:bookmarkStart w:id="11" w:name="_Toc335140272"/>
      <w:r>
        <w:rPr>
          <w:rFonts w:eastAsiaTheme="minorEastAsia"/>
        </w:rPr>
        <w:t>Costas Loop – Carrier Recovery and QPSK Demodulation</w:t>
      </w:r>
      <w:bookmarkEnd w:id="11"/>
    </w:p>
    <w:p w:rsidR="003A1E23" w:rsidRDefault="003A1E23" w:rsidP="00064109">
      <w:pPr>
        <w:autoSpaceDE w:val="0"/>
        <w:autoSpaceDN w:val="0"/>
        <w:adjustRightInd w:val="0"/>
        <w:spacing w:after="0" w:line="240" w:lineRule="auto"/>
        <w:rPr>
          <w:rFonts w:eastAsiaTheme="minorEastAsia"/>
          <w:b/>
        </w:rPr>
      </w:pPr>
    </w:p>
    <w:p w:rsidR="003A1E23" w:rsidRDefault="003A1E23" w:rsidP="00064109">
      <w:pPr>
        <w:autoSpaceDE w:val="0"/>
        <w:autoSpaceDN w:val="0"/>
        <w:adjustRightInd w:val="0"/>
        <w:spacing w:after="0" w:line="240" w:lineRule="auto"/>
        <w:rPr>
          <w:rFonts w:eastAsiaTheme="minorEastAsia"/>
        </w:rPr>
      </w:pPr>
      <w:r>
        <w:rPr>
          <w:rFonts w:eastAsiaTheme="minorEastAsia"/>
        </w:rPr>
        <w:t xml:space="preserve">The filtered signal is sent to a phase-locked loop (PLL) for carrier recovery. Ideally, the transmitted carrier frequency is known at the receiver, and only its phase must be recovered for proper demodulation. However, due to oscillator drift at the transmitter, the actual carrier frequency will deviate slightly from the expected frequency. The presence of this frequency offset causes the signal constellation to rotate, as shown in Figure 8. </w:t>
      </w:r>
    </w:p>
    <w:p w:rsidR="003A1E23" w:rsidRDefault="003A1E23" w:rsidP="00064109">
      <w:pPr>
        <w:autoSpaceDE w:val="0"/>
        <w:autoSpaceDN w:val="0"/>
        <w:adjustRightInd w:val="0"/>
        <w:spacing w:after="0" w:line="240" w:lineRule="auto"/>
        <w:rPr>
          <w:rFonts w:eastAsiaTheme="minorEastAsia"/>
        </w:rPr>
      </w:pPr>
    </w:p>
    <w:p w:rsidR="003A1E23" w:rsidRDefault="003A1E23" w:rsidP="007875C3">
      <w:pPr>
        <w:keepNext/>
        <w:jc w:val="center"/>
      </w:pPr>
      <w:r>
        <w:rPr>
          <w:noProof/>
        </w:rPr>
        <w:drawing>
          <wp:inline distT="0" distB="0" distL="0" distR="0">
            <wp:extent cx="3581400" cy="3019425"/>
            <wp:effectExtent l="19050" t="0" r="0" b="0"/>
            <wp:docPr id="60" name="Picture 57" descr="rxsigncons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signconst.bmp"/>
                    <pic:cNvPicPr/>
                  </pic:nvPicPr>
                  <pic:blipFill>
                    <a:blip r:embed="rId21" cstate="print"/>
                    <a:stretch>
                      <a:fillRect/>
                    </a:stretch>
                  </pic:blipFill>
                  <pic:spPr>
                    <a:xfrm>
                      <a:off x="0" y="0"/>
                      <a:ext cx="3581400" cy="3019425"/>
                    </a:xfrm>
                    <a:prstGeom prst="rect">
                      <a:avLst/>
                    </a:prstGeom>
                  </pic:spPr>
                </pic:pic>
              </a:graphicData>
            </a:graphic>
          </wp:inline>
        </w:drawing>
      </w:r>
    </w:p>
    <w:p w:rsidR="003A1E23" w:rsidRDefault="003A1E23" w:rsidP="00064109">
      <w:pPr>
        <w:pStyle w:val="Caption"/>
        <w:rPr>
          <w:rFonts w:eastAsiaTheme="minorEastAsia"/>
        </w:rPr>
      </w:pPr>
      <w:proofErr w:type="gramStart"/>
      <w:r>
        <w:t xml:space="preserve">Figure </w:t>
      </w:r>
      <w:r w:rsidR="00FC0612">
        <w:t>9</w:t>
      </w:r>
      <w:r>
        <w:t>.</w:t>
      </w:r>
      <w:proofErr w:type="gramEnd"/>
      <w:r>
        <w:t xml:space="preserve"> OTA Received signal constellation, after corruption by AWGN channel, with 10db SNR.</w:t>
      </w:r>
    </w:p>
    <w:p w:rsidR="003A1E23" w:rsidRDefault="003A1E23" w:rsidP="00064109">
      <w:pPr>
        <w:autoSpaceDE w:val="0"/>
        <w:autoSpaceDN w:val="0"/>
        <w:adjustRightInd w:val="0"/>
        <w:spacing w:after="0" w:line="240" w:lineRule="auto"/>
        <w:rPr>
          <w:rFonts w:eastAsiaTheme="minorEastAsia"/>
        </w:rPr>
      </w:pPr>
      <w:r>
        <w:rPr>
          <w:rFonts w:eastAsiaTheme="minorEastAsia"/>
        </w:rPr>
        <w:t xml:space="preserve">The carrier recovery aims to remove this rotation from the received signal constellation, to allow accurate symbol decisions to be made. As seen in this example, the Costas Loop is used to remove this frequency offset so that the signal can be directly processed at baseband. </w:t>
      </w:r>
    </w:p>
    <w:p w:rsidR="003A1E23" w:rsidRDefault="003A1E23" w:rsidP="007875C3">
      <w:pPr>
        <w:keepNext/>
        <w:autoSpaceDE w:val="0"/>
        <w:autoSpaceDN w:val="0"/>
        <w:adjustRightInd w:val="0"/>
        <w:spacing w:after="0" w:line="240" w:lineRule="auto"/>
        <w:jc w:val="center"/>
      </w:pPr>
      <w:r>
        <w:rPr>
          <w:noProof/>
        </w:rPr>
        <w:lastRenderedPageBreak/>
        <w:drawing>
          <wp:inline distT="0" distB="0" distL="0" distR="0">
            <wp:extent cx="4248150" cy="1895475"/>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cstate="print"/>
                    <a:srcRect t="6726" b="4036"/>
                    <a:stretch>
                      <a:fillRect/>
                    </a:stretch>
                  </pic:blipFill>
                  <pic:spPr bwMode="auto">
                    <a:xfrm>
                      <a:off x="0" y="0"/>
                      <a:ext cx="4248150" cy="1895475"/>
                    </a:xfrm>
                    <a:prstGeom prst="rect">
                      <a:avLst/>
                    </a:prstGeom>
                    <a:noFill/>
                    <a:ln w="9525">
                      <a:noFill/>
                      <a:miter lim="800000"/>
                      <a:headEnd/>
                      <a:tailEnd/>
                    </a:ln>
                  </pic:spPr>
                </pic:pic>
              </a:graphicData>
            </a:graphic>
          </wp:inline>
        </w:drawing>
      </w:r>
    </w:p>
    <w:p w:rsidR="003A1E23" w:rsidRDefault="003A1E23" w:rsidP="00064109">
      <w:pPr>
        <w:pStyle w:val="Caption"/>
      </w:pPr>
      <w:proofErr w:type="gramStart"/>
      <w:r>
        <w:t xml:space="preserve">Figure </w:t>
      </w:r>
      <w:r w:rsidR="00FC0612">
        <w:t>10</w:t>
      </w:r>
      <w:r>
        <w:t>.</w:t>
      </w:r>
      <w:proofErr w:type="gramEnd"/>
      <w:r>
        <w:t xml:space="preserve"> </w:t>
      </w:r>
      <w:proofErr w:type="gramStart"/>
      <w:r>
        <w:t>Costas Loop Block Diagram.</w:t>
      </w:r>
      <w:proofErr w:type="gramEnd"/>
    </w:p>
    <w:p w:rsidR="003A1E23" w:rsidRDefault="003A1E23" w:rsidP="00064109">
      <w:pPr>
        <w:autoSpaceDE w:val="0"/>
        <w:autoSpaceDN w:val="0"/>
        <w:adjustRightInd w:val="0"/>
        <w:spacing w:after="0" w:line="240" w:lineRule="auto"/>
        <w:rPr>
          <w:rFonts w:eastAsiaTheme="minorEastAsia"/>
        </w:rPr>
      </w:pPr>
      <w:r>
        <w:rPr>
          <w:rFonts w:eastAsiaTheme="minorEastAsia"/>
        </w:rPr>
        <w:t xml:space="preserve">The local voltage-controlled oscillator (VCO) at the receiver is synthesized as two LUTs, containing the functions </w:t>
      </w:r>
      <m:oMath>
        <m:r>
          <m:rPr>
            <m:sty m:val="p"/>
          </m:rPr>
          <w:rPr>
            <w:rFonts w:ascii="Cambria Math" w:eastAsiaTheme="minorEastAsia" w:hAnsi="Cambria Math"/>
          </w:rPr>
          <m:t>cos⁡</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oMath>
      <w:r>
        <w:rPr>
          <w:rFonts w:eastAsiaTheme="minorEastAsia"/>
        </w:rPr>
        <w:t xml:space="preserve"> </w:t>
      </w:r>
      <w:proofErr w:type="gramStart"/>
      <w:r>
        <w:rPr>
          <w:rFonts w:eastAsiaTheme="minorEastAsia"/>
        </w:rPr>
        <w:t xml:space="preserve">and </w:t>
      </w:r>
      <w:proofErr w:type="gramEnd"/>
      <m:oMath>
        <m:r>
          <m:rPr>
            <m:sty m:val="p"/>
          </m:rPr>
          <w:rPr>
            <w:rFonts w:ascii="Cambria Math" w:eastAsiaTheme="minorEastAsia" w:hAnsi="Cambria Math"/>
          </w:rPr>
          <m:t>sin⁡(</m:t>
        </m:r>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oMath>
      <w:r>
        <w:rPr>
          <w:rFonts w:eastAsiaTheme="minorEastAsia"/>
        </w:rPr>
        <w:t xml:space="preserve">. The received signal is first demodulated in two paths: one which mixes </w:t>
      </w:r>
      <m:oMath>
        <m:r>
          <w:rPr>
            <w:rFonts w:ascii="Cambria Math" w:eastAsiaTheme="minorEastAsia" w:hAnsi="Cambria Math"/>
          </w:rPr>
          <m:t>r(t)</m:t>
        </m:r>
      </m:oMath>
      <w:r>
        <w:rPr>
          <w:rFonts w:eastAsiaTheme="minorEastAsia"/>
        </w:rPr>
        <w:t xml:space="preserve"> with a cosine, the other which mixes with a sine. The demodulated outputs are then fed to a phase detector—an element which generates a voltage proportional to the phase difference between the in-phase and quadrature-phase inputs. This voltage serves as the control signal for precise adjustment of the VCO frequency. This process operates recursively, allowing the Costas Loop match the local oscillator frequency to that of the carrier. </w:t>
      </w:r>
    </w:p>
    <w:p w:rsidR="003A1E23" w:rsidRPr="00C050FF" w:rsidRDefault="003A1E23" w:rsidP="00064109">
      <w:pPr>
        <w:autoSpaceDE w:val="0"/>
        <w:autoSpaceDN w:val="0"/>
        <w:adjustRightInd w:val="0"/>
        <w:spacing w:after="0" w:line="240" w:lineRule="auto"/>
        <w:rPr>
          <w:rFonts w:eastAsiaTheme="minorEastAsia"/>
        </w:rPr>
      </w:pPr>
    </w:p>
    <w:p w:rsidR="003A1E23" w:rsidRDefault="003A1E23" w:rsidP="007875C3">
      <w:pPr>
        <w:keepNext/>
        <w:jc w:val="center"/>
      </w:pPr>
      <w:r w:rsidRPr="0012006E">
        <w:rPr>
          <w:rFonts w:eastAsiaTheme="minorEastAsia"/>
          <w:noProof/>
        </w:rPr>
        <w:drawing>
          <wp:inline distT="0" distB="0" distL="0" distR="0">
            <wp:extent cx="3486150" cy="3009900"/>
            <wp:effectExtent l="19050" t="0" r="0" b="0"/>
            <wp:docPr id="62" name="Picture 58" descr="rxsignconst_afterf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signconst_afterfoc.bmp"/>
                    <pic:cNvPicPr/>
                  </pic:nvPicPr>
                  <pic:blipFill>
                    <a:blip r:embed="rId23" cstate="print"/>
                    <a:stretch>
                      <a:fillRect/>
                    </a:stretch>
                  </pic:blipFill>
                  <pic:spPr>
                    <a:xfrm>
                      <a:off x="0" y="0"/>
                      <a:ext cx="3486150" cy="3009900"/>
                    </a:xfrm>
                    <a:prstGeom prst="rect">
                      <a:avLst/>
                    </a:prstGeom>
                  </pic:spPr>
                </pic:pic>
              </a:graphicData>
            </a:graphic>
          </wp:inline>
        </w:drawing>
      </w:r>
    </w:p>
    <w:p w:rsidR="003A1E23" w:rsidRPr="007536B4" w:rsidRDefault="003A1E23" w:rsidP="00064109">
      <w:pPr>
        <w:pStyle w:val="Caption"/>
        <w:contextualSpacing/>
      </w:pPr>
      <w:proofErr w:type="gramStart"/>
      <w:r>
        <w:t>Figure 1</w:t>
      </w:r>
      <w:r w:rsidR="00FC0612">
        <w:t>1</w:t>
      </w:r>
      <w:r>
        <w:t>.</w:t>
      </w:r>
      <w:proofErr w:type="gramEnd"/>
      <w:r>
        <w:t xml:space="preserve"> Signal Constellation, after Costas Loop. Due to carrier recovery, the signal constellation has been significantly cleaned up, with no apparent signs of rotation. </w:t>
      </w:r>
    </w:p>
    <w:p w:rsidR="003A1E23" w:rsidRDefault="003A1E23" w:rsidP="00CE3D4F">
      <w:r>
        <w:t xml:space="preserve">A seen from Figure 10 above, there is no more rotation in the signal constellation after the Costas Loop has been applied; this is because the tuning of the receive oscillator to the carrier frequency has removed the frequency offset from the demodulated baseband signal. Because the frequency offset has been corrected for, the receive signal has successfully undergone QPSK demodulation into the message </w:t>
      </w:r>
      <w:r>
        <w:lastRenderedPageBreak/>
        <w:t xml:space="preserve">signals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r w:rsidR="00466A97">
        <w:rPr>
          <w:noProof/>
          <w:sz w:val="16"/>
          <w:szCs w:val="16"/>
        </w:rPr>
        <w:drawing>
          <wp:inline distT="0" distB="0" distL="0" distR="0">
            <wp:extent cx="5362575" cy="2514600"/>
            <wp:effectExtent l="19050" t="0" r="9525" b="0"/>
            <wp:docPr id="22" name="Picture 21" descr="rx_postt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_posttoc.bmp"/>
                    <pic:cNvPicPr/>
                  </pic:nvPicPr>
                  <pic:blipFill>
                    <a:blip r:embed="rId24" cstate="print"/>
                    <a:srcRect l="4560" r="3746"/>
                    <a:stretch>
                      <a:fillRect/>
                    </a:stretch>
                  </pic:blipFill>
                  <pic:spPr>
                    <a:xfrm>
                      <a:off x="0" y="0"/>
                      <a:ext cx="5362575" cy="2514600"/>
                    </a:xfrm>
                    <a:prstGeom prst="rect">
                      <a:avLst/>
                    </a:prstGeom>
                  </pic:spPr>
                </pic:pic>
              </a:graphicData>
            </a:graphic>
          </wp:inline>
        </w:drawing>
      </w:r>
    </w:p>
    <w:p w:rsidR="003A1E23" w:rsidRDefault="003A1E23" w:rsidP="00064109">
      <w:pPr>
        <w:pStyle w:val="Caption"/>
      </w:pPr>
      <w:proofErr w:type="gramStart"/>
      <w:r>
        <w:t>Figure 1</w:t>
      </w:r>
      <w:r w:rsidR="00FC0612">
        <w:t>2</w:t>
      </w:r>
      <w:r>
        <w:t>.</w:t>
      </w:r>
      <w:proofErr w:type="gramEnd"/>
      <w:r>
        <w:t xml:space="preserve"> Received Signal after passing through Costas Loop for Carrier Recovery.</w:t>
      </w:r>
    </w:p>
    <w:p w:rsidR="003A1E23" w:rsidRDefault="003A1E23" w:rsidP="00064109">
      <w:pPr>
        <w:pStyle w:val="Heading3"/>
        <w:rPr>
          <w:rFonts w:eastAsiaTheme="minorEastAsia"/>
        </w:rPr>
      </w:pPr>
      <w:bookmarkStart w:id="12" w:name="_Toc335140273"/>
      <w:r>
        <w:rPr>
          <w:rFonts w:eastAsiaTheme="minorEastAsia"/>
        </w:rPr>
        <w:t>Timing Recovery</w:t>
      </w:r>
      <w:bookmarkEnd w:id="12"/>
    </w:p>
    <w:p w:rsidR="003A1E23" w:rsidRDefault="003A1E23" w:rsidP="00064109">
      <w:pPr>
        <w:autoSpaceDE w:val="0"/>
        <w:autoSpaceDN w:val="0"/>
        <w:adjustRightInd w:val="0"/>
        <w:spacing w:after="0" w:line="240" w:lineRule="auto"/>
        <w:rPr>
          <w:rFonts w:eastAsiaTheme="minorEastAsia"/>
          <w:b/>
        </w:rPr>
      </w:pPr>
    </w:p>
    <w:p w:rsidR="00B20B41" w:rsidRDefault="003A1E23" w:rsidP="00B20B41">
      <w:pPr>
        <w:autoSpaceDE w:val="0"/>
        <w:autoSpaceDN w:val="0"/>
        <w:adjustRightInd w:val="0"/>
        <w:spacing w:after="0" w:line="240" w:lineRule="auto"/>
      </w:pPr>
      <w:r>
        <w:rPr>
          <w:rFonts w:eastAsiaTheme="minorEastAsia"/>
        </w:rPr>
        <w:t xml:space="preserve">The next step is to sample </w:t>
      </w:r>
      <w:proofErr w:type="gramStart"/>
      <w:r>
        <w:rPr>
          <w:rFonts w:eastAsiaTheme="minorEastAsia"/>
        </w:rPr>
        <w:t xml:space="preserve">the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w:t>
      </w:r>
      <w:proofErr w:type="gramEnd"/>
      <w:r>
        <w:rPr>
          <w:rFonts w:eastAsiaTheme="minorEastAsia"/>
        </w:rPr>
        <w:t xml:space="preserv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waveforms at the symbol rate and decide which symbols were transmitted. But before sa</w:t>
      </w:r>
      <w:r w:rsidR="0015651A">
        <w:rPr>
          <w:rFonts w:eastAsiaTheme="minorEastAsia"/>
        </w:rPr>
        <w:t xml:space="preserve">mpling the waveform, </w:t>
      </w:r>
      <w:r>
        <w:rPr>
          <w:rFonts w:eastAsiaTheme="minorEastAsia"/>
        </w:rPr>
        <w:t xml:space="preserve">timing recovery is employed to determine the optimal times for sampling. </w:t>
      </w:r>
      <w:r w:rsidR="00B20B41">
        <w:t>The received waveform is down sampled using the timing offset estimate, to provide an even cleaner signal constellation, which is ready for symbol decisions.</w:t>
      </w:r>
    </w:p>
    <w:p w:rsidR="007875C3" w:rsidRDefault="007875C3" w:rsidP="00064109">
      <w:pPr>
        <w:autoSpaceDE w:val="0"/>
        <w:autoSpaceDN w:val="0"/>
        <w:adjustRightInd w:val="0"/>
        <w:spacing w:after="0" w:line="240" w:lineRule="auto"/>
        <w:rPr>
          <w:rFonts w:eastAsiaTheme="minorEastAsia"/>
          <w:b/>
        </w:rPr>
      </w:pPr>
    </w:p>
    <w:p w:rsidR="003A1E23" w:rsidRDefault="003A1E23" w:rsidP="007875C3">
      <w:pPr>
        <w:keepNext/>
        <w:autoSpaceDE w:val="0"/>
        <w:autoSpaceDN w:val="0"/>
        <w:adjustRightInd w:val="0"/>
        <w:spacing w:after="0" w:line="240" w:lineRule="auto"/>
        <w:jc w:val="center"/>
      </w:pPr>
      <w:r>
        <w:rPr>
          <w:rFonts w:eastAsiaTheme="minorEastAsia"/>
          <w:noProof/>
        </w:rPr>
        <w:drawing>
          <wp:inline distT="0" distB="0" distL="0" distR="0">
            <wp:extent cx="3724275" cy="2800350"/>
            <wp:effectExtent l="19050" t="0" r="9525" b="0"/>
            <wp:docPr id="68" name="Picture 67" descr="rx_postt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_posttoc.bmp"/>
                    <pic:cNvPicPr/>
                  </pic:nvPicPr>
                  <pic:blipFill>
                    <a:blip r:embed="rId25" cstate="print"/>
                    <a:srcRect r="2736"/>
                    <a:stretch>
                      <a:fillRect/>
                    </a:stretch>
                  </pic:blipFill>
                  <pic:spPr>
                    <a:xfrm>
                      <a:off x="0" y="0"/>
                      <a:ext cx="3724275" cy="2800350"/>
                    </a:xfrm>
                    <a:prstGeom prst="rect">
                      <a:avLst/>
                    </a:prstGeom>
                  </pic:spPr>
                </pic:pic>
              </a:graphicData>
            </a:graphic>
          </wp:inline>
        </w:drawing>
      </w:r>
    </w:p>
    <w:p w:rsidR="003A1E23" w:rsidRDefault="003A1E23" w:rsidP="00064109">
      <w:pPr>
        <w:pStyle w:val="Caption"/>
        <w:contextualSpacing/>
        <w:rPr>
          <w:rFonts w:eastAsiaTheme="minorEastAsia"/>
        </w:rPr>
      </w:pPr>
      <w:proofErr w:type="gramStart"/>
      <w:r>
        <w:t>Figure 1</w:t>
      </w:r>
      <w:r w:rsidR="00FC0612">
        <w:t>3</w:t>
      </w:r>
      <w:r>
        <w:t>.</w:t>
      </w:r>
      <w:proofErr w:type="gramEnd"/>
      <w:r>
        <w:t xml:space="preserve"> Signal Constellation after timing recovery. The symbols have been optimally sampled, as evidenced by the more concise nature of the constellation.</w:t>
      </w:r>
    </w:p>
    <w:p w:rsidR="003A1E23" w:rsidRDefault="003A1E23" w:rsidP="007875C3">
      <w:pPr>
        <w:keepNext/>
        <w:autoSpaceDE w:val="0"/>
        <w:autoSpaceDN w:val="0"/>
        <w:adjustRightInd w:val="0"/>
        <w:spacing w:after="0" w:line="240" w:lineRule="auto"/>
        <w:jc w:val="center"/>
      </w:pPr>
      <w:r>
        <w:rPr>
          <w:rFonts w:eastAsiaTheme="minorEastAsia"/>
          <w:noProof/>
        </w:rPr>
        <w:lastRenderedPageBreak/>
        <w:drawing>
          <wp:inline distT="0" distB="0" distL="0" distR="0">
            <wp:extent cx="5772150" cy="2266950"/>
            <wp:effectExtent l="19050" t="0" r="0" b="0"/>
            <wp:docPr id="69" name="Picture 68" descr="to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e.bmp"/>
                    <pic:cNvPicPr/>
                  </pic:nvPicPr>
                  <pic:blipFill>
                    <a:blip r:embed="rId26" cstate="print"/>
                    <a:stretch>
                      <a:fillRect/>
                    </a:stretch>
                  </pic:blipFill>
                  <pic:spPr>
                    <a:xfrm>
                      <a:off x="0" y="0"/>
                      <a:ext cx="5772150" cy="2266950"/>
                    </a:xfrm>
                    <a:prstGeom prst="rect">
                      <a:avLst/>
                    </a:prstGeom>
                  </pic:spPr>
                </pic:pic>
              </a:graphicData>
            </a:graphic>
          </wp:inline>
        </w:drawing>
      </w:r>
    </w:p>
    <w:p w:rsidR="003A1E23" w:rsidRDefault="003A1E23" w:rsidP="00064109">
      <w:pPr>
        <w:pStyle w:val="Caption"/>
        <w:rPr>
          <w:rFonts w:eastAsiaTheme="minorEastAsia"/>
        </w:rPr>
      </w:pPr>
      <w:proofErr w:type="gramStart"/>
      <w:r>
        <w:t>Figure 1</w:t>
      </w:r>
      <w:r w:rsidR="00FC0612">
        <w:t>4</w:t>
      </w:r>
      <w:r>
        <w:t>.</w:t>
      </w:r>
      <w:proofErr w:type="gramEnd"/>
      <w:r>
        <w:t xml:space="preserve"> Timing Offset Estimate from noise introduced in the AWGN channel. Notice how the zero padding done in the channel to the first and last 100-bits simulates a time delay.</w:t>
      </w:r>
    </w:p>
    <w:p w:rsidR="003A1E23" w:rsidRDefault="003A1E23" w:rsidP="00064109">
      <w:pPr>
        <w:pStyle w:val="Heading3"/>
        <w:rPr>
          <w:rFonts w:eastAsiaTheme="minorEastAsia"/>
        </w:rPr>
      </w:pPr>
      <w:bookmarkStart w:id="13" w:name="_Toc335140274"/>
      <w:r>
        <w:rPr>
          <w:rFonts w:eastAsiaTheme="minorEastAsia"/>
        </w:rPr>
        <w:t>Correlator</w:t>
      </w:r>
      <w:bookmarkEnd w:id="13"/>
    </w:p>
    <w:p w:rsidR="003A1E23" w:rsidRDefault="003A1E23" w:rsidP="00064109">
      <w:pPr>
        <w:autoSpaceDE w:val="0"/>
        <w:autoSpaceDN w:val="0"/>
        <w:adjustRightInd w:val="0"/>
        <w:spacing w:after="0" w:line="240" w:lineRule="auto"/>
        <w:rPr>
          <w:rFonts w:eastAsiaTheme="minorEastAsia"/>
          <w:b/>
        </w:rPr>
      </w:pPr>
    </w:p>
    <w:p w:rsidR="00B20B41" w:rsidRDefault="00B20B41" w:rsidP="00B20B41">
      <w:pPr>
        <w:autoSpaceDE w:val="0"/>
        <w:autoSpaceDN w:val="0"/>
        <w:adjustRightInd w:val="0"/>
        <w:spacing w:after="0" w:line="240" w:lineRule="auto"/>
        <w:contextualSpacing/>
      </w:pPr>
      <w:r>
        <w:t>Cross-correlation between the training sequence and the processed signal is then performed to find the packet data within the received waveform. A glance at the magnitude of the cross-correlation function immediately reveals where the packet data lies within the received signal.</w:t>
      </w:r>
    </w:p>
    <w:p w:rsidR="003A1E23" w:rsidRDefault="00B20B41" w:rsidP="007875C3">
      <w:pPr>
        <w:keepNext/>
        <w:autoSpaceDE w:val="0"/>
        <w:autoSpaceDN w:val="0"/>
        <w:adjustRightInd w:val="0"/>
        <w:spacing w:after="0" w:line="240" w:lineRule="auto"/>
        <w:jc w:val="center"/>
      </w:pPr>
      <w:r w:rsidRPr="00B20B41">
        <w:rPr>
          <w:rFonts w:eastAsiaTheme="minorEastAsia"/>
          <w:noProof/>
        </w:rPr>
        <w:drawing>
          <wp:inline distT="0" distB="0" distL="0" distR="0">
            <wp:extent cx="4191000" cy="2305050"/>
            <wp:effectExtent l="19050" t="0" r="0" b="0"/>
            <wp:docPr id="34" name="Picture 33" descr="ads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f.bmp"/>
                    <pic:cNvPicPr/>
                  </pic:nvPicPr>
                  <pic:blipFill>
                    <a:blip r:embed="rId27" cstate="print"/>
                    <a:srcRect l="3600" t="402" r="8400" b="2410"/>
                    <a:stretch>
                      <a:fillRect/>
                    </a:stretch>
                  </pic:blipFill>
                  <pic:spPr>
                    <a:xfrm>
                      <a:off x="0" y="0"/>
                      <a:ext cx="4191000" cy="2305050"/>
                    </a:xfrm>
                    <a:prstGeom prst="rect">
                      <a:avLst/>
                    </a:prstGeom>
                  </pic:spPr>
                </pic:pic>
              </a:graphicData>
            </a:graphic>
          </wp:inline>
        </w:drawing>
      </w:r>
    </w:p>
    <w:p w:rsidR="003A1E23" w:rsidRDefault="003A1E23" w:rsidP="00064109">
      <w:pPr>
        <w:pStyle w:val="Caption"/>
      </w:pPr>
      <w:proofErr w:type="gramStart"/>
      <w:r>
        <w:t>Figure 1</w:t>
      </w:r>
      <w:r w:rsidR="00FC0612">
        <w:t>5</w:t>
      </w:r>
      <w:r>
        <w:t>.</w:t>
      </w:r>
      <w:proofErr w:type="gramEnd"/>
      <w:r>
        <w:t xml:space="preserve"> </w:t>
      </w:r>
      <w:proofErr w:type="gramStart"/>
      <w:r>
        <w:t>Magnitude of Cross-Correlation function</w:t>
      </w:r>
      <w:proofErr w:type="gramEnd"/>
      <w:r>
        <w:t xml:space="preserve"> between Received Signal and Training Sequence. Good correlation during training sequence, a peak in correlation at the start of the message bits, and no correlation between the training sequence and message bits. From the cross-correlation of the two signals, it is clear where the packet is in the received signal.</w:t>
      </w:r>
    </w:p>
    <w:p w:rsidR="003A1E23" w:rsidRDefault="003A1E23" w:rsidP="00DB6829">
      <w:r>
        <w:t>The cross-correlation of the received signal and training sequence</w:t>
      </w:r>
      <w:r w:rsidR="00555237">
        <w:t xml:space="preserve"> compares the data from the two, and returns the magnitude of the correlation between the two signals. This</w:t>
      </w:r>
      <w:r>
        <w:t xml:space="preserve"> is used to determine where the packet sits within the received signal. As seen from Figure 14, there is a peak </w:t>
      </w:r>
      <w:r w:rsidR="00DB6829">
        <w:t xml:space="preserve">in the cross-correlation </w:t>
      </w:r>
      <w:r>
        <w:t>that indicates the start</w:t>
      </w:r>
      <w:r w:rsidR="00102881">
        <w:t xml:space="preserve"> of the packet</w:t>
      </w:r>
      <w:r>
        <w:t xml:space="preserve">, and </w:t>
      </w:r>
      <w:r w:rsidR="00413C01">
        <w:t xml:space="preserve">then </w:t>
      </w:r>
      <w:r>
        <w:t>a flat 0 throughout</w:t>
      </w:r>
      <w:r w:rsidR="001C68D0">
        <w:t xml:space="preserve"> the packet</w:t>
      </w:r>
      <w:r>
        <w:t>, where it is clear that the packet is being transmitted.</w:t>
      </w:r>
    </w:p>
    <w:p w:rsidR="003A1E23" w:rsidRPr="00256185" w:rsidRDefault="003A1E23" w:rsidP="00064109">
      <w:pPr>
        <w:pStyle w:val="Heading3"/>
      </w:pPr>
      <w:bookmarkStart w:id="14" w:name="_Toc335140275"/>
      <w:r>
        <w:lastRenderedPageBreak/>
        <w:t>Decoding</w:t>
      </w:r>
      <w:bookmarkEnd w:id="14"/>
    </w:p>
    <w:p w:rsidR="009E0696" w:rsidRDefault="003A1E23" w:rsidP="00064109">
      <w:r>
        <w:t xml:space="preserve">As the cross-correlation </w:t>
      </w:r>
      <w:r w:rsidR="00FE7137">
        <w:t>figures</w:t>
      </w:r>
      <w:r>
        <w:t xml:space="preserve"> out where the packet data is being sent, the symbols in the packet are mapped back into bits. </w:t>
      </w:r>
      <w:r w:rsidR="009E0696">
        <w:t xml:space="preserve">The translation from symbols to bits is based mostly on the symbol’s place in the signal constellation. The symbols are decoded as follows: </w:t>
      </w:r>
    </w:p>
    <w:p w:rsidR="00EE0416" w:rsidRDefault="009E0696" w:rsidP="00EE0416">
      <w:pPr>
        <w:keepNext/>
        <w:jc w:val="center"/>
      </w:pPr>
      <w:r w:rsidRPr="009E0696">
        <w:rPr>
          <w:noProof/>
        </w:rPr>
        <w:drawing>
          <wp:inline distT="0" distB="0" distL="0" distR="0">
            <wp:extent cx="3824404" cy="2800350"/>
            <wp:effectExtent l="1905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24404" cy="2800350"/>
                      <a:chOff x="609600" y="2514600"/>
                      <a:chExt cx="3824404" cy="2800350"/>
                    </a:xfrm>
                  </a:grpSpPr>
                  <a:grpSp>
                    <a:nvGrpSpPr>
                      <a:cNvPr id="50" name="Group 49"/>
                      <a:cNvGrpSpPr/>
                    </a:nvGrpSpPr>
                    <a:grpSpPr>
                      <a:xfrm>
                        <a:off x="609600" y="2514600"/>
                        <a:ext cx="3824404" cy="2800350"/>
                        <a:chOff x="609600" y="2514600"/>
                        <a:chExt cx="3824404" cy="2800350"/>
                      </a:xfrm>
                    </a:grpSpPr>
                    <a:pic>
                      <a:nvPicPr>
                        <a:cNvPr id="38" name="Picture 37" descr="rx_posttoc.bmp"/>
                        <a:cNvPicPr/>
                      </a:nvPicPr>
                      <a:blipFill>
                        <a:blip r:embed="rId25" cstate="print"/>
                        <a:srcRect r="2736"/>
                        <a:stretch>
                          <a:fillRect/>
                        </a:stretch>
                      </a:blipFill>
                      <a:spPr>
                        <a:xfrm>
                          <a:off x="609600" y="2514600"/>
                          <a:ext cx="3724275" cy="2800350"/>
                        </a:xfrm>
                        <a:prstGeom prst="rect">
                          <a:avLst/>
                        </a:prstGeom>
                      </a:spPr>
                    </a:pic>
                    <a:sp>
                      <a:nvSpPr>
                        <a:cNvPr id="39" name="TextBox 38"/>
                        <a:cNvSpPr txBox="1"/>
                      </a:nvSpPr>
                      <a:spPr>
                        <a:xfrm>
                          <a:off x="3962400" y="4343400"/>
                          <a:ext cx="4716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1 0</a:t>
                            </a:r>
                            <a:endParaRPr lang="en-US" dirty="0"/>
                          </a:p>
                        </a:txBody>
                        <a:useSpRect/>
                      </a:txSp>
                    </a:sp>
                    <a:sp>
                      <a:nvSpPr>
                        <a:cNvPr id="43" name="TextBox 42"/>
                        <a:cNvSpPr txBox="1"/>
                      </a:nvSpPr>
                      <a:spPr>
                        <a:xfrm>
                          <a:off x="3886200" y="2819400"/>
                          <a:ext cx="4716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1 1</a:t>
                            </a:r>
                            <a:endParaRPr lang="en-US" dirty="0"/>
                          </a:p>
                        </a:txBody>
                        <a:useSpRect/>
                      </a:txSp>
                    </a:sp>
                    <a:sp>
                      <a:nvSpPr>
                        <a:cNvPr id="44" name="TextBox 43"/>
                        <a:cNvSpPr txBox="1"/>
                      </a:nvSpPr>
                      <a:spPr>
                        <a:xfrm>
                          <a:off x="2057400" y="2819400"/>
                          <a:ext cx="4716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0 1</a:t>
                            </a:r>
                            <a:endParaRPr lang="en-US" dirty="0"/>
                          </a:p>
                        </a:txBody>
                        <a:useSpRect/>
                      </a:txSp>
                    </a:sp>
                    <a:sp>
                      <a:nvSpPr>
                        <a:cNvPr id="48" name="TextBox 47"/>
                        <a:cNvSpPr txBox="1"/>
                      </a:nvSpPr>
                      <a:spPr>
                        <a:xfrm>
                          <a:off x="2133600" y="4343400"/>
                          <a:ext cx="4716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0 0</a:t>
                            </a:r>
                            <a:endParaRPr lang="en-US" dirty="0"/>
                          </a:p>
                        </a:txBody>
                        <a:useSpRect/>
                      </a:txSp>
                    </a:sp>
                  </a:grpSp>
                </lc:lockedCanvas>
              </a:graphicData>
            </a:graphic>
          </wp:inline>
        </w:drawing>
      </w:r>
    </w:p>
    <w:p w:rsidR="009E0696" w:rsidRDefault="00EE0416" w:rsidP="00EE0416">
      <w:pPr>
        <w:pStyle w:val="Caption"/>
      </w:pPr>
      <w:proofErr w:type="gramStart"/>
      <w:r>
        <w:t>Figure 1</w:t>
      </w:r>
      <w:r w:rsidR="00FC0612">
        <w:t>6</w:t>
      </w:r>
      <w:r>
        <w:t>.</w:t>
      </w:r>
      <w:proofErr w:type="gramEnd"/>
      <w:r>
        <w:t xml:space="preserve"> Mapping of</w:t>
      </w:r>
      <w:r w:rsidR="00B86B36">
        <w:t xml:space="preserve"> QPSK</w:t>
      </w:r>
      <w:r>
        <w:t xml:space="preserve"> symbols to bits from signal constellation of the symbols.</w:t>
      </w:r>
    </w:p>
    <w:p w:rsidR="003A1E23" w:rsidRDefault="003A1E23" w:rsidP="00064109">
      <w:pPr>
        <w:pStyle w:val="Heading1"/>
        <w:rPr>
          <w:rFonts w:eastAsiaTheme="minorEastAsia"/>
        </w:rPr>
      </w:pPr>
      <w:bookmarkStart w:id="15" w:name="_Toc335140276"/>
      <w:r>
        <w:rPr>
          <w:rFonts w:eastAsiaTheme="minorEastAsia"/>
        </w:rPr>
        <w:t>Methodology for Creating a Wireless Transceiver Core in MATLAB HDL Coder</w:t>
      </w:r>
      <w:bookmarkEnd w:id="15"/>
    </w:p>
    <w:p w:rsidR="003A1E23" w:rsidRDefault="007B4813" w:rsidP="00064109">
      <w:r>
        <w:t>I’ll fill this part in</w:t>
      </w:r>
    </w:p>
    <w:p w:rsidR="00694F6B" w:rsidRDefault="00694F6B" w:rsidP="00694F6B">
      <w:pPr>
        <w:autoSpaceDE w:val="0"/>
        <w:autoSpaceDN w:val="0"/>
        <w:adjustRightInd w:val="0"/>
        <w:spacing w:after="0" w:line="240" w:lineRule="auto"/>
        <w:contextualSpacing/>
      </w:pPr>
    </w:p>
    <w:p w:rsidR="00694F6B" w:rsidRDefault="00694F6B" w:rsidP="00694F6B">
      <w:pPr>
        <w:pStyle w:val="Heading2"/>
      </w:pPr>
      <w:bookmarkStart w:id="16" w:name="_Toc335140277"/>
      <w:r>
        <w:t>Algorithm Impl</w:t>
      </w:r>
      <w:r w:rsidRPr="009F72E6">
        <w:t>e</w:t>
      </w:r>
      <w:r>
        <w:t>mentation Example – Costas Loop Core</w:t>
      </w:r>
      <w:bookmarkEnd w:id="16"/>
    </w:p>
    <w:p w:rsidR="00694F6B" w:rsidRDefault="00694F6B" w:rsidP="00694F6B">
      <w:pPr>
        <w:autoSpaceDE w:val="0"/>
        <w:autoSpaceDN w:val="0"/>
        <w:adjustRightInd w:val="0"/>
        <w:spacing w:after="0" w:line="240" w:lineRule="auto"/>
        <w:contextualSpacing/>
      </w:pPr>
      <w:r>
        <w:t xml:space="preserve">This section will focus on </w:t>
      </w:r>
      <w:r w:rsidRPr="00527F86">
        <w:rPr>
          <w:b/>
        </w:rPr>
        <w:t>how</w:t>
      </w:r>
      <w:r>
        <w:t xml:space="preserve"> to script the MATLAB function for usage with the HDL Coder tool. The Costas Loop, used in the receiver for carrier recovery, will be used for this demonstration, since it is a reasonably complex algorithm which touches upon some key development features of the tool.</w:t>
      </w:r>
    </w:p>
    <w:p w:rsidR="00694F6B" w:rsidRDefault="00694F6B" w:rsidP="00694F6B">
      <w:pPr>
        <w:autoSpaceDE w:val="0"/>
        <w:autoSpaceDN w:val="0"/>
        <w:adjustRightInd w:val="0"/>
        <w:spacing w:after="0" w:line="240" w:lineRule="auto"/>
        <w:contextualSpacing/>
      </w:pPr>
    </w:p>
    <w:p w:rsidR="00694F6B" w:rsidRDefault="00694F6B" w:rsidP="00694F6B">
      <w:pPr>
        <w:autoSpaceDE w:val="0"/>
        <w:autoSpaceDN w:val="0"/>
        <w:adjustRightInd w:val="0"/>
        <w:spacing w:after="0" w:line="240" w:lineRule="auto"/>
        <w:contextualSpacing/>
      </w:pPr>
      <w:r>
        <w:t xml:space="preserve">Since the function is being used for code </w:t>
      </w:r>
      <w:r w:rsidRPr="003F3703">
        <w:t>generation, a</w:t>
      </w:r>
      <w:r w:rsidRPr="003F3703">
        <w:rPr>
          <w:rFonts w:ascii="Courier New" w:hAnsi="Courier New" w:cs="Courier New"/>
          <w:sz w:val="20"/>
          <w:szCs w:val="20"/>
        </w:rPr>
        <w:t xml:space="preserve"> %#</w:t>
      </w:r>
      <w:proofErr w:type="spellStart"/>
      <w:r w:rsidRPr="003F3703">
        <w:rPr>
          <w:rFonts w:ascii="Courier New" w:hAnsi="Courier New" w:cs="Courier New"/>
          <w:sz w:val="20"/>
          <w:szCs w:val="20"/>
        </w:rPr>
        <w:t>codegen</w:t>
      </w:r>
      <w:proofErr w:type="spellEnd"/>
      <w:r w:rsidRPr="00833A8D">
        <w:rPr>
          <w:rFonts w:ascii="Courier New" w:hAnsi="Courier New" w:cs="Courier New"/>
          <w:color w:val="228B22"/>
          <w:sz w:val="14"/>
          <w:szCs w:val="14"/>
        </w:rPr>
        <w:t xml:space="preserve"> </w:t>
      </w:r>
      <w:r>
        <w:t>header must be placed at the start of the function. The function declaration with the inputs/outputs of the function (corresponding to the input/output signals to the core) follows the header.</w:t>
      </w:r>
    </w:p>
    <w:p w:rsidR="00694F6B" w:rsidRDefault="00E71F02" w:rsidP="00694F6B">
      <w:pPr>
        <w:autoSpaceDE w:val="0"/>
        <w:autoSpaceDN w:val="0"/>
        <w:adjustRightInd w:val="0"/>
        <w:spacing w:after="0" w:line="240" w:lineRule="auto"/>
        <w:contextualSpacing/>
      </w:pPr>
      <w:r>
        <w:rPr>
          <w:noProof/>
          <w:lang w:eastAsia="zh-TW"/>
        </w:rPr>
        <w:pict>
          <v:shapetype id="_x0000_t202" coordsize="21600,21600" o:spt="202" path="m,l,21600r21600,l21600,xe">
            <v:stroke joinstyle="miter"/>
            <v:path gradientshapeok="t" o:connecttype="rect"/>
          </v:shapetype>
          <v:shape id="_x0000_s1026" type="#_x0000_t202" style="position:absolute;margin-left:77.3pt;margin-top:3.25pt;width:313.45pt;height:30.95pt;z-index:251658240;mso-width-relative:margin;mso-height-relative:margin">
            <v:textbox>
              <w:txbxContent>
                <w:p w:rsidR="00694F6B" w:rsidRPr="003F3703" w:rsidRDefault="00694F6B" w:rsidP="00694F6B">
                  <w:pPr>
                    <w:autoSpaceDE w:val="0"/>
                    <w:autoSpaceDN w:val="0"/>
                    <w:adjustRightInd w:val="0"/>
                    <w:spacing w:after="0" w:line="240" w:lineRule="auto"/>
                    <w:rPr>
                      <w:rFonts w:ascii="Courier New" w:hAnsi="Courier New" w:cs="Courier New"/>
                      <w:sz w:val="24"/>
                      <w:szCs w:val="24"/>
                    </w:rPr>
                  </w:pPr>
                  <w:r w:rsidRPr="003F3703">
                    <w:rPr>
                      <w:rFonts w:ascii="Courier New" w:hAnsi="Courier New" w:cs="Courier New"/>
                      <w:sz w:val="20"/>
                      <w:szCs w:val="20"/>
                    </w:rPr>
                    <w:t>%#</w:t>
                  </w:r>
                  <w:proofErr w:type="spellStart"/>
                  <w:r w:rsidRPr="003F3703">
                    <w:rPr>
                      <w:rFonts w:ascii="Courier New" w:hAnsi="Courier New" w:cs="Courier New"/>
                      <w:sz w:val="20"/>
                      <w:szCs w:val="20"/>
                    </w:rPr>
                    <w:t>codegen</w:t>
                  </w:r>
                  <w:proofErr w:type="spellEnd"/>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gramStart"/>
                  <w:r w:rsidRPr="003F3703">
                    <w:rPr>
                      <w:rFonts w:ascii="Courier New" w:hAnsi="Courier New" w:cs="Courier New"/>
                      <w:sz w:val="20"/>
                      <w:szCs w:val="20"/>
                    </w:rPr>
                    <w:t>function</w:t>
                  </w:r>
                  <w:proofErr w:type="gramEnd"/>
                  <w:r w:rsidRPr="003F3703">
                    <w:rPr>
                      <w:rFonts w:ascii="Courier New" w:hAnsi="Courier New" w:cs="Courier New"/>
                      <w:sz w:val="20"/>
                      <w:szCs w:val="20"/>
                    </w:rPr>
                    <w:t xml:space="preserve"> z = </w:t>
                  </w:r>
                  <w:proofErr w:type="spellStart"/>
                  <w:r w:rsidRPr="003F3703">
                    <w:rPr>
                      <w:rFonts w:ascii="Courier New" w:hAnsi="Courier New" w:cs="Courier New"/>
                      <w:sz w:val="20"/>
                      <w:szCs w:val="20"/>
                    </w:rPr>
                    <w:t>qpsk_rx_foc</w:t>
                  </w:r>
                  <w:proofErr w:type="spellEnd"/>
                  <w:r w:rsidRPr="003F3703">
                    <w:rPr>
                      <w:rFonts w:ascii="Courier New" w:hAnsi="Courier New" w:cs="Courier New"/>
                      <w:sz w:val="20"/>
                      <w:szCs w:val="20"/>
                    </w:rPr>
                    <w:t xml:space="preserve">(y, mu, </w:t>
                  </w:r>
                  <w:proofErr w:type="spellStart"/>
                  <w:r w:rsidRPr="003F3703">
                    <w:rPr>
                      <w:rFonts w:ascii="Courier New" w:hAnsi="Courier New" w:cs="Courier New"/>
                      <w:sz w:val="20"/>
                      <w:szCs w:val="20"/>
                    </w:rPr>
                    <w:t>finish_rx</w:t>
                  </w:r>
                  <w:proofErr w:type="spellEnd"/>
                  <w:r w:rsidRPr="003F3703">
                    <w:rPr>
                      <w:rFonts w:ascii="Courier New" w:hAnsi="Courier New" w:cs="Courier New"/>
                      <w:sz w:val="20"/>
                      <w:szCs w:val="20"/>
                    </w:rPr>
                    <w:t>)</w:t>
                  </w:r>
                </w:p>
                <w:p w:rsidR="00694F6B" w:rsidRDefault="00694F6B" w:rsidP="00694F6B"/>
              </w:txbxContent>
            </v:textbox>
          </v:shape>
        </w:pict>
      </w:r>
    </w:p>
    <w:p w:rsidR="00694F6B" w:rsidRDefault="00694F6B" w:rsidP="00694F6B">
      <w:pPr>
        <w:autoSpaceDE w:val="0"/>
        <w:autoSpaceDN w:val="0"/>
        <w:adjustRightInd w:val="0"/>
        <w:spacing w:after="0" w:line="240" w:lineRule="auto"/>
        <w:contextualSpacing/>
      </w:pPr>
    </w:p>
    <w:p w:rsidR="00694F6B" w:rsidRDefault="00694F6B" w:rsidP="00694F6B">
      <w:pPr>
        <w:autoSpaceDE w:val="0"/>
        <w:autoSpaceDN w:val="0"/>
        <w:adjustRightInd w:val="0"/>
        <w:spacing w:after="0" w:line="240" w:lineRule="auto"/>
        <w:contextualSpacing/>
      </w:pPr>
    </w:p>
    <w:p w:rsidR="00694F6B" w:rsidRPr="00D83C07" w:rsidRDefault="00694F6B" w:rsidP="00694F6B">
      <w:pPr>
        <w:autoSpaceDE w:val="0"/>
        <w:autoSpaceDN w:val="0"/>
        <w:adjustRightInd w:val="0"/>
        <w:spacing w:after="0" w:line="240" w:lineRule="auto"/>
        <w:contextualSpacing/>
        <w:rPr>
          <w:rFonts w:ascii="Courier New" w:hAnsi="Courier New" w:cs="Courier New"/>
          <w:sz w:val="24"/>
          <w:szCs w:val="24"/>
        </w:rPr>
      </w:pPr>
      <w:r>
        <w:t>The function describes the operations in each clock cycle, so it is worth mentioning that the function processes data on a sample-by-sample basis.</w:t>
      </w:r>
      <w:r w:rsidRPr="00FD6B76">
        <w:t xml:space="preserve"> </w:t>
      </w:r>
      <w:r>
        <w:t xml:space="preserve">The analog-to-digital converter (ADC) samples the received analog waveform to digitalize the signal, and then passes these samples on into the receiver core. The input </w:t>
      </w:r>
      <w:r>
        <w:rPr>
          <w:rFonts w:ascii="Courier New" w:hAnsi="Courier New" w:cs="Courier New"/>
          <w:color w:val="000000"/>
          <w:sz w:val="20"/>
          <w:szCs w:val="20"/>
        </w:rPr>
        <w:t>y</w:t>
      </w:r>
      <w:r>
        <w:t xml:space="preserve"> to the Costas Loop represents a sample of the received waveform. As for the other </w:t>
      </w:r>
      <w:r>
        <w:lastRenderedPageBreak/>
        <w:t xml:space="preserve">inputs/outputs, the gain coefficient </w:t>
      </w:r>
      <w:r>
        <w:rPr>
          <w:rFonts w:ascii="Courier New" w:hAnsi="Courier New" w:cs="Courier New"/>
          <w:color w:val="000000"/>
          <w:sz w:val="20"/>
          <w:szCs w:val="20"/>
        </w:rPr>
        <w:t>mu</w:t>
      </w:r>
      <w:r>
        <w:t xml:space="preserve"> is a parameter set in the test bench, and </w:t>
      </w:r>
      <w:proofErr w:type="spellStart"/>
      <w:r>
        <w:rPr>
          <w:rFonts w:ascii="Courier New" w:hAnsi="Courier New" w:cs="Courier New"/>
          <w:color w:val="000000"/>
          <w:sz w:val="20"/>
          <w:szCs w:val="20"/>
        </w:rPr>
        <w:t>finish_rx</w:t>
      </w:r>
      <w:proofErr w:type="spellEnd"/>
      <w:r w:rsidRPr="001B266A">
        <w:rPr>
          <w:rFonts w:ascii="Courier New" w:hAnsi="Courier New" w:cs="Courier New"/>
          <w:color w:val="000000"/>
          <w:sz w:val="14"/>
          <w:szCs w:val="14"/>
        </w:rPr>
        <w:t xml:space="preserve"> </w:t>
      </w:r>
      <w:r>
        <w:t>is the reset signal for the core.</w:t>
      </w:r>
    </w:p>
    <w:p w:rsidR="00694F6B" w:rsidRDefault="00694F6B" w:rsidP="00694F6B">
      <w:pPr>
        <w:autoSpaceDE w:val="0"/>
        <w:autoSpaceDN w:val="0"/>
        <w:adjustRightInd w:val="0"/>
        <w:spacing w:after="0" w:line="240" w:lineRule="auto"/>
        <w:contextualSpacing/>
      </w:pPr>
    </w:p>
    <w:p w:rsidR="00694F6B" w:rsidRDefault="00694F6B" w:rsidP="00694F6B">
      <w:pPr>
        <w:spacing w:line="240" w:lineRule="auto"/>
        <w:contextualSpacing/>
      </w:pPr>
      <w:r>
        <w:t>Next, there are specific protocols used to declare variables, such that they are appropriately mapped into memory by HDL Coder.</w:t>
      </w:r>
    </w:p>
    <w:p w:rsidR="00694F6B" w:rsidRDefault="00694F6B" w:rsidP="00694F6B">
      <w:pPr>
        <w:spacing w:line="240" w:lineRule="auto"/>
        <w:contextualSpacing/>
      </w:pPr>
    </w:p>
    <w:p w:rsidR="00694F6B" w:rsidRDefault="00694F6B" w:rsidP="00694F6B">
      <w:pPr>
        <w:autoSpaceDE w:val="0"/>
        <w:autoSpaceDN w:val="0"/>
        <w:adjustRightInd w:val="0"/>
        <w:spacing w:after="0" w:line="240" w:lineRule="auto"/>
        <w:contextualSpacing/>
      </w:pPr>
      <w:r>
        <w:t xml:space="preserve">To store a variable in </w:t>
      </w:r>
      <w:r w:rsidRPr="00337062">
        <w:rPr>
          <w:b/>
        </w:rPr>
        <w:t>RAM</w:t>
      </w:r>
      <w:r>
        <w:t>, the variable must be declared persistent. This is done by</w:t>
      </w:r>
    </w:p>
    <w:p w:rsidR="00694F6B" w:rsidRDefault="00694F6B" w:rsidP="00694F6B">
      <w:pPr>
        <w:pStyle w:val="ListParagraph"/>
        <w:numPr>
          <w:ilvl w:val="0"/>
          <w:numId w:val="5"/>
        </w:numPr>
        <w:autoSpaceDE w:val="0"/>
        <w:autoSpaceDN w:val="0"/>
        <w:adjustRightInd w:val="0"/>
        <w:spacing w:after="0" w:line="240" w:lineRule="auto"/>
      </w:pPr>
      <w:r>
        <w:t xml:space="preserve">Definition of a variable as persistent, for example: </w:t>
      </w:r>
    </w:p>
    <w:p w:rsidR="00200035" w:rsidRDefault="00E71F02" w:rsidP="00694F6B">
      <w:pPr>
        <w:autoSpaceDE w:val="0"/>
        <w:autoSpaceDN w:val="0"/>
        <w:adjustRightInd w:val="0"/>
        <w:spacing w:after="0" w:line="240" w:lineRule="auto"/>
        <w:ind w:left="720"/>
        <w:contextualSpacing/>
        <w:jc w:val="center"/>
      </w:pPr>
      <w:r>
        <w:rPr>
          <w:noProof/>
          <w:lang w:eastAsia="zh-TW"/>
        </w:rPr>
        <w:pict>
          <v:shape id="_x0000_s1027" type="#_x0000_t202" style="position:absolute;left:0;text-align:left;margin-left:193.85pt;margin-top:4.15pt;width:103.1pt;height:19.25pt;z-index:251661312;mso-width-relative:margin;mso-height-relative:margin">
            <v:textbox>
              <w:txbxContent>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gramStart"/>
                  <w:r w:rsidRPr="003F3703">
                    <w:rPr>
                      <w:rFonts w:ascii="Courier New" w:hAnsi="Courier New" w:cs="Courier New"/>
                      <w:sz w:val="20"/>
                      <w:szCs w:val="20"/>
                    </w:rPr>
                    <w:t>persistent</w:t>
                  </w:r>
                  <w:proofErr w:type="gramEnd"/>
                  <w:r w:rsidRPr="003F3703">
                    <w:rPr>
                      <w:rFonts w:ascii="Courier New" w:hAnsi="Courier New" w:cs="Courier New"/>
                      <w:sz w:val="20"/>
                      <w:szCs w:val="20"/>
                    </w:rPr>
                    <w:t xml:space="preserve"> phi</w:t>
                  </w:r>
                </w:p>
                <w:p w:rsidR="00694F6B" w:rsidRDefault="00694F6B" w:rsidP="00694F6B"/>
              </w:txbxContent>
            </v:textbox>
          </v:shape>
        </w:pict>
      </w:r>
    </w:p>
    <w:p w:rsidR="00694F6B" w:rsidRDefault="00694F6B" w:rsidP="00694F6B">
      <w:pPr>
        <w:autoSpaceDE w:val="0"/>
        <w:autoSpaceDN w:val="0"/>
        <w:adjustRightInd w:val="0"/>
        <w:spacing w:after="0" w:line="240" w:lineRule="auto"/>
        <w:ind w:left="720"/>
        <w:contextualSpacing/>
        <w:jc w:val="center"/>
      </w:pPr>
    </w:p>
    <w:p w:rsidR="00694F6B" w:rsidRDefault="00694F6B" w:rsidP="00694F6B">
      <w:pPr>
        <w:autoSpaceDE w:val="0"/>
        <w:autoSpaceDN w:val="0"/>
        <w:adjustRightInd w:val="0"/>
        <w:spacing w:after="0" w:line="240" w:lineRule="auto"/>
        <w:ind w:left="720"/>
        <w:contextualSpacing/>
      </w:pPr>
      <w:proofErr w:type="gramStart"/>
      <w:r>
        <w:t>lets</w:t>
      </w:r>
      <w:proofErr w:type="gramEnd"/>
      <w:r>
        <w:t xml:space="preserve"> the tool to map the variable to RAM rather than registers, allowing the value of the variable to persist across multiple calls to the core. </w:t>
      </w:r>
    </w:p>
    <w:p w:rsidR="00694F6B" w:rsidRDefault="00E71F02" w:rsidP="00694F6B">
      <w:pPr>
        <w:pStyle w:val="ListParagraph"/>
        <w:numPr>
          <w:ilvl w:val="0"/>
          <w:numId w:val="5"/>
        </w:numPr>
        <w:autoSpaceDE w:val="0"/>
        <w:autoSpaceDN w:val="0"/>
        <w:adjustRightInd w:val="0"/>
        <w:spacing w:after="0" w:line="240" w:lineRule="auto"/>
      </w:pPr>
      <w:r>
        <w:rPr>
          <w:noProof/>
          <w:lang w:eastAsia="zh-TW"/>
        </w:rPr>
        <w:pict>
          <v:shape id="_x0000_s1028" type="#_x0000_t202" style="position:absolute;left:0;text-align:left;margin-left:189.05pt;margin-top:23.3pt;width:107.9pt;height:40.35pt;z-index:251662336;mso-width-relative:margin;mso-height-relative:margin">
            <v:textbox>
              <w:txbxContent>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gramStart"/>
                  <w:r w:rsidRPr="003F3703">
                    <w:rPr>
                      <w:rFonts w:ascii="Courier New" w:hAnsi="Courier New" w:cs="Courier New"/>
                      <w:sz w:val="20"/>
                      <w:szCs w:val="20"/>
                    </w:rPr>
                    <w:t>if</w:t>
                  </w:r>
                  <w:proofErr w:type="gramEnd"/>
                  <w:r w:rsidRPr="003F3703">
                    <w:rPr>
                      <w:rFonts w:ascii="Courier New" w:hAnsi="Courier New" w:cs="Courier New"/>
                      <w:sz w:val="20"/>
                      <w:szCs w:val="20"/>
                    </w:rPr>
                    <w:t xml:space="preserve"> </w:t>
                  </w:r>
                  <w:proofErr w:type="spellStart"/>
                  <w:r w:rsidRPr="003F3703">
                    <w:rPr>
                      <w:rFonts w:ascii="Courier New" w:hAnsi="Courier New" w:cs="Courier New"/>
                      <w:sz w:val="20"/>
                      <w:szCs w:val="20"/>
                    </w:rPr>
                    <w:t>isempty</w:t>
                  </w:r>
                  <w:proofErr w:type="spellEnd"/>
                  <w:r w:rsidRPr="003F3703">
                    <w:rPr>
                      <w:rFonts w:ascii="Courier New" w:hAnsi="Courier New" w:cs="Courier New"/>
                      <w:sz w:val="20"/>
                      <w:szCs w:val="20"/>
                    </w:rPr>
                    <w:t>(phi)</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r w:rsidRPr="003F3703">
                    <w:rPr>
                      <w:rFonts w:ascii="Courier New" w:hAnsi="Courier New" w:cs="Courier New"/>
                      <w:sz w:val="20"/>
                      <w:szCs w:val="20"/>
                    </w:rPr>
                    <w:t xml:space="preserve">    </w:t>
                  </w:r>
                  <w:proofErr w:type="gramStart"/>
                  <w:r w:rsidRPr="003F3703">
                    <w:rPr>
                      <w:rFonts w:ascii="Courier New" w:hAnsi="Courier New" w:cs="Courier New"/>
                      <w:sz w:val="20"/>
                      <w:szCs w:val="20"/>
                    </w:rPr>
                    <w:t>phi</w:t>
                  </w:r>
                  <w:proofErr w:type="gramEnd"/>
                  <w:r w:rsidRPr="003F3703">
                    <w:rPr>
                      <w:rFonts w:ascii="Courier New" w:hAnsi="Courier New" w:cs="Courier New"/>
                      <w:sz w:val="20"/>
                      <w:szCs w:val="20"/>
                    </w:rPr>
                    <w:t xml:space="preserve"> = 0;</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gramStart"/>
                  <w:r w:rsidRPr="003F3703">
                    <w:rPr>
                      <w:rFonts w:ascii="Courier New" w:hAnsi="Courier New" w:cs="Courier New"/>
                      <w:sz w:val="20"/>
                      <w:szCs w:val="20"/>
                    </w:rPr>
                    <w:t>end</w:t>
                  </w:r>
                  <w:proofErr w:type="gramEnd"/>
                </w:p>
                <w:p w:rsidR="00694F6B" w:rsidRDefault="00694F6B" w:rsidP="00694F6B"/>
              </w:txbxContent>
            </v:textbox>
          </v:shape>
        </w:pict>
      </w:r>
      <w:r w:rsidR="00694F6B">
        <w:t xml:space="preserve">The persistent variable(s) must be initialized to a custom value using an </w:t>
      </w:r>
      <w:proofErr w:type="spellStart"/>
      <w:r w:rsidR="00694F6B" w:rsidRPr="00F8234B">
        <w:rPr>
          <w:rFonts w:ascii="Courier New" w:hAnsi="Courier New" w:cs="Courier New"/>
          <w:color w:val="000000"/>
          <w:sz w:val="20"/>
          <w:szCs w:val="20"/>
        </w:rPr>
        <w:t>isempty</w:t>
      </w:r>
      <w:proofErr w:type="spellEnd"/>
      <w:r w:rsidR="00694F6B" w:rsidRPr="00F8234B">
        <w:rPr>
          <w:rFonts w:ascii="Courier New" w:hAnsi="Courier New" w:cs="Courier New"/>
          <w:color w:val="000000"/>
          <w:sz w:val="16"/>
          <w:szCs w:val="16"/>
        </w:rPr>
        <w:t xml:space="preserve"> </w:t>
      </w:r>
      <w:r w:rsidR="00694F6B">
        <w:t xml:space="preserve">statement, for example: </w:t>
      </w:r>
    </w:p>
    <w:p w:rsidR="00694F6B" w:rsidRDefault="00694F6B" w:rsidP="00694F6B">
      <w:pPr>
        <w:autoSpaceDE w:val="0"/>
        <w:autoSpaceDN w:val="0"/>
        <w:adjustRightInd w:val="0"/>
        <w:spacing w:after="0" w:line="240" w:lineRule="auto"/>
        <w:contextualSpacing/>
        <w:jc w:val="center"/>
      </w:pPr>
    </w:p>
    <w:p w:rsidR="00694F6B" w:rsidRDefault="00694F6B" w:rsidP="00694F6B">
      <w:pPr>
        <w:autoSpaceDE w:val="0"/>
        <w:autoSpaceDN w:val="0"/>
        <w:adjustRightInd w:val="0"/>
        <w:spacing w:after="0" w:line="240" w:lineRule="auto"/>
        <w:contextualSpacing/>
        <w:jc w:val="center"/>
      </w:pPr>
    </w:p>
    <w:p w:rsidR="00694F6B" w:rsidRDefault="00694F6B" w:rsidP="00694F6B">
      <w:pPr>
        <w:autoSpaceDE w:val="0"/>
        <w:autoSpaceDN w:val="0"/>
        <w:adjustRightInd w:val="0"/>
        <w:spacing w:after="0" w:line="240" w:lineRule="auto"/>
        <w:ind w:left="720"/>
        <w:contextualSpacing/>
      </w:pPr>
    </w:p>
    <w:p w:rsidR="00694F6B" w:rsidRDefault="00694F6B" w:rsidP="00694F6B">
      <w:pPr>
        <w:autoSpaceDE w:val="0"/>
        <w:autoSpaceDN w:val="0"/>
        <w:adjustRightInd w:val="0"/>
        <w:spacing w:after="0" w:line="240" w:lineRule="auto"/>
        <w:ind w:left="720"/>
        <w:contextualSpacing/>
      </w:pPr>
      <w:r>
        <w:t xml:space="preserve">Without specific assignment, the persistent variable is initialized to an empty matrix. It is recommended that all persistent variables be initialized with an </w:t>
      </w:r>
      <w:proofErr w:type="spellStart"/>
      <w:r w:rsidRPr="005E18D9">
        <w:rPr>
          <w:rFonts w:ascii="Courier New" w:hAnsi="Courier New" w:cs="Courier New"/>
          <w:color w:val="000000"/>
          <w:sz w:val="20"/>
          <w:szCs w:val="20"/>
        </w:rPr>
        <w:t>isempty</w:t>
      </w:r>
      <w:proofErr w:type="spellEnd"/>
      <w:r w:rsidRPr="001F6047">
        <w:rPr>
          <w:rFonts w:ascii="Courier New" w:hAnsi="Courier New" w:cs="Courier New"/>
          <w:color w:val="000000"/>
          <w:sz w:val="16"/>
          <w:szCs w:val="16"/>
        </w:rPr>
        <w:t xml:space="preserve"> </w:t>
      </w:r>
      <w:r>
        <w:t>statement.</w:t>
      </w:r>
    </w:p>
    <w:p w:rsidR="00694F6B" w:rsidRDefault="00694F6B" w:rsidP="00694F6B">
      <w:pPr>
        <w:autoSpaceDE w:val="0"/>
        <w:autoSpaceDN w:val="0"/>
        <w:adjustRightInd w:val="0"/>
        <w:spacing w:after="0" w:line="240" w:lineRule="auto"/>
        <w:contextualSpacing/>
        <w:jc w:val="center"/>
      </w:pPr>
    </w:p>
    <w:p w:rsidR="00694F6B" w:rsidRDefault="00694F6B" w:rsidP="00694F6B">
      <w:pPr>
        <w:spacing w:line="240" w:lineRule="auto"/>
        <w:contextualSpacing/>
      </w:pPr>
      <w:r>
        <w:t xml:space="preserve">To store a variable in </w:t>
      </w:r>
      <w:r w:rsidRPr="000F675C">
        <w:rPr>
          <w:b/>
        </w:rPr>
        <w:t>ROM</w:t>
      </w:r>
      <w:r>
        <w:t xml:space="preserve"> (as one would do for a look-up table, LUT), specific steps must be taken. These steps will be illustrated through the Costas Loop’s storage of trigonometric functions, sin and cos.</w:t>
      </w:r>
    </w:p>
    <w:p w:rsidR="00694F6B" w:rsidRDefault="00694F6B" w:rsidP="00694F6B">
      <w:pPr>
        <w:pStyle w:val="ListParagraph"/>
        <w:numPr>
          <w:ilvl w:val="0"/>
          <w:numId w:val="3"/>
        </w:numPr>
        <w:spacing w:line="240" w:lineRule="auto"/>
      </w:pPr>
      <w:r>
        <w:t>Write a function to generate and store the values of the LUT. Typically, the function similar to “</w:t>
      </w:r>
      <w:proofErr w:type="spellStart"/>
      <w:r>
        <w:t>make_trig_lut</w:t>
      </w:r>
      <w:proofErr w:type="spellEnd"/>
      <w:r>
        <w:t>” is written for this purpose. Some contents of this function are displayed below:</w:t>
      </w:r>
    </w:p>
    <w:p w:rsidR="00694F6B" w:rsidRDefault="00E71F02" w:rsidP="00694F6B">
      <w:pPr>
        <w:pStyle w:val="ListParagraph"/>
        <w:spacing w:line="240" w:lineRule="auto"/>
        <w:ind w:left="0"/>
        <w:jc w:val="center"/>
      </w:pPr>
      <w:r>
        <w:rPr>
          <w:noProof/>
          <w:lang w:eastAsia="zh-TW"/>
        </w:rPr>
        <w:pict>
          <v:shape id="_x0000_s1029" type="#_x0000_t202" style="position:absolute;left:0;text-align:left;margin-left:137.65pt;margin-top:2.55pt;width:219.85pt;height:181.9pt;z-index:251663360;mso-width-relative:margin;mso-height-relative:margin">
            <v:textbox>
              <w:txbxContent>
                <w:p w:rsidR="00694F6B" w:rsidRDefault="00694F6B" w:rsidP="00694F6B">
                  <w:pPr>
                    <w:autoSpaceDE w:val="0"/>
                    <w:autoSpaceDN w:val="0"/>
                    <w:adjustRightInd w:val="0"/>
                    <w:spacing w:after="0" w:line="240" w:lineRule="auto"/>
                    <w:rPr>
                      <w:rFonts w:ascii="Courier New" w:hAnsi="Courier New" w:cs="Courier New"/>
                      <w:sz w:val="20"/>
                      <w:szCs w:val="20"/>
                    </w:rPr>
                  </w:pPr>
                  <w:proofErr w:type="gramStart"/>
                  <w:r w:rsidRPr="003F3703">
                    <w:rPr>
                      <w:rFonts w:ascii="Courier New" w:hAnsi="Courier New" w:cs="Courier New"/>
                      <w:sz w:val="20"/>
                      <w:szCs w:val="20"/>
                    </w:rPr>
                    <w:t>function</w:t>
                  </w:r>
                  <w:proofErr w:type="gramEnd"/>
                  <w:r w:rsidRPr="003F3703">
                    <w:rPr>
                      <w:rFonts w:ascii="Courier New" w:hAnsi="Courier New" w:cs="Courier New"/>
                      <w:sz w:val="20"/>
                      <w:szCs w:val="20"/>
                    </w:rPr>
                    <w:t xml:space="preserve"> </w:t>
                  </w:r>
                  <w:proofErr w:type="spellStart"/>
                  <w:r w:rsidRPr="003F3703">
                    <w:rPr>
                      <w:rFonts w:ascii="Courier New" w:hAnsi="Courier New" w:cs="Courier New"/>
                      <w:sz w:val="20"/>
                      <w:szCs w:val="20"/>
                    </w:rPr>
                    <w:t>make_trig_lut</w:t>
                  </w:r>
                  <w:proofErr w:type="spellEnd"/>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r w:rsidRPr="003F3703">
                    <w:rPr>
                      <w:rFonts w:ascii="Courier New" w:hAnsi="Courier New" w:cs="Courier New"/>
                      <w:sz w:val="20"/>
                      <w:szCs w:val="20"/>
                    </w:rPr>
                    <w:t xml:space="preserve">% </w:t>
                  </w:r>
                  <w:proofErr w:type="gramStart"/>
                  <w:r w:rsidRPr="003F3703">
                    <w:rPr>
                      <w:rFonts w:ascii="Courier New" w:hAnsi="Courier New" w:cs="Courier New"/>
                      <w:sz w:val="20"/>
                      <w:szCs w:val="20"/>
                    </w:rPr>
                    <w:t>Generate</w:t>
                  </w:r>
                  <w:proofErr w:type="gramEnd"/>
                  <w:r w:rsidRPr="003F3703">
                    <w:rPr>
                      <w:rFonts w:ascii="Courier New" w:hAnsi="Courier New" w:cs="Courier New"/>
                      <w:sz w:val="20"/>
                      <w:szCs w:val="20"/>
                    </w:rPr>
                    <w:t xml:space="preserve"> LUT values</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gramStart"/>
                  <w:r w:rsidRPr="003F3703">
                    <w:rPr>
                      <w:rFonts w:ascii="Courier New" w:hAnsi="Courier New" w:cs="Courier New"/>
                      <w:sz w:val="20"/>
                      <w:szCs w:val="20"/>
                    </w:rPr>
                    <w:t>ii</w:t>
                  </w:r>
                  <w:proofErr w:type="gramEnd"/>
                  <w:r w:rsidRPr="003F3703">
                    <w:rPr>
                      <w:rFonts w:ascii="Courier New" w:hAnsi="Courier New" w:cs="Courier New"/>
                      <w:sz w:val="20"/>
                      <w:szCs w:val="20"/>
                    </w:rPr>
                    <w:t xml:space="preserve"> = (0:(2^12-1))/2^12;</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r w:rsidRPr="003F3703">
                    <w:rPr>
                      <w:rFonts w:ascii="Courier New" w:hAnsi="Courier New" w:cs="Courier New"/>
                      <w:sz w:val="20"/>
                      <w:szCs w:val="20"/>
                    </w:rPr>
                    <w:t xml:space="preserve">c = </w:t>
                  </w:r>
                  <w:proofErr w:type="spellStart"/>
                  <w:proofErr w:type="gramStart"/>
                  <w:r w:rsidRPr="003F3703">
                    <w:rPr>
                      <w:rFonts w:ascii="Courier New" w:hAnsi="Courier New" w:cs="Courier New"/>
                      <w:sz w:val="20"/>
                      <w:szCs w:val="20"/>
                    </w:rPr>
                    <w:t>cos</w:t>
                  </w:r>
                  <w:proofErr w:type="spellEnd"/>
                  <w:r w:rsidRPr="003F3703">
                    <w:rPr>
                      <w:rFonts w:ascii="Courier New" w:hAnsi="Courier New" w:cs="Courier New"/>
                      <w:sz w:val="20"/>
                      <w:szCs w:val="20"/>
                    </w:rPr>
                    <w:t>(</w:t>
                  </w:r>
                  <w:proofErr w:type="gramEnd"/>
                  <w:r w:rsidRPr="003F3703">
                    <w:rPr>
                      <w:rFonts w:ascii="Courier New" w:hAnsi="Courier New" w:cs="Courier New"/>
                      <w:sz w:val="20"/>
                      <w:szCs w:val="20"/>
                    </w:rPr>
                    <w:t>2*pi*ii);</w:t>
                  </w:r>
                </w:p>
                <w:p w:rsidR="00694F6B" w:rsidRDefault="00694F6B" w:rsidP="00694F6B">
                  <w:pPr>
                    <w:autoSpaceDE w:val="0"/>
                    <w:autoSpaceDN w:val="0"/>
                    <w:adjustRightInd w:val="0"/>
                    <w:spacing w:after="0" w:line="240" w:lineRule="auto"/>
                    <w:rPr>
                      <w:rFonts w:ascii="Courier New" w:hAnsi="Courier New" w:cs="Courier New"/>
                      <w:sz w:val="20"/>
                      <w:szCs w:val="20"/>
                    </w:rPr>
                  </w:pPr>
                  <w:r w:rsidRPr="003F3703">
                    <w:rPr>
                      <w:rFonts w:ascii="Courier New" w:hAnsi="Courier New" w:cs="Courier New"/>
                      <w:sz w:val="20"/>
                      <w:szCs w:val="20"/>
                    </w:rPr>
                    <w:t xml:space="preserve">s = </w:t>
                  </w:r>
                  <w:proofErr w:type="gramStart"/>
                  <w:r w:rsidRPr="003F3703">
                    <w:rPr>
                      <w:rFonts w:ascii="Courier New" w:hAnsi="Courier New" w:cs="Courier New"/>
                      <w:sz w:val="20"/>
                      <w:szCs w:val="20"/>
                    </w:rPr>
                    <w:t>sin(</w:t>
                  </w:r>
                  <w:proofErr w:type="gramEnd"/>
                  <w:r w:rsidRPr="003F3703">
                    <w:rPr>
                      <w:rFonts w:ascii="Courier New" w:hAnsi="Courier New" w:cs="Courier New"/>
                      <w:sz w:val="20"/>
                      <w:szCs w:val="20"/>
                    </w:rPr>
                    <w:t>2*pi*ii);</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r w:rsidRPr="003F3703">
                    <w:rPr>
                      <w:rFonts w:ascii="Courier New" w:hAnsi="Courier New" w:cs="Courier New"/>
                      <w:sz w:val="20"/>
                      <w:szCs w:val="20"/>
                    </w:rPr>
                    <w:t xml:space="preserve">% </w:t>
                  </w:r>
                  <w:proofErr w:type="gramStart"/>
                  <w:r w:rsidRPr="003F3703">
                    <w:rPr>
                      <w:rFonts w:ascii="Courier New" w:hAnsi="Courier New" w:cs="Courier New"/>
                      <w:sz w:val="20"/>
                      <w:szCs w:val="20"/>
                    </w:rPr>
                    <w:t>Create</w:t>
                  </w:r>
                  <w:proofErr w:type="gramEnd"/>
                  <w:r w:rsidRPr="003F3703">
                    <w:rPr>
                      <w:rFonts w:ascii="Courier New" w:hAnsi="Courier New" w:cs="Courier New"/>
                      <w:sz w:val="20"/>
                      <w:szCs w:val="20"/>
                    </w:rPr>
                    <w:t xml:space="preserve"> cosine LUT</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gramStart"/>
                  <w:r w:rsidRPr="003F3703">
                    <w:rPr>
                      <w:rFonts w:ascii="Courier New" w:hAnsi="Courier New" w:cs="Courier New"/>
                      <w:sz w:val="20"/>
                      <w:szCs w:val="20"/>
                    </w:rPr>
                    <w:t>fid</w:t>
                  </w:r>
                  <w:proofErr w:type="gramEnd"/>
                  <w:r w:rsidRPr="003F3703">
                    <w:rPr>
                      <w:rFonts w:ascii="Courier New" w:hAnsi="Courier New" w:cs="Courier New"/>
                      <w:sz w:val="20"/>
                      <w:szCs w:val="20"/>
                    </w:rPr>
                    <w:t xml:space="preserve"> = </w:t>
                  </w:r>
                  <w:proofErr w:type="spellStart"/>
                  <w:r w:rsidRPr="003F3703">
                    <w:rPr>
                      <w:rFonts w:ascii="Courier New" w:hAnsi="Courier New" w:cs="Courier New"/>
                      <w:sz w:val="20"/>
                      <w:szCs w:val="20"/>
                    </w:rPr>
                    <w:t>fopen</w:t>
                  </w:r>
                  <w:proofErr w:type="spellEnd"/>
                  <w:r w:rsidRPr="003F3703">
                    <w:rPr>
                      <w:rFonts w:ascii="Courier New" w:hAnsi="Courier New" w:cs="Courier New"/>
                      <w:sz w:val="20"/>
                      <w:szCs w:val="20"/>
                    </w:rPr>
                    <w:t>('</w:t>
                  </w:r>
                  <w:proofErr w:type="spellStart"/>
                  <w:r w:rsidRPr="003F3703">
                    <w:rPr>
                      <w:rFonts w:ascii="Courier New" w:hAnsi="Courier New" w:cs="Courier New"/>
                      <w:sz w:val="20"/>
                      <w:szCs w:val="20"/>
                    </w:rPr>
                    <w:t>COS.m','w</w:t>
                  </w:r>
                  <w:proofErr w:type="spellEnd"/>
                  <w:r w:rsidRPr="003F3703">
                    <w:rPr>
                      <w:rFonts w:ascii="Courier New" w:hAnsi="Courier New" w:cs="Courier New"/>
                      <w:sz w:val="20"/>
                      <w:szCs w:val="20"/>
                    </w:rPr>
                    <w:t>+');</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spellStart"/>
                  <w:proofErr w:type="gramStart"/>
                  <w:r w:rsidRPr="003F3703">
                    <w:rPr>
                      <w:rFonts w:ascii="Courier New" w:hAnsi="Courier New" w:cs="Courier New"/>
                      <w:sz w:val="20"/>
                      <w:szCs w:val="20"/>
                    </w:rPr>
                    <w:t>fprintf</w:t>
                  </w:r>
                  <w:proofErr w:type="spellEnd"/>
                  <w:r w:rsidRPr="003F3703">
                    <w:rPr>
                      <w:rFonts w:ascii="Courier New" w:hAnsi="Courier New" w:cs="Courier New"/>
                      <w:sz w:val="20"/>
                      <w:szCs w:val="20"/>
                    </w:rPr>
                    <w:t>(</w:t>
                  </w:r>
                  <w:proofErr w:type="spellStart"/>
                  <w:proofErr w:type="gramEnd"/>
                  <w:r w:rsidRPr="003F3703">
                    <w:rPr>
                      <w:rFonts w:ascii="Courier New" w:hAnsi="Courier New" w:cs="Courier New"/>
                      <w:sz w:val="20"/>
                      <w:szCs w:val="20"/>
                    </w:rPr>
                    <w:t>fid,'function</w:t>
                  </w:r>
                  <w:proofErr w:type="spellEnd"/>
                  <w:r w:rsidRPr="003F3703">
                    <w:rPr>
                      <w:rFonts w:ascii="Courier New" w:hAnsi="Courier New" w:cs="Courier New"/>
                      <w:sz w:val="20"/>
                      <w:szCs w:val="20"/>
                    </w:rPr>
                    <w:t xml:space="preserve"> y = COS\n');</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spellStart"/>
                  <w:proofErr w:type="gramStart"/>
                  <w:r w:rsidRPr="003F3703">
                    <w:rPr>
                      <w:rFonts w:ascii="Courier New" w:hAnsi="Courier New" w:cs="Courier New"/>
                      <w:sz w:val="20"/>
                      <w:szCs w:val="20"/>
                    </w:rPr>
                    <w:t>fprintf</w:t>
                  </w:r>
                  <w:proofErr w:type="spellEnd"/>
                  <w:r w:rsidRPr="003F3703">
                    <w:rPr>
                      <w:rFonts w:ascii="Courier New" w:hAnsi="Courier New" w:cs="Courier New"/>
                      <w:sz w:val="20"/>
                      <w:szCs w:val="20"/>
                    </w:rPr>
                    <w:t>(</w:t>
                  </w:r>
                  <w:proofErr w:type="gramEnd"/>
                  <w:r w:rsidRPr="003F3703">
                    <w:rPr>
                      <w:rFonts w:ascii="Courier New" w:hAnsi="Courier New" w:cs="Courier New"/>
                      <w:sz w:val="20"/>
                      <w:szCs w:val="20"/>
                    </w:rPr>
                    <w:t>fid,'%%#</w:t>
                  </w:r>
                  <w:proofErr w:type="spellStart"/>
                  <w:r w:rsidRPr="003F3703">
                    <w:rPr>
                      <w:rFonts w:ascii="Courier New" w:hAnsi="Courier New" w:cs="Courier New"/>
                      <w:sz w:val="20"/>
                      <w:szCs w:val="20"/>
                    </w:rPr>
                    <w:t>codegen</w:t>
                  </w:r>
                  <w:proofErr w:type="spellEnd"/>
                  <w:r w:rsidRPr="003F3703">
                    <w:rPr>
                      <w:rFonts w:ascii="Courier New" w:hAnsi="Courier New" w:cs="Courier New"/>
                      <w:sz w:val="20"/>
                      <w:szCs w:val="20"/>
                    </w:rPr>
                    <w:t>\n');</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spellStart"/>
                  <w:proofErr w:type="gramStart"/>
                  <w:r w:rsidRPr="003F3703">
                    <w:rPr>
                      <w:rFonts w:ascii="Courier New" w:hAnsi="Courier New" w:cs="Courier New"/>
                      <w:sz w:val="20"/>
                      <w:szCs w:val="20"/>
                    </w:rPr>
                    <w:t>fprintf</w:t>
                  </w:r>
                  <w:proofErr w:type="spellEnd"/>
                  <w:r w:rsidRPr="003F3703">
                    <w:rPr>
                      <w:rFonts w:ascii="Courier New" w:hAnsi="Courier New" w:cs="Courier New"/>
                      <w:sz w:val="20"/>
                      <w:szCs w:val="20"/>
                    </w:rPr>
                    <w:t>(</w:t>
                  </w:r>
                  <w:proofErr w:type="spellStart"/>
                  <w:proofErr w:type="gramEnd"/>
                  <w:r w:rsidRPr="003F3703">
                    <w:rPr>
                      <w:rFonts w:ascii="Courier New" w:hAnsi="Courier New" w:cs="Courier New"/>
                      <w:sz w:val="20"/>
                      <w:szCs w:val="20"/>
                    </w:rPr>
                    <w:t>fid,'y</w:t>
                  </w:r>
                  <w:proofErr w:type="spellEnd"/>
                  <w:r w:rsidRPr="003F3703">
                    <w:rPr>
                      <w:rFonts w:ascii="Courier New" w:hAnsi="Courier New" w:cs="Courier New"/>
                      <w:sz w:val="20"/>
                      <w:szCs w:val="20"/>
                    </w:rPr>
                    <w:t xml:space="preserve"> = [\n');</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spellStart"/>
                  <w:proofErr w:type="gramStart"/>
                  <w:r w:rsidRPr="003F3703">
                    <w:rPr>
                      <w:rFonts w:ascii="Courier New" w:hAnsi="Courier New" w:cs="Courier New"/>
                      <w:sz w:val="20"/>
                      <w:szCs w:val="20"/>
                    </w:rPr>
                    <w:t>fprintf</w:t>
                  </w:r>
                  <w:proofErr w:type="spellEnd"/>
                  <w:r w:rsidRPr="003F3703">
                    <w:rPr>
                      <w:rFonts w:ascii="Courier New" w:hAnsi="Courier New" w:cs="Courier New"/>
                      <w:sz w:val="20"/>
                      <w:szCs w:val="20"/>
                    </w:rPr>
                    <w:t>(</w:t>
                  </w:r>
                  <w:proofErr w:type="gramEnd"/>
                  <w:r w:rsidRPr="003F3703">
                    <w:rPr>
                      <w:rFonts w:ascii="Courier New" w:hAnsi="Courier New" w:cs="Courier New"/>
                      <w:sz w:val="20"/>
                      <w:szCs w:val="20"/>
                    </w:rPr>
                    <w:t>fid,'%14.12f\</w:t>
                  </w:r>
                  <w:proofErr w:type="spellStart"/>
                  <w:r w:rsidRPr="003F3703">
                    <w:rPr>
                      <w:rFonts w:ascii="Courier New" w:hAnsi="Courier New" w:cs="Courier New"/>
                      <w:sz w:val="20"/>
                      <w:szCs w:val="20"/>
                    </w:rPr>
                    <w:t>n',c</w:t>
                  </w:r>
                  <w:proofErr w:type="spellEnd"/>
                  <w:r w:rsidRPr="003F3703">
                    <w:rPr>
                      <w:rFonts w:ascii="Courier New" w:hAnsi="Courier New" w:cs="Courier New"/>
                      <w:sz w:val="20"/>
                      <w:szCs w:val="20"/>
                    </w:rPr>
                    <w:t>);</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spellStart"/>
                  <w:proofErr w:type="gramStart"/>
                  <w:r w:rsidRPr="003F3703">
                    <w:rPr>
                      <w:rFonts w:ascii="Courier New" w:hAnsi="Courier New" w:cs="Courier New"/>
                      <w:sz w:val="20"/>
                      <w:szCs w:val="20"/>
                    </w:rPr>
                    <w:t>fprintf</w:t>
                  </w:r>
                  <w:proofErr w:type="spellEnd"/>
                  <w:r w:rsidRPr="003F3703">
                    <w:rPr>
                      <w:rFonts w:ascii="Courier New" w:hAnsi="Courier New" w:cs="Courier New"/>
                      <w:sz w:val="20"/>
                      <w:szCs w:val="20"/>
                    </w:rPr>
                    <w:t>(</w:t>
                  </w:r>
                  <w:proofErr w:type="gramEnd"/>
                  <w:r w:rsidRPr="003F3703">
                    <w:rPr>
                      <w:rFonts w:ascii="Courier New" w:hAnsi="Courier New" w:cs="Courier New"/>
                      <w:sz w:val="20"/>
                      <w:szCs w:val="20"/>
                    </w:rPr>
                    <w:t>fid,'];\n');</w:t>
                  </w:r>
                </w:p>
                <w:p w:rsidR="00694F6B" w:rsidRPr="003F3703" w:rsidRDefault="00694F6B" w:rsidP="00694F6B">
                  <w:pPr>
                    <w:autoSpaceDE w:val="0"/>
                    <w:autoSpaceDN w:val="0"/>
                    <w:adjustRightInd w:val="0"/>
                    <w:spacing w:after="0" w:line="240" w:lineRule="auto"/>
                    <w:rPr>
                      <w:rFonts w:ascii="Courier New" w:hAnsi="Courier New" w:cs="Courier New"/>
                      <w:sz w:val="24"/>
                      <w:szCs w:val="24"/>
                    </w:rPr>
                  </w:pPr>
                  <w:proofErr w:type="spellStart"/>
                  <w:proofErr w:type="gramStart"/>
                  <w:r w:rsidRPr="003F3703">
                    <w:rPr>
                      <w:rFonts w:ascii="Courier New" w:hAnsi="Courier New" w:cs="Courier New"/>
                      <w:sz w:val="20"/>
                      <w:szCs w:val="20"/>
                    </w:rPr>
                    <w:t>fclose</w:t>
                  </w:r>
                  <w:proofErr w:type="spellEnd"/>
                  <w:r w:rsidRPr="003F3703">
                    <w:rPr>
                      <w:rFonts w:ascii="Courier New" w:hAnsi="Courier New" w:cs="Courier New"/>
                      <w:sz w:val="20"/>
                      <w:szCs w:val="20"/>
                    </w:rPr>
                    <w:t>(</w:t>
                  </w:r>
                  <w:proofErr w:type="gramEnd"/>
                  <w:r w:rsidRPr="003F3703">
                    <w:rPr>
                      <w:rFonts w:ascii="Courier New" w:hAnsi="Courier New" w:cs="Courier New"/>
                      <w:sz w:val="20"/>
                      <w:szCs w:val="20"/>
                    </w:rPr>
                    <w:t>fid);</w:t>
                  </w:r>
                </w:p>
                <w:p w:rsidR="00694F6B" w:rsidRDefault="00694F6B" w:rsidP="00694F6B"/>
              </w:txbxContent>
            </v:textbox>
          </v:shape>
        </w:pict>
      </w:r>
      <w:r w:rsidR="00694F6B" w:rsidRPr="00B77738">
        <w:t xml:space="preserve"> </w:t>
      </w: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pPr>
    </w:p>
    <w:p w:rsidR="00694F6B" w:rsidRDefault="00694F6B" w:rsidP="00694F6B">
      <w:pPr>
        <w:pStyle w:val="ListParagraph"/>
        <w:spacing w:line="240" w:lineRule="auto"/>
      </w:pPr>
    </w:p>
    <w:p w:rsidR="00694F6B" w:rsidRDefault="00694F6B" w:rsidP="00694F6B">
      <w:pPr>
        <w:pStyle w:val="ListParagraph"/>
        <w:spacing w:line="240" w:lineRule="auto"/>
      </w:pPr>
    </w:p>
    <w:p w:rsidR="00694F6B" w:rsidRDefault="00694F6B" w:rsidP="00694F6B">
      <w:pPr>
        <w:pStyle w:val="ListParagraph"/>
        <w:spacing w:line="240" w:lineRule="auto"/>
      </w:pPr>
      <w:r>
        <w:t>The script first generates the numeric values (</w:t>
      </w:r>
      <w:proofErr w:type="spellStart"/>
      <w:r>
        <w:t>cos</w:t>
      </w:r>
      <w:proofErr w:type="spellEnd"/>
      <w:r>
        <w:t xml:space="preserve"> and sin) to be stored as LUTs, then creates one function to store each LUT, “COS” and “SIN”. A glimpse at the first few lines of the generated “</w:t>
      </w:r>
      <w:proofErr w:type="spellStart"/>
      <w:r>
        <w:t>COS.m</w:t>
      </w:r>
      <w:proofErr w:type="spellEnd"/>
      <w:r>
        <w:t xml:space="preserve">” file shows the numerical </w:t>
      </w:r>
      <w:proofErr w:type="gramStart"/>
      <w:r>
        <w:t>implementation of the discrete COS function</w:t>
      </w:r>
      <w:proofErr w:type="gramEnd"/>
      <w:r>
        <w:t>:</w:t>
      </w:r>
    </w:p>
    <w:p w:rsidR="00694F6B" w:rsidRDefault="00E71F02" w:rsidP="00694F6B">
      <w:pPr>
        <w:pStyle w:val="ListParagraph"/>
        <w:spacing w:line="240" w:lineRule="auto"/>
        <w:ind w:left="0"/>
        <w:jc w:val="center"/>
      </w:pPr>
      <w:r>
        <w:rPr>
          <w:noProof/>
          <w:lang w:eastAsia="zh-TW"/>
        </w:rPr>
        <w:pict>
          <v:shape id="_x0000_s1030" type="#_x0000_t202" style="position:absolute;left:0;text-align:left;margin-left:183.9pt;margin-top:1.7pt;width:117.85pt;height:87.55pt;z-index:251664384;mso-width-relative:margin;mso-height-relative:margin">
            <v:textbox>
              <w:txbxContent>
                <w:p w:rsidR="00694F6B" w:rsidRPr="00A020EB" w:rsidRDefault="00694F6B" w:rsidP="00694F6B">
                  <w:pPr>
                    <w:autoSpaceDE w:val="0"/>
                    <w:autoSpaceDN w:val="0"/>
                    <w:adjustRightInd w:val="0"/>
                    <w:spacing w:after="0" w:line="240" w:lineRule="auto"/>
                    <w:rPr>
                      <w:rFonts w:ascii="Courier New" w:hAnsi="Courier New" w:cs="Courier New"/>
                      <w:sz w:val="24"/>
                      <w:szCs w:val="24"/>
                    </w:rPr>
                  </w:pPr>
                  <w:proofErr w:type="gramStart"/>
                  <w:r w:rsidRPr="00A020EB">
                    <w:rPr>
                      <w:rFonts w:ascii="Courier New" w:hAnsi="Courier New" w:cs="Courier New"/>
                      <w:sz w:val="20"/>
                      <w:szCs w:val="20"/>
                    </w:rPr>
                    <w:t>function</w:t>
                  </w:r>
                  <w:proofErr w:type="gramEnd"/>
                  <w:r w:rsidRPr="00A020EB">
                    <w:rPr>
                      <w:rFonts w:ascii="Courier New" w:hAnsi="Courier New" w:cs="Courier New"/>
                      <w:sz w:val="20"/>
                      <w:szCs w:val="20"/>
                    </w:rPr>
                    <w:t xml:space="preserve"> y = COS</w:t>
                  </w:r>
                </w:p>
                <w:p w:rsidR="00694F6B" w:rsidRPr="00A020EB" w:rsidRDefault="00694F6B" w:rsidP="00694F6B">
                  <w:pPr>
                    <w:autoSpaceDE w:val="0"/>
                    <w:autoSpaceDN w:val="0"/>
                    <w:adjustRightInd w:val="0"/>
                    <w:spacing w:after="0" w:line="240" w:lineRule="auto"/>
                    <w:rPr>
                      <w:rFonts w:ascii="Courier New" w:hAnsi="Courier New" w:cs="Courier New"/>
                      <w:sz w:val="24"/>
                      <w:szCs w:val="24"/>
                    </w:rPr>
                  </w:pPr>
                  <w:r w:rsidRPr="00A020EB">
                    <w:rPr>
                      <w:rFonts w:ascii="Courier New" w:hAnsi="Courier New" w:cs="Courier New"/>
                      <w:sz w:val="20"/>
                      <w:szCs w:val="20"/>
                    </w:rPr>
                    <w:t>%#</w:t>
                  </w:r>
                  <w:proofErr w:type="spellStart"/>
                  <w:r w:rsidRPr="00A020EB">
                    <w:rPr>
                      <w:rFonts w:ascii="Courier New" w:hAnsi="Courier New" w:cs="Courier New"/>
                      <w:sz w:val="20"/>
                      <w:szCs w:val="20"/>
                    </w:rPr>
                    <w:t>codegen</w:t>
                  </w:r>
                  <w:proofErr w:type="spellEnd"/>
                </w:p>
                <w:p w:rsidR="00694F6B" w:rsidRPr="00A020EB" w:rsidRDefault="00694F6B" w:rsidP="00694F6B">
                  <w:pPr>
                    <w:autoSpaceDE w:val="0"/>
                    <w:autoSpaceDN w:val="0"/>
                    <w:adjustRightInd w:val="0"/>
                    <w:spacing w:after="0" w:line="240" w:lineRule="auto"/>
                    <w:rPr>
                      <w:rFonts w:ascii="Courier New" w:hAnsi="Courier New" w:cs="Courier New"/>
                      <w:sz w:val="24"/>
                      <w:szCs w:val="24"/>
                    </w:rPr>
                  </w:pPr>
                  <w:r w:rsidRPr="00A020EB">
                    <w:rPr>
                      <w:rFonts w:ascii="Courier New" w:hAnsi="Courier New" w:cs="Courier New"/>
                      <w:sz w:val="20"/>
                      <w:szCs w:val="20"/>
                    </w:rPr>
                    <w:t>y = [</w:t>
                  </w:r>
                </w:p>
                <w:p w:rsidR="00694F6B" w:rsidRPr="00A020EB" w:rsidRDefault="00694F6B" w:rsidP="00694F6B">
                  <w:pPr>
                    <w:autoSpaceDE w:val="0"/>
                    <w:autoSpaceDN w:val="0"/>
                    <w:adjustRightInd w:val="0"/>
                    <w:spacing w:after="0" w:line="240" w:lineRule="auto"/>
                    <w:rPr>
                      <w:rFonts w:ascii="Courier New" w:hAnsi="Courier New" w:cs="Courier New"/>
                      <w:sz w:val="24"/>
                      <w:szCs w:val="24"/>
                    </w:rPr>
                  </w:pPr>
                  <w:r w:rsidRPr="00A020EB">
                    <w:rPr>
                      <w:rFonts w:ascii="Courier New" w:hAnsi="Courier New" w:cs="Courier New"/>
                      <w:sz w:val="20"/>
                      <w:szCs w:val="20"/>
                    </w:rPr>
                    <w:t>1.000000000000</w:t>
                  </w:r>
                </w:p>
                <w:p w:rsidR="00694F6B" w:rsidRPr="00A020EB" w:rsidRDefault="00694F6B" w:rsidP="00694F6B">
                  <w:pPr>
                    <w:autoSpaceDE w:val="0"/>
                    <w:autoSpaceDN w:val="0"/>
                    <w:adjustRightInd w:val="0"/>
                    <w:spacing w:after="0" w:line="240" w:lineRule="auto"/>
                    <w:rPr>
                      <w:rFonts w:ascii="Courier New" w:hAnsi="Courier New" w:cs="Courier New"/>
                      <w:sz w:val="24"/>
                      <w:szCs w:val="24"/>
                    </w:rPr>
                  </w:pPr>
                  <w:r w:rsidRPr="00A020EB">
                    <w:rPr>
                      <w:rFonts w:ascii="Courier New" w:hAnsi="Courier New" w:cs="Courier New"/>
                      <w:sz w:val="20"/>
                      <w:szCs w:val="20"/>
                    </w:rPr>
                    <w:t>0.999998823452</w:t>
                  </w:r>
                </w:p>
                <w:p w:rsidR="00694F6B" w:rsidRPr="00A020EB" w:rsidRDefault="00694F6B" w:rsidP="00694F6B">
                  <w:pPr>
                    <w:autoSpaceDE w:val="0"/>
                    <w:autoSpaceDN w:val="0"/>
                    <w:adjustRightInd w:val="0"/>
                    <w:spacing w:after="0" w:line="240" w:lineRule="auto"/>
                    <w:rPr>
                      <w:rFonts w:ascii="Courier New" w:hAnsi="Courier New" w:cs="Courier New"/>
                      <w:sz w:val="24"/>
                      <w:szCs w:val="24"/>
                    </w:rPr>
                  </w:pPr>
                  <w:r w:rsidRPr="00A020EB">
                    <w:rPr>
                      <w:rFonts w:ascii="Courier New" w:hAnsi="Courier New" w:cs="Courier New"/>
                      <w:sz w:val="20"/>
                      <w:szCs w:val="20"/>
                    </w:rPr>
                    <w:t>0.999995293810</w:t>
                  </w:r>
                </w:p>
                <w:p w:rsidR="00694F6B" w:rsidRPr="00A020EB" w:rsidRDefault="00694F6B" w:rsidP="00694F6B">
                  <w:pPr>
                    <w:autoSpaceDE w:val="0"/>
                    <w:autoSpaceDN w:val="0"/>
                    <w:adjustRightInd w:val="0"/>
                    <w:spacing w:after="0" w:line="240" w:lineRule="auto"/>
                    <w:rPr>
                      <w:rFonts w:ascii="Courier New" w:hAnsi="Courier New" w:cs="Courier New"/>
                      <w:sz w:val="24"/>
                      <w:szCs w:val="24"/>
                    </w:rPr>
                  </w:pPr>
                  <w:r w:rsidRPr="00A020EB">
                    <w:rPr>
                      <w:rFonts w:ascii="Courier New" w:hAnsi="Courier New" w:cs="Courier New"/>
                      <w:sz w:val="20"/>
                      <w:szCs w:val="20"/>
                    </w:rPr>
                    <w:t>0.999989411082</w:t>
                  </w:r>
                </w:p>
              </w:txbxContent>
            </v:textbox>
          </v:shape>
        </w:pict>
      </w: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Default="00694F6B" w:rsidP="00694F6B">
      <w:pPr>
        <w:pStyle w:val="ListParagraph"/>
        <w:spacing w:line="240" w:lineRule="auto"/>
        <w:ind w:left="0"/>
        <w:jc w:val="center"/>
      </w:pPr>
    </w:p>
    <w:p w:rsidR="00694F6B" w:rsidRPr="00766C33" w:rsidRDefault="00694F6B" w:rsidP="00694F6B">
      <w:pPr>
        <w:autoSpaceDE w:val="0"/>
        <w:autoSpaceDN w:val="0"/>
        <w:adjustRightInd w:val="0"/>
        <w:spacing w:after="0" w:line="240" w:lineRule="auto"/>
        <w:ind w:left="720"/>
        <w:contextualSpacing/>
        <w:rPr>
          <w:rFonts w:ascii="Courier New" w:hAnsi="Courier New" w:cs="Courier New"/>
          <w:sz w:val="24"/>
          <w:szCs w:val="24"/>
        </w:rPr>
      </w:pPr>
      <w:r>
        <w:t xml:space="preserve">A call to this function </w:t>
      </w:r>
      <w:proofErr w:type="gramStart"/>
      <w:r>
        <w:rPr>
          <w:noProof/>
        </w:rPr>
        <w:t xml:space="preserve">( </w:t>
      </w:r>
      <w:proofErr w:type="spellStart"/>
      <w:r>
        <w:rPr>
          <w:rFonts w:ascii="Courier New" w:hAnsi="Courier New" w:cs="Courier New"/>
          <w:color w:val="000000"/>
          <w:sz w:val="20"/>
          <w:szCs w:val="20"/>
        </w:rPr>
        <w:t>make</w:t>
      </w:r>
      <w:proofErr w:type="gramEnd"/>
      <w:r>
        <w:rPr>
          <w:rFonts w:ascii="Courier New" w:hAnsi="Courier New" w:cs="Courier New"/>
          <w:color w:val="000000"/>
          <w:sz w:val="20"/>
          <w:szCs w:val="20"/>
        </w:rPr>
        <w:t>_trig_lut</w:t>
      </w:r>
      <w:proofErr w:type="spellEnd"/>
      <w:r>
        <w:rPr>
          <w:rFonts w:ascii="Courier New" w:hAnsi="Courier New" w:cs="Courier New"/>
          <w:color w:val="000000"/>
          <w:sz w:val="20"/>
          <w:szCs w:val="20"/>
        </w:rPr>
        <w:t>;</w:t>
      </w:r>
      <w:r>
        <w:t>) in the test bench initializes the LUT. LUTs are often used when a set of values are too complex to be generated on the fly (such as sine and cosine functions, training sequences, or digital filter coefficients).</w:t>
      </w:r>
    </w:p>
    <w:p w:rsidR="00694F6B" w:rsidRDefault="00694F6B" w:rsidP="00694F6B">
      <w:pPr>
        <w:pStyle w:val="ListParagraph"/>
        <w:numPr>
          <w:ilvl w:val="0"/>
          <w:numId w:val="3"/>
        </w:numPr>
        <w:spacing w:line="240" w:lineRule="auto"/>
      </w:pPr>
      <w:r>
        <w:t>After initializing the LUTs in the test bench, define the LUT in the function. Set the variable to contain the LUT equal to the generated functions containing the values. The variable containing the LUT should not be declared persistent. This definition should be performed as shown:</w:t>
      </w:r>
    </w:p>
    <w:p w:rsidR="00694F6B" w:rsidRDefault="00E71F02" w:rsidP="00694F6B">
      <w:pPr>
        <w:pStyle w:val="ListParagraph"/>
        <w:spacing w:line="240" w:lineRule="auto"/>
        <w:ind w:left="0"/>
        <w:jc w:val="center"/>
      </w:pPr>
      <w:r>
        <w:rPr>
          <w:noProof/>
          <w:lang w:eastAsia="zh-TW"/>
        </w:rPr>
        <w:pict>
          <v:shape id="_x0000_s1031" type="#_x0000_t202" style="position:absolute;left:0;text-align:left;margin-left:131.15pt;margin-top:5.2pt;width:205.75pt;height:42.45pt;z-index:251665408;mso-width-relative:margin;mso-height-relative:margin">
            <v:textbox>
              <w:txbxContent>
                <w:p w:rsidR="00694F6B" w:rsidRPr="00A020EB" w:rsidRDefault="00694F6B" w:rsidP="00694F6B">
                  <w:pPr>
                    <w:autoSpaceDE w:val="0"/>
                    <w:autoSpaceDN w:val="0"/>
                    <w:adjustRightInd w:val="0"/>
                    <w:spacing w:after="0" w:line="240" w:lineRule="auto"/>
                    <w:rPr>
                      <w:rFonts w:ascii="Courier New" w:hAnsi="Courier New" w:cs="Courier New"/>
                      <w:sz w:val="24"/>
                      <w:szCs w:val="24"/>
                    </w:rPr>
                  </w:pPr>
                  <w:r w:rsidRPr="00A020EB">
                    <w:rPr>
                      <w:rFonts w:ascii="Courier New" w:hAnsi="Courier New" w:cs="Courier New"/>
                      <w:sz w:val="20"/>
                      <w:szCs w:val="20"/>
                    </w:rPr>
                    <w:t>%ROMs *not* declared persistent</w:t>
                  </w:r>
                </w:p>
                <w:p w:rsidR="00694F6B" w:rsidRPr="00A020EB" w:rsidRDefault="00694F6B" w:rsidP="00694F6B">
                  <w:pPr>
                    <w:autoSpaceDE w:val="0"/>
                    <w:autoSpaceDN w:val="0"/>
                    <w:adjustRightInd w:val="0"/>
                    <w:spacing w:after="0" w:line="240" w:lineRule="auto"/>
                    <w:rPr>
                      <w:rFonts w:ascii="Courier New" w:hAnsi="Courier New" w:cs="Courier New"/>
                      <w:sz w:val="24"/>
                      <w:szCs w:val="24"/>
                    </w:rPr>
                  </w:pPr>
                  <w:proofErr w:type="spellStart"/>
                  <w:proofErr w:type="gramStart"/>
                  <w:r w:rsidRPr="00A020EB">
                    <w:rPr>
                      <w:rFonts w:ascii="Courier New" w:hAnsi="Courier New" w:cs="Courier New"/>
                      <w:sz w:val="20"/>
                      <w:szCs w:val="20"/>
                    </w:rPr>
                    <w:t>lSin</w:t>
                  </w:r>
                  <w:proofErr w:type="spellEnd"/>
                  <w:proofErr w:type="gramEnd"/>
                  <w:r w:rsidRPr="00A020EB">
                    <w:rPr>
                      <w:rFonts w:ascii="Courier New" w:hAnsi="Courier New" w:cs="Courier New"/>
                      <w:sz w:val="20"/>
                      <w:szCs w:val="20"/>
                    </w:rPr>
                    <w:t xml:space="preserve"> = SIN;</w:t>
                  </w:r>
                </w:p>
                <w:p w:rsidR="00694F6B" w:rsidRPr="00A020EB" w:rsidRDefault="00694F6B" w:rsidP="00694F6B">
                  <w:pPr>
                    <w:autoSpaceDE w:val="0"/>
                    <w:autoSpaceDN w:val="0"/>
                    <w:adjustRightInd w:val="0"/>
                    <w:spacing w:after="0" w:line="240" w:lineRule="auto"/>
                    <w:rPr>
                      <w:rFonts w:ascii="Courier New" w:hAnsi="Courier New" w:cs="Courier New"/>
                      <w:sz w:val="24"/>
                      <w:szCs w:val="24"/>
                    </w:rPr>
                  </w:pPr>
                  <w:proofErr w:type="spellStart"/>
                  <w:proofErr w:type="gramStart"/>
                  <w:r w:rsidRPr="00A020EB">
                    <w:rPr>
                      <w:rFonts w:ascii="Courier New" w:hAnsi="Courier New" w:cs="Courier New"/>
                      <w:sz w:val="20"/>
                      <w:szCs w:val="20"/>
                    </w:rPr>
                    <w:t>lCos</w:t>
                  </w:r>
                  <w:proofErr w:type="spellEnd"/>
                  <w:proofErr w:type="gramEnd"/>
                  <w:r w:rsidRPr="00A020EB">
                    <w:rPr>
                      <w:rFonts w:ascii="Courier New" w:hAnsi="Courier New" w:cs="Courier New"/>
                      <w:sz w:val="20"/>
                      <w:szCs w:val="20"/>
                    </w:rPr>
                    <w:t xml:space="preserve"> = COS;</w:t>
                  </w:r>
                </w:p>
                <w:p w:rsidR="00694F6B" w:rsidRPr="00A020EB" w:rsidRDefault="00694F6B" w:rsidP="00694F6B"/>
              </w:txbxContent>
            </v:textbox>
          </v:shape>
        </w:pict>
      </w:r>
    </w:p>
    <w:p w:rsidR="00200035" w:rsidRDefault="00200035" w:rsidP="00694F6B">
      <w:pPr>
        <w:spacing w:line="240" w:lineRule="auto"/>
        <w:contextualSpacing/>
      </w:pPr>
    </w:p>
    <w:p w:rsidR="00200035" w:rsidRDefault="00200035" w:rsidP="00694F6B">
      <w:pPr>
        <w:spacing w:line="240" w:lineRule="auto"/>
        <w:contextualSpacing/>
      </w:pPr>
    </w:p>
    <w:p w:rsidR="00694F6B" w:rsidRDefault="00694F6B" w:rsidP="00694F6B">
      <w:pPr>
        <w:spacing w:line="240" w:lineRule="auto"/>
        <w:contextualSpacing/>
      </w:pPr>
      <w:r>
        <w:t>Variables not intended for RAM or ROM should be declared without the “persistent” definition, and will be mapped into registers.</w:t>
      </w:r>
    </w:p>
    <w:p w:rsidR="00694F6B" w:rsidRDefault="00694F6B" w:rsidP="00694F6B">
      <w:pPr>
        <w:spacing w:line="240" w:lineRule="auto"/>
        <w:contextualSpacing/>
      </w:pPr>
    </w:p>
    <w:p w:rsidR="00694F6B" w:rsidRPr="00792A2C" w:rsidRDefault="00694F6B" w:rsidP="00694F6B">
      <w:pPr>
        <w:autoSpaceDE w:val="0"/>
        <w:autoSpaceDN w:val="0"/>
        <w:adjustRightInd w:val="0"/>
        <w:spacing w:after="0" w:line="240" w:lineRule="auto"/>
        <w:contextualSpacing/>
        <w:rPr>
          <w:rFonts w:ascii="Courier New" w:hAnsi="Courier New" w:cs="Courier New"/>
          <w:sz w:val="24"/>
          <w:szCs w:val="24"/>
        </w:rPr>
      </w:pPr>
      <w:r>
        <w:t xml:space="preserve">After variable declaration, the reset signal </w:t>
      </w:r>
      <w:proofErr w:type="spellStart"/>
      <w:r>
        <w:rPr>
          <w:rFonts w:ascii="Courier New" w:hAnsi="Courier New" w:cs="Courier New"/>
          <w:color w:val="000000"/>
          <w:sz w:val="20"/>
          <w:szCs w:val="20"/>
        </w:rPr>
        <w:t>finish_rx</w:t>
      </w:r>
      <w:proofErr w:type="spellEnd"/>
      <w:r>
        <w:t xml:space="preserve"> for the phase offset </w:t>
      </w:r>
      <w:r>
        <w:rPr>
          <w:rFonts w:ascii="Courier New" w:hAnsi="Courier New" w:cs="Courier New"/>
          <w:color w:val="000000"/>
          <w:sz w:val="20"/>
          <w:szCs w:val="20"/>
        </w:rPr>
        <w:t>phi</w:t>
      </w:r>
      <w:r>
        <w:t xml:space="preserve"> is addressed:</w:t>
      </w:r>
    </w:p>
    <w:p w:rsidR="00694F6B" w:rsidRDefault="00E71F02" w:rsidP="00694F6B">
      <w:pPr>
        <w:autoSpaceDE w:val="0"/>
        <w:autoSpaceDN w:val="0"/>
        <w:adjustRightInd w:val="0"/>
        <w:spacing w:after="0" w:line="240" w:lineRule="auto"/>
        <w:contextualSpacing/>
        <w:jc w:val="center"/>
      </w:pPr>
      <w:r>
        <w:rPr>
          <w:noProof/>
          <w:lang w:eastAsia="zh-TW"/>
        </w:rPr>
        <w:pict>
          <v:shape id="_x0000_s1032" type="#_x0000_t202" style="position:absolute;left:0;text-align:left;margin-left:173.6pt;margin-top:7.25pt;width:122.6pt;height:41.85pt;z-index:251666432;mso-width-relative:margin;mso-height-relative:margin">
            <v:textbox>
              <w:txbxContent>
                <w:p w:rsidR="00694F6B" w:rsidRPr="002509E4" w:rsidRDefault="00694F6B" w:rsidP="00694F6B">
                  <w:pPr>
                    <w:autoSpaceDE w:val="0"/>
                    <w:autoSpaceDN w:val="0"/>
                    <w:adjustRightInd w:val="0"/>
                    <w:spacing w:after="0" w:line="240" w:lineRule="auto"/>
                    <w:rPr>
                      <w:rFonts w:ascii="Courier New" w:hAnsi="Courier New" w:cs="Courier New"/>
                      <w:sz w:val="24"/>
                      <w:szCs w:val="24"/>
                    </w:rPr>
                  </w:pPr>
                  <w:proofErr w:type="gramStart"/>
                  <w:r w:rsidRPr="002509E4">
                    <w:rPr>
                      <w:rFonts w:ascii="Courier New" w:hAnsi="Courier New" w:cs="Courier New"/>
                      <w:sz w:val="20"/>
                      <w:szCs w:val="20"/>
                    </w:rPr>
                    <w:t>if</w:t>
                  </w:r>
                  <w:proofErr w:type="gramEnd"/>
                  <w:r w:rsidRPr="002509E4">
                    <w:rPr>
                      <w:rFonts w:ascii="Courier New" w:hAnsi="Courier New" w:cs="Courier New"/>
                      <w:sz w:val="20"/>
                      <w:szCs w:val="20"/>
                    </w:rPr>
                    <w:t xml:space="preserve"> </w:t>
                  </w:r>
                  <w:proofErr w:type="spellStart"/>
                  <w:r w:rsidRPr="002509E4">
                    <w:rPr>
                      <w:rFonts w:ascii="Courier New" w:hAnsi="Courier New" w:cs="Courier New"/>
                      <w:sz w:val="20"/>
                      <w:szCs w:val="20"/>
                    </w:rPr>
                    <w:t>finish_rx</w:t>
                  </w:r>
                  <w:proofErr w:type="spellEnd"/>
                  <w:r w:rsidRPr="002509E4">
                    <w:rPr>
                      <w:rFonts w:ascii="Courier New" w:hAnsi="Courier New" w:cs="Courier New"/>
                      <w:sz w:val="20"/>
                      <w:szCs w:val="20"/>
                    </w:rPr>
                    <w:t xml:space="preserve"> == 1</w:t>
                  </w:r>
                </w:p>
                <w:p w:rsidR="00694F6B" w:rsidRPr="002509E4" w:rsidRDefault="00694F6B" w:rsidP="00694F6B">
                  <w:pPr>
                    <w:autoSpaceDE w:val="0"/>
                    <w:autoSpaceDN w:val="0"/>
                    <w:adjustRightInd w:val="0"/>
                    <w:spacing w:after="0" w:line="240" w:lineRule="auto"/>
                    <w:rPr>
                      <w:rFonts w:ascii="Courier New" w:hAnsi="Courier New" w:cs="Courier New"/>
                      <w:sz w:val="24"/>
                      <w:szCs w:val="24"/>
                    </w:rPr>
                  </w:pPr>
                  <w:r w:rsidRPr="002509E4">
                    <w:rPr>
                      <w:rFonts w:ascii="Courier New" w:hAnsi="Courier New" w:cs="Courier New"/>
                      <w:sz w:val="20"/>
                      <w:szCs w:val="20"/>
                    </w:rPr>
                    <w:t xml:space="preserve">    </w:t>
                  </w:r>
                  <w:proofErr w:type="gramStart"/>
                  <w:r w:rsidRPr="002509E4">
                    <w:rPr>
                      <w:rFonts w:ascii="Courier New" w:hAnsi="Courier New" w:cs="Courier New"/>
                      <w:sz w:val="20"/>
                      <w:szCs w:val="20"/>
                    </w:rPr>
                    <w:t>phi</w:t>
                  </w:r>
                  <w:proofErr w:type="gramEnd"/>
                  <w:r w:rsidRPr="002509E4">
                    <w:rPr>
                      <w:rFonts w:ascii="Courier New" w:hAnsi="Courier New" w:cs="Courier New"/>
                      <w:sz w:val="20"/>
                      <w:szCs w:val="20"/>
                    </w:rPr>
                    <w:t xml:space="preserve"> = 0;</w:t>
                  </w:r>
                </w:p>
                <w:p w:rsidR="00694F6B" w:rsidRPr="002509E4" w:rsidRDefault="00694F6B" w:rsidP="00694F6B">
                  <w:pPr>
                    <w:autoSpaceDE w:val="0"/>
                    <w:autoSpaceDN w:val="0"/>
                    <w:adjustRightInd w:val="0"/>
                    <w:spacing w:after="0" w:line="240" w:lineRule="auto"/>
                    <w:rPr>
                      <w:rFonts w:ascii="Courier New" w:hAnsi="Courier New" w:cs="Courier New"/>
                      <w:sz w:val="24"/>
                      <w:szCs w:val="24"/>
                    </w:rPr>
                  </w:pPr>
                  <w:proofErr w:type="gramStart"/>
                  <w:r w:rsidRPr="002509E4">
                    <w:rPr>
                      <w:rFonts w:ascii="Courier New" w:hAnsi="Courier New" w:cs="Courier New"/>
                      <w:sz w:val="20"/>
                      <w:szCs w:val="20"/>
                    </w:rPr>
                    <w:t>end</w:t>
                  </w:r>
                  <w:proofErr w:type="gramEnd"/>
                </w:p>
              </w:txbxContent>
            </v:textbox>
          </v:shape>
        </w:pict>
      </w:r>
    </w:p>
    <w:p w:rsidR="00694F6B" w:rsidRDefault="00694F6B" w:rsidP="00694F6B">
      <w:pPr>
        <w:autoSpaceDE w:val="0"/>
        <w:autoSpaceDN w:val="0"/>
        <w:adjustRightInd w:val="0"/>
        <w:spacing w:after="0" w:line="240" w:lineRule="auto"/>
        <w:contextualSpacing/>
        <w:jc w:val="center"/>
      </w:pPr>
    </w:p>
    <w:p w:rsidR="00694F6B" w:rsidRDefault="00694F6B" w:rsidP="00694F6B">
      <w:pPr>
        <w:autoSpaceDE w:val="0"/>
        <w:autoSpaceDN w:val="0"/>
        <w:adjustRightInd w:val="0"/>
        <w:spacing w:after="0" w:line="240" w:lineRule="auto"/>
        <w:contextualSpacing/>
        <w:jc w:val="center"/>
      </w:pPr>
    </w:p>
    <w:p w:rsidR="00694F6B" w:rsidRDefault="00694F6B" w:rsidP="00694F6B">
      <w:pPr>
        <w:autoSpaceDE w:val="0"/>
        <w:autoSpaceDN w:val="0"/>
        <w:adjustRightInd w:val="0"/>
        <w:spacing w:after="0" w:line="240" w:lineRule="auto"/>
        <w:contextualSpacing/>
        <w:jc w:val="center"/>
      </w:pPr>
    </w:p>
    <w:p w:rsidR="00694F6B" w:rsidRDefault="00694F6B" w:rsidP="00694F6B">
      <w:pPr>
        <w:autoSpaceDE w:val="0"/>
        <w:autoSpaceDN w:val="0"/>
        <w:adjustRightInd w:val="0"/>
        <w:spacing w:after="0" w:line="240" w:lineRule="auto"/>
        <w:contextualSpacing/>
      </w:pPr>
      <w:proofErr w:type="spellStart"/>
      <w:proofErr w:type="gramStart"/>
      <w:r>
        <w:rPr>
          <w:rFonts w:ascii="Courier New" w:hAnsi="Courier New" w:cs="Courier New"/>
          <w:color w:val="000000"/>
          <w:sz w:val="20"/>
          <w:szCs w:val="20"/>
        </w:rPr>
        <w:t>finish_rx</w:t>
      </w:r>
      <w:proofErr w:type="spellEnd"/>
      <w:proofErr w:type="gramEnd"/>
      <w:r>
        <w:t xml:space="preserve"> is 0 while a packet is being processed and 1 otherwise. </w:t>
      </w:r>
    </w:p>
    <w:p w:rsidR="00694F6B" w:rsidRDefault="00694F6B" w:rsidP="00694F6B">
      <w:pPr>
        <w:autoSpaceDE w:val="0"/>
        <w:autoSpaceDN w:val="0"/>
        <w:adjustRightInd w:val="0"/>
        <w:spacing w:after="0" w:line="240" w:lineRule="auto"/>
        <w:contextualSpacing/>
      </w:pPr>
    </w:p>
    <w:p w:rsidR="00694F6B" w:rsidRDefault="00694F6B" w:rsidP="00694F6B">
      <w:pPr>
        <w:autoSpaceDE w:val="0"/>
        <w:autoSpaceDN w:val="0"/>
        <w:adjustRightInd w:val="0"/>
        <w:spacing w:after="0" w:line="240" w:lineRule="auto"/>
        <w:contextualSpacing/>
      </w:pPr>
      <w:r>
        <w:t xml:space="preserve">The next step is to focus on algorithm implementation. For the Costas Loop, first the local voltage-controlled oscillator (VCO) signal must be created. The Costas Loop operates through feedback, where the oscillation frequency of the VCO is determined by the control signal: the phase offset, phi. The oscillator is numerically generated as a series of complex numbers, whose real and imaginary parts are determined by the phi index of the cosine and sine LUTs (phi serves as the read index of the LUT). </w:t>
      </w:r>
    </w:p>
    <w:p w:rsidR="00694F6B" w:rsidRDefault="00E71F02" w:rsidP="00694F6B">
      <w:pPr>
        <w:spacing w:line="240" w:lineRule="auto"/>
        <w:contextualSpacing/>
        <w:jc w:val="center"/>
      </w:pPr>
      <w:r>
        <w:rPr>
          <w:noProof/>
          <w:lang w:eastAsia="zh-TW"/>
        </w:rPr>
        <w:pict>
          <v:shape id="_x0000_s1033" type="#_x0000_t202" style="position:absolute;left:0;text-align:left;margin-left:144.1pt;margin-top:5.15pt;width:179.75pt;height:167.45pt;z-index:251667456;mso-width-relative:margin;mso-height-relative:margin">
            <v:textbox style="mso-next-textbox:#_x0000_s1033">
              <w:txbxContent>
                <w:p w:rsidR="00694F6B" w:rsidRPr="00B13995" w:rsidRDefault="00694F6B" w:rsidP="00694F6B">
                  <w:pPr>
                    <w:autoSpaceDE w:val="0"/>
                    <w:autoSpaceDN w:val="0"/>
                    <w:adjustRightInd w:val="0"/>
                    <w:spacing w:after="0" w:line="240" w:lineRule="auto"/>
                    <w:rPr>
                      <w:rFonts w:ascii="Courier New" w:hAnsi="Courier New" w:cs="Courier New"/>
                      <w:sz w:val="24"/>
                      <w:szCs w:val="24"/>
                    </w:rPr>
                  </w:pPr>
                  <w:r w:rsidRPr="00B13995">
                    <w:rPr>
                      <w:rFonts w:ascii="Courier New" w:hAnsi="Courier New" w:cs="Courier New"/>
                      <w:sz w:val="20"/>
                      <w:szCs w:val="20"/>
                    </w:rPr>
                    <w:t>% Create the VCO signal</w:t>
                  </w:r>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proofErr w:type="gramStart"/>
                  <w:r w:rsidRPr="00B13995">
                    <w:rPr>
                      <w:rFonts w:ascii="Courier New" w:hAnsi="Courier New" w:cs="Courier New"/>
                      <w:sz w:val="20"/>
                      <w:szCs w:val="20"/>
                    </w:rPr>
                    <w:t>if</w:t>
                  </w:r>
                  <w:proofErr w:type="gramEnd"/>
                  <w:r w:rsidRPr="00B13995">
                    <w:rPr>
                      <w:rFonts w:ascii="Courier New" w:hAnsi="Courier New" w:cs="Courier New"/>
                      <w:sz w:val="20"/>
                      <w:szCs w:val="20"/>
                    </w:rPr>
                    <w:t xml:space="preserve"> phi &lt; 0</w:t>
                  </w:r>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r w:rsidRPr="00B13995">
                    <w:rPr>
                      <w:rFonts w:ascii="Courier New" w:hAnsi="Courier New" w:cs="Courier New"/>
                      <w:sz w:val="20"/>
                      <w:szCs w:val="20"/>
                    </w:rPr>
                    <w:t xml:space="preserve">    </w:t>
                  </w:r>
                  <w:proofErr w:type="gramStart"/>
                  <w:r w:rsidRPr="00B13995">
                    <w:rPr>
                      <w:rFonts w:ascii="Courier New" w:hAnsi="Courier New" w:cs="Courier New"/>
                      <w:sz w:val="20"/>
                      <w:szCs w:val="20"/>
                    </w:rPr>
                    <w:t>phi</w:t>
                  </w:r>
                  <w:proofErr w:type="gramEnd"/>
                  <w:r w:rsidRPr="00B13995">
                    <w:rPr>
                      <w:rFonts w:ascii="Courier New" w:hAnsi="Courier New" w:cs="Courier New"/>
                      <w:sz w:val="20"/>
                      <w:szCs w:val="20"/>
                    </w:rPr>
                    <w:t xml:space="preserve"> = phi + 1;</w:t>
                  </w:r>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proofErr w:type="gramStart"/>
                  <w:r w:rsidRPr="00B13995">
                    <w:rPr>
                      <w:rFonts w:ascii="Courier New" w:hAnsi="Courier New" w:cs="Courier New"/>
                      <w:sz w:val="20"/>
                      <w:szCs w:val="20"/>
                    </w:rPr>
                    <w:t>end</w:t>
                  </w:r>
                  <w:proofErr w:type="gramEnd"/>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proofErr w:type="gramStart"/>
                  <w:r w:rsidRPr="00B13995">
                    <w:rPr>
                      <w:rFonts w:ascii="Courier New" w:hAnsi="Courier New" w:cs="Courier New"/>
                      <w:sz w:val="20"/>
                      <w:szCs w:val="20"/>
                    </w:rPr>
                    <w:t>if</w:t>
                  </w:r>
                  <w:proofErr w:type="gramEnd"/>
                  <w:r w:rsidRPr="00B13995">
                    <w:rPr>
                      <w:rFonts w:ascii="Courier New" w:hAnsi="Courier New" w:cs="Courier New"/>
                      <w:sz w:val="20"/>
                      <w:szCs w:val="20"/>
                    </w:rPr>
                    <w:t xml:space="preserve"> phi &gt;= 1</w:t>
                  </w:r>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r w:rsidRPr="00B13995">
                    <w:rPr>
                      <w:rFonts w:ascii="Courier New" w:hAnsi="Courier New" w:cs="Courier New"/>
                      <w:sz w:val="20"/>
                      <w:szCs w:val="20"/>
                    </w:rPr>
                    <w:t xml:space="preserve">    </w:t>
                  </w:r>
                  <w:proofErr w:type="gramStart"/>
                  <w:r w:rsidRPr="00B13995">
                    <w:rPr>
                      <w:rFonts w:ascii="Courier New" w:hAnsi="Courier New" w:cs="Courier New"/>
                      <w:sz w:val="20"/>
                      <w:szCs w:val="20"/>
                    </w:rPr>
                    <w:t>phi</w:t>
                  </w:r>
                  <w:proofErr w:type="gramEnd"/>
                  <w:r w:rsidRPr="00B13995">
                    <w:rPr>
                      <w:rFonts w:ascii="Courier New" w:hAnsi="Courier New" w:cs="Courier New"/>
                      <w:sz w:val="20"/>
                      <w:szCs w:val="20"/>
                    </w:rPr>
                    <w:t xml:space="preserve"> = 0;</w:t>
                  </w:r>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proofErr w:type="gramStart"/>
                  <w:r w:rsidRPr="00B13995">
                    <w:rPr>
                      <w:rFonts w:ascii="Courier New" w:hAnsi="Courier New" w:cs="Courier New"/>
                      <w:sz w:val="20"/>
                      <w:szCs w:val="20"/>
                    </w:rPr>
                    <w:t>end</w:t>
                  </w:r>
                  <w:proofErr w:type="gramEnd"/>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r w:rsidRPr="00B13995">
                    <w:rPr>
                      <w:rFonts w:ascii="Courier New" w:hAnsi="Courier New" w:cs="Courier New"/>
                      <w:sz w:val="20"/>
                      <w:szCs w:val="20"/>
                    </w:rPr>
                    <w:t xml:space="preserve">phi12 = </w:t>
                  </w:r>
                  <w:proofErr w:type="gramStart"/>
                  <w:r w:rsidRPr="00B13995">
                    <w:rPr>
                      <w:rFonts w:ascii="Courier New" w:hAnsi="Courier New" w:cs="Courier New"/>
                      <w:sz w:val="20"/>
                      <w:szCs w:val="20"/>
                    </w:rPr>
                    <w:t>round(</w:t>
                  </w:r>
                  <w:proofErr w:type="gramEnd"/>
                  <w:r w:rsidRPr="00B13995">
                    <w:rPr>
                      <w:rFonts w:ascii="Courier New" w:hAnsi="Courier New" w:cs="Courier New"/>
                      <w:sz w:val="20"/>
                      <w:szCs w:val="20"/>
                    </w:rPr>
                    <w:t>phi*2^12)+1;</w:t>
                  </w:r>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proofErr w:type="gramStart"/>
                  <w:r w:rsidRPr="00B13995">
                    <w:rPr>
                      <w:rFonts w:ascii="Courier New" w:hAnsi="Courier New" w:cs="Courier New"/>
                      <w:sz w:val="20"/>
                      <w:szCs w:val="20"/>
                    </w:rPr>
                    <w:t>if</w:t>
                  </w:r>
                  <w:proofErr w:type="gramEnd"/>
                  <w:r w:rsidRPr="00B13995">
                    <w:rPr>
                      <w:rFonts w:ascii="Courier New" w:hAnsi="Courier New" w:cs="Courier New"/>
                      <w:sz w:val="20"/>
                      <w:szCs w:val="20"/>
                    </w:rPr>
                    <w:t xml:space="preserve"> phi12 &gt;= 2^12</w:t>
                  </w:r>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r w:rsidRPr="00B13995">
                    <w:rPr>
                      <w:rFonts w:ascii="Courier New" w:hAnsi="Courier New" w:cs="Courier New"/>
                      <w:sz w:val="20"/>
                      <w:szCs w:val="20"/>
                    </w:rPr>
                    <w:t xml:space="preserve">    phi12 = 0;</w:t>
                  </w:r>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proofErr w:type="gramStart"/>
                  <w:r w:rsidRPr="00B13995">
                    <w:rPr>
                      <w:rFonts w:ascii="Courier New" w:hAnsi="Courier New" w:cs="Courier New"/>
                      <w:sz w:val="20"/>
                      <w:szCs w:val="20"/>
                    </w:rPr>
                    <w:t>end</w:t>
                  </w:r>
                  <w:proofErr w:type="gramEnd"/>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proofErr w:type="spellStart"/>
                  <w:r w:rsidRPr="00B13995">
                    <w:rPr>
                      <w:rFonts w:ascii="Courier New" w:hAnsi="Courier New" w:cs="Courier New"/>
                      <w:sz w:val="20"/>
                      <w:szCs w:val="20"/>
                    </w:rPr>
                    <w:t>f_i</w:t>
                  </w:r>
                  <w:proofErr w:type="spellEnd"/>
                  <w:r w:rsidRPr="00B13995">
                    <w:rPr>
                      <w:rFonts w:ascii="Courier New" w:hAnsi="Courier New" w:cs="Courier New"/>
                      <w:sz w:val="20"/>
                      <w:szCs w:val="20"/>
                    </w:rPr>
                    <w:t xml:space="preserve"> = </w:t>
                  </w:r>
                  <w:proofErr w:type="spellStart"/>
                  <w:proofErr w:type="gramStart"/>
                  <w:r w:rsidRPr="00B13995">
                    <w:rPr>
                      <w:rFonts w:ascii="Courier New" w:hAnsi="Courier New" w:cs="Courier New"/>
                      <w:sz w:val="20"/>
                      <w:szCs w:val="20"/>
                    </w:rPr>
                    <w:t>lCos</w:t>
                  </w:r>
                  <w:proofErr w:type="spellEnd"/>
                  <w:r w:rsidRPr="00B13995">
                    <w:rPr>
                      <w:rFonts w:ascii="Courier New" w:hAnsi="Courier New" w:cs="Courier New"/>
                      <w:sz w:val="20"/>
                      <w:szCs w:val="20"/>
                    </w:rPr>
                    <w:t>(</w:t>
                  </w:r>
                  <w:proofErr w:type="gramEnd"/>
                  <w:r w:rsidRPr="00B13995">
                    <w:rPr>
                      <w:rFonts w:ascii="Courier New" w:hAnsi="Courier New" w:cs="Courier New"/>
                      <w:sz w:val="20"/>
                      <w:szCs w:val="20"/>
                    </w:rPr>
                    <w:t>phi12+1);</w:t>
                  </w:r>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proofErr w:type="spellStart"/>
                  <w:r w:rsidRPr="00B13995">
                    <w:rPr>
                      <w:rFonts w:ascii="Courier New" w:hAnsi="Courier New" w:cs="Courier New"/>
                      <w:sz w:val="20"/>
                      <w:szCs w:val="20"/>
                    </w:rPr>
                    <w:t>f_q</w:t>
                  </w:r>
                  <w:proofErr w:type="spellEnd"/>
                  <w:r w:rsidRPr="00B13995">
                    <w:rPr>
                      <w:rFonts w:ascii="Courier New" w:hAnsi="Courier New" w:cs="Courier New"/>
                      <w:sz w:val="20"/>
                      <w:szCs w:val="20"/>
                    </w:rPr>
                    <w:t xml:space="preserve"> = </w:t>
                  </w:r>
                  <w:proofErr w:type="spellStart"/>
                  <w:proofErr w:type="gramStart"/>
                  <w:r w:rsidRPr="00B13995">
                    <w:rPr>
                      <w:rFonts w:ascii="Courier New" w:hAnsi="Courier New" w:cs="Courier New"/>
                      <w:sz w:val="20"/>
                      <w:szCs w:val="20"/>
                    </w:rPr>
                    <w:t>lSin</w:t>
                  </w:r>
                  <w:proofErr w:type="spellEnd"/>
                  <w:r w:rsidRPr="00B13995">
                    <w:rPr>
                      <w:rFonts w:ascii="Courier New" w:hAnsi="Courier New" w:cs="Courier New"/>
                      <w:sz w:val="20"/>
                      <w:szCs w:val="20"/>
                    </w:rPr>
                    <w:t>(</w:t>
                  </w:r>
                  <w:proofErr w:type="gramEnd"/>
                  <w:r w:rsidRPr="00B13995">
                    <w:rPr>
                      <w:rFonts w:ascii="Courier New" w:hAnsi="Courier New" w:cs="Courier New"/>
                      <w:sz w:val="20"/>
                      <w:szCs w:val="20"/>
                    </w:rPr>
                    <w:t>phi12+1);</w:t>
                  </w:r>
                </w:p>
                <w:p w:rsidR="00694F6B" w:rsidRPr="00B13995" w:rsidRDefault="00694F6B" w:rsidP="00694F6B">
                  <w:pPr>
                    <w:autoSpaceDE w:val="0"/>
                    <w:autoSpaceDN w:val="0"/>
                    <w:adjustRightInd w:val="0"/>
                    <w:spacing w:after="0" w:line="240" w:lineRule="auto"/>
                    <w:rPr>
                      <w:rFonts w:ascii="Courier New" w:hAnsi="Courier New" w:cs="Courier New"/>
                      <w:sz w:val="24"/>
                      <w:szCs w:val="24"/>
                    </w:rPr>
                  </w:pPr>
                  <w:r w:rsidRPr="00B13995">
                    <w:rPr>
                      <w:rFonts w:ascii="Courier New" w:hAnsi="Courier New" w:cs="Courier New"/>
                      <w:sz w:val="20"/>
                      <w:szCs w:val="20"/>
                    </w:rPr>
                    <w:t xml:space="preserve">f = </w:t>
                  </w:r>
                  <w:proofErr w:type="gramStart"/>
                  <w:r w:rsidRPr="00B13995">
                    <w:rPr>
                      <w:rFonts w:ascii="Courier New" w:hAnsi="Courier New" w:cs="Courier New"/>
                      <w:sz w:val="20"/>
                      <w:szCs w:val="20"/>
                    </w:rPr>
                    <w:t>complex(</w:t>
                  </w:r>
                  <w:proofErr w:type="spellStart"/>
                  <w:proofErr w:type="gramEnd"/>
                  <w:r w:rsidRPr="00B13995">
                    <w:rPr>
                      <w:rFonts w:ascii="Courier New" w:hAnsi="Courier New" w:cs="Courier New"/>
                      <w:sz w:val="20"/>
                      <w:szCs w:val="20"/>
                    </w:rPr>
                    <w:t>f_i,f_q</w:t>
                  </w:r>
                  <w:proofErr w:type="spellEnd"/>
                  <w:r w:rsidRPr="00B13995">
                    <w:rPr>
                      <w:rFonts w:ascii="Courier New" w:hAnsi="Courier New" w:cs="Courier New"/>
                      <w:sz w:val="20"/>
                      <w:szCs w:val="20"/>
                    </w:rPr>
                    <w:t>);</w:t>
                  </w:r>
                </w:p>
              </w:txbxContent>
            </v:textbox>
          </v:shape>
        </w:pict>
      </w: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pPr>
      <w:r>
        <w:t xml:space="preserve">Then, filtered input sample is mixed (multiplied) with the current value of the local oscillator, to demodulate the OTA signal from the carrier frequency to baseband. Because the frequency of the local oscillator has been matched exactly to the received carrier frequency (with feedback from the phase offset carefully tuning the oscillator frequency), frequency offsets at baseband are removed. </w:t>
      </w:r>
    </w:p>
    <w:p w:rsidR="00694F6B" w:rsidRDefault="00E71F02" w:rsidP="00694F6B">
      <w:pPr>
        <w:spacing w:line="240" w:lineRule="auto"/>
        <w:contextualSpacing/>
        <w:jc w:val="center"/>
      </w:pPr>
      <w:r>
        <w:rPr>
          <w:noProof/>
          <w:lang w:eastAsia="zh-TW"/>
        </w:rPr>
        <w:pict>
          <v:shape id="_x0000_s1034" type="#_x0000_t202" style="position:absolute;left:0;text-align:left;margin-left:71.2pt;margin-top:7.15pt;width:326.5pt;height:55.25pt;z-index:251668480;mso-width-relative:margin;mso-height-relative:margin">
            <v:textbox>
              <w:txbxContent>
                <w:p w:rsidR="00694F6B" w:rsidRPr="008808FD" w:rsidRDefault="00694F6B" w:rsidP="00694F6B">
                  <w:pPr>
                    <w:autoSpaceDE w:val="0"/>
                    <w:autoSpaceDN w:val="0"/>
                    <w:adjustRightInd w:val="0"/>
                    <w:spacing w:after="0" w:line="240" w:lineRule="auto"/>
                    <w:rPr>
                      <w:rFonts w:ascii="Courier New" w:hAnsi="Courier New" w:cs="Courier New"/>
                      <w:sz w:val="24"/>
                      <w:szCs w:val="24"/>
                    </w:rPr>
                  </w:pPr>
                  <w:r w:rsidRPr="008808FD">
                    <w:rPr>
                      <w:rFonts w:ascii="Courier New" w:hAnsi="Courier New" w:cs="Courier New"/>
                      <w:sz w:val="20"/>
                      <w:szCs w:val="20"/>
                    </w:rPr>
                    <w:t>% Mix received sample, y, with local oscillator, f.</w:t>
                  </w:r>
                </w:p>
                <w:p w:rsidR="00694F6B" w:rsidRPr="008808FD" w:rsidRDefault="00694F6B" w:rsidP="00694F6B">
                  <w:pPr>
                    <w:autoSpaceDE w:val="0"/>
                    <w:autoSpaceDN w:val="0"/>
                    <w:adjustRightInd w:val="0"/>
                    <w:spacing w:after="0" w:line="240" w:lineRule="auto"/>
                    <w:rPr>
                      <w:rFonts w:ascii="Courier New" w:hAnsi="Courier New" w:cs="Courier New"/>
                      <w:sz w:val="24"/>
                      <w:szCs w:val="24"/>
                    </w:rPr>
                  </w:pPr>
                  <w:r w:rsidRPr="008808FD">
                    <w:rPr>
                      <w:rFonts w:ascii="Courier New" w:hAnsi="Courier New" w:cs="Courier New"/>
                      <w:sz w:val="20"/>
                      <w:szCs w:val="20"/>
                    </w:rPr>
                    <w:t>z = y*f;</w:t>
                  </w:r>
                </w:p>
                <w:p w:rsidR="00694F6B" w:rsidRPr="008808FD" w:rsidRDefault="00694F6B" w:rsidP="00694F6B">
                  <w:pPr>
                    <w:autoSpaceDE w:val="0"/>
                    <w:autoSpaceDN w:val="0"/>
                    <w:adjustRightInd w:val="0"/>
                    <w:spacing w:after="0" w:line="240" w:lineRule="auto"/>
                    <w:rPr>
                      <w:rFonts w:ascii="Courier New" w:hAnsi="Courier New" w:cs="Courier New"/>
                      <w:sz w:val="24"/>
                      <w:szCs w:val="24"/>
                    </w:rPr>
                  </w:pPr>
                  <w:proofErr w:type="spellStart"/>
                  <w:r w:rsidRPr="008808FD">
                    <w:rPr>
                      <w:rFonts w:ascii="Courier New" w:hAnsi="Courier New" w:cs="Courier New"/>
                      <w:sz w:val="20"/>
                      <w:szCs w:val="20"/>
                    </w:rPr>
                    <w:t>z_i</w:t>
                  </w:r>
                  <w:proofErr w:type="spellEnd"/>
                  <w:r w:rsidRPr="008808FD">
                    <w:rPr>
                      <w:rFonts w:ascii="Courier New" w:hAnsi="Courier New" w:cs="Courier New"/>
                      <w:sz w:val="20"/>
                      <w:szCs w:val="20"/>
                    </w:rPr>
                    <w:t xml:space="preserve"> = </w:t>
                  </w:r>
                  <w:proofErr w:type="gramStart"/>
                  <w:r w:rsidRPr="008808FD">
                    <w:rPr>
                      <w:rFonts w:ascii="Courier New" w:hAnsi="Courier New" w:cs="Courier New"/>
                      <w:sz w:val="20"/>
                      <w:szCs w:val="20"/>
                    </w:rPr>
                    <w:t>real(</w:t>
                  </w:r>
                  <w:proofErr w:type="gramEnd"/>
                  <w:r w:rsidRPr="008808FD">
                    <w:rPr>
                      <w:rFonts w:ascii="Courier New" w:hAnsi="Courier New" w:cs="Courier New"/>
                      <w:sz w:val="20"/>
                      <w:szCs w:val="20"/>
                    </w:rPr>
                    <w:t>z);</w:t>
                  </w:r>
                </w:p>
                <w:p w:rsidR="00694F6B" w:rsidRPr="008808FD" w:rsidRDefault="00694F6B" w:rsidP="00694F6B">
                  <w:pPr>
                    <w:autoSpaceDE w:val="0"/>
                    <w:autoSpaceDN w:val="0"/>
                    <w:adjustRightInd w:val="0"/>
                    <w:spacing w:after="0" w:line="240" w:lineRule="auto"/>
                    <w:rPr>
                      <w:rFonts w:ascii="Courier New" w:hAnsi="Courier New" w:cs="Courier New"/>
                      <w:sz w:val="24"/>
                      <w:szCs w:val="24"/>
                    </w:rPr>
                  </w:pPr>
                  <w:proofErr w:type="spellStart"/>
                  <w:r w:rsidRPr="008808FD">
                    <w:rPr>
                      <w:rFonts w:ascii="Courier New" w:hAnsi="Courier New" w:cs="Courier New"/>
                      <w:sz w:val="20"/>
                      <w:szCs w:val="20"/>
                    </w:rPr>
                    <w:t>z_q</w:t>
                  </w:r>
                  <w:proofErr w:type="spellEnd"/>
                  <w:r w:rsidRPr="008808FD">
                    <w:rPr>
                      <w:rFonts w:ascii="Courier New" w:hAnsi="Courier New" w:cs="Courier New"/>
                      <w:sz w:val="20"/>
                      <w:szCs w:val="20"/>
                    </w:rPr>
                    <w:t xml:space="preserve"> = </w:t>
                  </w:r>
                  <w:proofErr w:type="spellStart"/>
                  <w:proofErr w:type="gramStart"/>
                  <w:r w:rsidRPr="008808FD">
                    <w:rPr>
                      <w:rFonts w:ascii="Courier New" w:hAnsi="Courier New" w:cs="Courier New"/>
                      <w:sz w:val="20"/>
                      <w:szCs w:val="20"/>
                    </w:rPr>
                    <w:t>imag</w:t>
                  </w:r>
                  <w:proofErr w:type="spellEnd"/>
                  <w:r w:rsidRPr="008808FD">
                    <w:rPr>
                      <w:rFonts w:ascii="Courier New" w:hAnsi="Courier New" w:cs="Courier New"/>
                      <w:sz w:val="20"/>
                      <w:szCs w:val="20"/>
                    </w:rPr>
                    <w:t>(</w:t>
                  </w:r>
                  <w:proofErr w:type="gramEnd"/>
                  <w:r w:rsidRPr="008808FD">
                    <w:rPr>
                      <w:rFonts w:ascii="Courier New" w:hAnsi="Courier New" w:cs="Courier New"/>
                      <w:sz w:val="20"/>
                      <w:szCs w:val="20"/>
                    </w:rPr>
                    <w:t>z);</w:t>
                  </w:r>
                </w:p>
              </w:txbxContent>
            </v:textbox>
          </v:shape>
        </w:pict>
      </w: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pPr>
      <w:r>
        <w:t xml:space="preserve">The baseband sample is separated into its real and imaginary parts, and fed as inputs to the phase detector. A voltage proportional to the phase difference between the real and imaginary parts is generated, and used to update the phase offset. </w:t>
      </w:r>
    </w:p>
    <w:p w:rsidR="00694F6B" w:rsidRDefault="00E71F02" w:rsidP="00694F6B">
      <w:pPr>
        <w:spacing w:line="240" w:lineRule="auto"/>
        <w:contextualSpacing/>
        <w:jc w:val="center"/>
      </w:pPr>
      <w:r>
        <w:rPr>
          <w:noProof/>
          <w:lang w:eastAsia="zh-TW"/>
        </w:rPr>
        <w:pict>
          <v:shape id="_x0000_s1035" type="#_x0000_t202" style="position:absolute;left:0;text-align:left;margin-left:58.65pt;margin-top:5.2pt;width:357.5pt;height:92.55pt;z-index:251669504;mso-width-relative:margin;mso-height-relative:margin">
            <v:textbox>
              <w:txbxContent>
                <w:p w:rsidR="00694F6B" w:rsidRPr="00503BDA" w:rsidRDefault="00694F6B" w:rsidP="00694F6B">
                  <w:pPr>
                    <w:autoSpaceDE w:val="0"/>
                    <w:autoSpaceDN w:val="0"/>
                    <w:adjustRightInd w:val="0"/>
                    <w:spacing w:after="0" w:line="240" w:lineRule="auto"/>
                    <w:rPr>
                      <w:rFonts w:ascii="Courier New" w:hAnsi="Courier New" w:cs="Courier New"/>
                      <w:sz w:val="24"/>
                      <w:szCs w:val="24"/>
                    </w:rPr>
                  </w:pPr>
                  <w:r w:rsidRPr="00503BDA">
                    <w:rPr>
                      <w:rFonts w:ascii="Courier New" w:hAnsi="Courier New" w:cs="Courier New"/>
                      <w:sz w:val="20"/>
                      <w:szCs w:val="20"/>
                    </w:rPr>
                    <w:t>% Phase Detector: Form error term to drive VCO generation</w:t>
                  </w:r>
                </w:p>
                <w:p w:rsidR="00694F6B" w:rsidRPr="00503BDA" w:rsidRDefault="00694F6B" w:rsidP="00694F6B">
                  <w:pPr>
                    <w:autoSpaceDE w:val="0"/>
                    <w:autoSpaceDN w:val="0"/>
                    <w:adjustRightInd w:val="0"/>
                    <w:spacing w:after="0" w:line="240" w:lineRule="auto"/>
                    <w:rPr>
                      <w:rFonts w:ascii="Courier New" w:hAnsi="Courier New" w:cs="Courier New"/>
                      <w:sz w:val="24"/>
                      <w:szCs w:val="24"/>
                    </w:rPr>
                  </w:pPr>
                  <w:proofErr w:type="spellStart"/>
                  <w:proofErr w:type="gramStart"/>
                  <w:r w:rsidRPr="00503BDA">
                    <w:rPr>
                      <w:rFonts w:ascii="Courier New" w:hAnsi="Courier New" w:cs="Courier New"/>
                      <w:sz w:val="20"/>
                      <w:szCs w:val="20"/>
                    </w:rPr>
                    <w:t>tf</w:t>
                  </w:r>
                  <w:proofErr w:type="spellEnd"/>
                  <w:proofErr w:type="gramEnd"/>
                  <w:r w:rsidRPr="00503BDA">
                    <w:rPr>
                      <w:rFonts w:ascii="Courier New" w:hAnsi="Courier New" w:cs="Courier New"/>
                      <w:sz w:val="20"/>
                      <w:szCs w:val="20"/>
                    </w:rPr>
                    <w:t xml:space="preserve"> = </w:t>
                  </w:r>
                  <w:proofErr w:type="spellStart"/>
                  <w:r w:rsidRPr="00503BDA">
                    <w:rPr>
                      <w:rFonts w:ascii="Courier New" w:hAnsi="Courier New" w:cs="Courier New"/>
                      <w:sz w:val="20"/>
                      <w:szCs w:val="20"/>
                    </w:rPr>
                    <w:t>z_i</w:t>
                  </w:r>
                  <w:proofErr w:type="spellEnd"/>
                  <w:r w:rsidRPr="00503BDA">
                    <w:rPr>
                      <w:rFonts w:ascii="Courier New" w:hAnsi="Courier New" w:cs="Courier New"/>
                      <w:sz w:val="20"/>
                      <w:szCs w:val="20"/>
                    </w:rPr>
                    <w:t>*sign(</w:t>
                  </w:r>
                  <w:proofErr w:type="spellStart"/>
                  <w:r w:rsidRPr="00503BDA">
                    <w:rPr>
                      <w:rFonts w:ascii="Courier New" w:hAnsi="Courier New" w:cs="Courier New"/>
                      <w:sz w:val="20"/>
                      <w:szCs w:val="20"/>
                    </w:rPr>
                    <w:t>z_q</w:t>
                  </w:r>
                  <w:proofErr w:type="spellEnd"/>
                  <w:r w:rsidRPr="00503BDA">
                    <w:rPr>
                      <w:rFonts w:ascii="Courier New" w:hAnsi="Courier New" w:cs="Courier New"/>
                      <w:sz w:val="20"/>
                      <w:szCs w:val="20"/>
                    </w:rPr>
                    <w:t>);</w:t>
                  </w:r>
                </w:p>
                <w:p w:rsidR="00694F6B" w:rsidRPr="00503BDA" w:rsidRDefault="00694F6B" w:rsidP="00694F6B">
                  <w:pPr>
                    <w:autoSpaceDE w:val="0"/>
                    <w:autoSpaceDN w:val="0"/>
                    <w:adjustRightInd w:val="0"/>
                    <w:spacing w:after="0" w:line="240" w:lineRule="auto"/>
                    <w:rPr>
                      <w:rFonts w:ascii="Courier New" w:hAnsi="Courier New" w:cs="Courier New"/>
                      <w:sz w:val="24"/>
                      <w:szCs w:val="24"/>
                    </w:rPr>
                  </w:pPr>
                  <w:proofErr w:type="gramStart"/>
                  <w:r w:rsidRPr="00503BDA">
                    <w:rPr>
                      <w:rFonts w:ascii="Courier New" w:hAnsi="Courier New" w:cs="Courier New"/>
                      <w:sz w:val="20"/>
                      <w:szCs w:val="20"/>
                    </w:rPr>
                    <w:t>bf</w:t>
                  </w:r>
                  <w:proofErr w:type="gramEnd"/>
                  <w:r w:rsidRPr="00503BDA">
                    <w:rPr>
                      <w:rFonts w:ascii="Courier New" w:hAnsi="Courier New" w:cs="Courier New"/>
                      <w:sz w:val="20"/>
                      <w:szCs w:val="20"/>
                    </w:rPr>
                    <w:t xml:space="preserve"> = </w:t>
                  </w:r>
                  <w:proofErr w:type="spellStart"/>
                  <w:r w:rsidRPr="00503BDA">
                    <w:rPr>
                      <w:rFonts w:ascii="Courier New" w:hAnsi="Courier New" w:cs="Courier New"/>
                      <w:sz w:val="20"/>
                      <w:szCs w:val="20"/>
                    </w:rPr>
                    <w:t>z_q</w:t>
                  </w:r>
                  <w:proofErr w:type="spellEnd"/>
                  <w:r w:rsidRPr="00503BDA">
                    <w:rPr>
                      <w:rFonts w:ascii="Courier New" w:hAnsi="Courier New" w:cs="Courier New"/>
                      <w:sz w:val="20"/>
                      <w:szCs w:val="20"/>
                    </w:rPr>
                    <w:t>*sign(</w:t>
                  </w:r>
                  <w:proofErr w:type="spellStart"/>
                  <w:r w:rsidRPr="00503BDA">
                    <w:rPr>
                      <w:rFonts w:ascii="Courier New" w:hAnsi="Courier New" w:cs="Courier New"/>
                      <w:sz w:val="20"/>
                      <w:szCs w:val="20"/>
                    </w:rPr>
                    <w:t>z_i</w:t>
                  </w:r>
                  <w:proofErr w:type="spellEnd"/>
                  <w:r w:rsidRPr="00503BDA">
                    <w:rPr>
                      <w:rFonts w:ascii="Courier New" w:hAnsi="Courier New" w:cs="Courier New"/>
                      <w:sz w:val="20"/>
                      <w:szCs w:val="20"/>
                    </w:rPr>
                    <w:t>);</w:t>
                  </w:r>
                </w:p>
                <w:p w:rsidR="00694F6B" w:rsidRPr="00503BDA" w:rsidRDefault="00694F6B" w:rsidP="00694F6B">
                  <w:pPr>
                    <w:autoSpaceDE w:val="0"/>
                    <w:autoSpaceDN w:val="0"/>
                    <w:adjustRightInd w:val="0"/>
                    <w:spacing w:after="0" w:line="240" w:lineRule="auto"/>
                    <w:rPr>
                      <w:rFonts w:ascii="Courier New" w:hAnsi="Courier New" w:cs="Courier New"/>
                      <w:sz w:val="24"/>
                      <w:szCs w:val="24"/>
                    </w:rPr>
                  </w:pPr>
                  <w:r w:rsidRPr="00503BDA">
                    <w:rPr>
                      <w:rFonts w:ascii="Courier New" w:hAnsi="Courier New" w:cs="Courier New"/>
                      <w:sz w:val="20"/>
                      <w:szCs w:val="20"/>
                    </w:rPr>
                    <w:t xml:space="preserve">e = </w:t>
                  </w:r>
                  <w:proofErr w:type="spellStart"/>
                  <w:r w:rsidRPr="00503BDA">
                    <w:rPr>
                      <w:rFonts w:ascii="Courier New" w:hAnsi="Courier New" w:cs="Courier New"/>
                      <w:sz w:val="20"/>
                      <w:szCs w:val="20"/>
                    </w:rPr>
                    <w:t>tf</w:t>
                  </w:r>
                  <w:proofErr w:type="spellEnd"/>
                  <w:r w:rsidRPr="00503BDA">
                    <w:rPr>
                      <w:rFonts w:ascii="Courier New" w:hAnsi="Courier New" w:cs="Courier New"/>
                      <w:sz w:val="20"/>
                      <w:szCs w:val="20"/>
                    </w:rPr>
                    <w:t>-bf;</w:t>
                  </w:r>
                </w:p>
                <w:p w:rsidR="00694F6B" w:rsidRPr="00503BDA" w:rsidRDefault="00694F6B" w:rsidP="00694F6B">
                  <w:pPr>
                    <w:autoSpaceDE w:val="0"/>
                    <w:autoSpaceDN w:val="0"/>
                    <w:adjustRightInd w:val="0"/>
                    <w:spacing w:after="0" w:line="240" w:lineRule="auto"/>
                    <w:rPr>
                      <w:rFonts w:ascii="Courier New" w:hAnsi="Courier New" w:cs="Courier New"/>
                      <w:sz w:val="24"/>
                      <w:szCs w:val="24"/>
                    </w:rPr>
                  </w:pPr>
                  <w:r w:rsidRPr="00503BDA">
                    <w:rPr>
                      <w:rFonts w:ascii="Courier New" w:hAnsi="Courier New" w:cs="Courier New"/>
                      <w:sz w:val="20"/>
                      <w:szCs w:val="20"/>
                    </w:rPr>
                    <w:t xml:space="preserve"> </w:t>
                  </w:r>
                </w:p>
                <w:p w:rsidR="00694F6B" w:rsidRPr="00503BDA" w:rsidRDefault="00694F6B" w:rsidP="00694F6B">
                  <w:pPr>
                    <w:autoSpaceDE w:val="0"/>
                    <w:autoSpaceDN w:val="0"/>
                    <w:adjustRightInd w:val="0"/>
                    <w:spacing w:after="0" w:line="240" w:lineRule="auto"/>
                    <w:rPr>
                      <w:rFonts w:ascii="Courier New" w:hAnsi="Courier New" w:cs="Courier New"/>
                      <w:sz w:val="24"/>
                      <w:szCs w:val="24"/>
                    </w:rPr>
                  </w:pPr>
                  <w:r w:rsidRPr="00503BDA">
                    <w:rPr>
                      <w:rFonts w:ascii="Courier New" w:hAnsi="Courier New" w:cs="Courier New"/>
                      <w:sz w:val="20"/>
                      <w:szCs w:val="20"/>
                    </w:rPr>
                    <w:t>% Update phase offset</w:t>
                  </w:r>
                </w:p>
                <w:p w:rsidR="00694F6B" w:rsidRPr="00503BDA" w:rsidRDefault="00694F6B" w:rsidP="00694F6B">
                  <w:pPr>
                    <w:autoSpaceDE w:val="0"/>
                    <w:autoSpaceDN w:val="0"/>
                    <w:adjustRightInd w:val="0"/>
                    <w:spacing w:after="0" w:line="240" w:lineRule="auto"/>
                    <w:rPr>
                      <w:rFonts w:ascii="Courier New" w:hAnsi="Courier New" w:cs="Courier New"/>
                      <w:sz w:val="24"/>
                      <w:szCs w:val="24"/>
                    </w:rPr>
                  </w:pPr>
                  <w:proofErr w:type="gramStart"/>
                  <w:r w:rsidRPr="00503BDA">
                    <w:rPr>
                      <w:rFonts w:ascii="Courier New" w:hAnsi="Courier New" w:cs="Courier New"/>
                      <w:sz w:val="20"/>
                      <w:szCs w:val="20"/>
                    </w:rPr>
                    <w:t>phi</w:t>
                  </w:r>
                  <w:proofErr w:type="gramEnd"/>
                  <w:r w:rsidRPr="00503BDA">
                    <w:rPr>
                      <w:rFonts w:ascii="Courier New" w:hAnsi="Courier New" w:cs="Courier New"/>
                      <w:sz w:val="20"/>
                      <w:szCs w:val="20"/>
                    </w:rPr>
                    <w:t xml:space="preserve"> = phi + mu*e;</w:t>
                  </w:r>
                </w:p>
                <w:p w:rsidR="00694F6B" w:rsidRPr="00503BDA" w:rsidRDefault="00694F6B" w:rsidP="00694F6B"/>
              </w:txbxContent>
            </v:textbox>
          </v:shape>
        </w:pict>
      </w: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694F6B" w:rsidRDefault="00694F6B" w:rsidP="00694F6B">
      <w:pPr>
        <w:spacing w:line="240" w:lineRule="auto"/>
        <w:contextualSpacing/>
        <w:jc w:val="center"/>
      </w:pPr>
    </w:p>
    <w:p w:rsidR="004120BF" w:rsidRDefault="004120BF" w:rsidP="004120BF">
      <w:pPr>
        <w:pStyle w:val="Heading1"/>
        <w:numPr>
          <w:ilvl w:val="0"/>
          <w:numId w:val="0"/>
        </w:numPr>
        <w:ind w:left="432"/>
        <w:contextualSpacing/>
      </w:pPr>
    </w:p>
    <w:p w:rsidR="004120BF" w:rsidRPr="004120BF" w:rsidRDefault="00AE453E" w:rsidP="004120BF">
      <w:pPr>
        <w:pStyle w:val="Heading1"/>
        <w:contextualSpacing/>
      </w:pPr>
      <w:bookmarkStart w:id="17" w:name="_Toc335140278"/>
      <w:r>
        <w:t>Overview of the Designs in the QPSK Tutorial Project</w:t>
      </w:r>
      <w:bookmarkEnd w:id="17"/>
    </w:p>
    <w:p w:rsidR="009727C8" w:rsidRDefault="009727C8" w:rsidP="009727C8">
      <w:pPr>
        <w:contextualSpacing/>
      </w:pPr>
      <w:r>
        <w:t xml:space="preserve">This section will give a high level overview of the project, </w:t>
      </w:r>
      <w:r w:rsidR="00197804">
        <w:t>to show users how to create complex cores. T</w:t>
      </w:r>
      <w:r>
        <w:t xml:space="preserve">he test bench </w:t>
      </w:r>
      <w:r w:rsidR="00197804">
        <w:t xml:space="preserve">will be used </w:t>
      </w:r>
      <w:r>
        <w:t xml:space="preserve">to illustrate how </w:t>
      </w:r>
      <w:r w:rsidR="008A0B44">
        <w:t xml:space="preserve">signals flow through the cores, and </w:t>
      </w:r>
      <w:r>
        <w:t>the inputs/outputs of each core to</w:t>
      </w:r>
      <w:r w:rsidR="008A0B44">
        <w:t xml:space="preserve"> will be discussed to</w:t>
      </w:r>
      <w:r>
        <w:t xml:space="preserve"> provide an overall sense of how each core operates. In our projects, the transmitter and receiver cores share a test bench. The test bench begins by emulating the packet creation performed by the embedded processor in the FPGA. </w:t>
      </w:r>
    </w:p>
    <w:p w:rsidR="009727C8" w:rsidRDefault="009727C8" w:rsidP="009727C8">
      <w:pPr>
        <w:contextualSpacing/>
        <w:jc w:val="center"/>
      </w:pPr>
      <w:r w:rsidRPr="000F33B9">
        <w:rPr>
          <w:noProof/>
        </w:rPr>
        <w:drawing>
          <wp:inline distT="0" distB="0" distL="0" distR="0">
            <wp:extent cx="5772150" cy="1895475"/>
            <wp:effectExtent l="19050" t="0" r="0" b="0"/>
            <wp:docPr id="105" name="Object 10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955439" cy="3140245"/>
                      <a:chOff x="152399" y="3502718"/>
                      <a:chExt cx="8955439" cy="3140245"/>
                    </a:xfrm>
                  </a:grpSpPr>
                  <a:grpSp>
                    <a:nvGrpSpPr>
                      <a:cNvPr id="60" name="Group 59"/>
                      <a:cNvGrpSpPr/>
                    </a:nvGrpSpPr>
                    <a:grpSpPr>
                      <a:xfrm>
                        <a:off x="152399" y="3502718"/>
                        <a:ext cx="8955439" cy="3140245"/>
                        <a:chOff x="152399" y="3502718"/>
                        <a:chExt cx="8955439" cy="3140245"/>
                      </a:xfrm>
                    </a:grpSpPr>
                    <a:sp>
                      <a:nvSpPr>
                        <a:cNvPr id="3" name="Rectangle 2"/>
                        <a:cNvSpPr/>
                      </a:nvSpPr>
                      <a:spPr bwMode="auto">
                        <a:xfrm>
                          <a:off x="2514600" y="3509075"/>
                          <a:ext cx="3962400" cy="1527875"/>
                        </a:xfrm>
                        <a:prstGeom prst="rect">
                          <a:avLst/>
                        </a:prstGeom>
                        <a:ln>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tyle>
                        <a:lnRef idx="1">
                          <a:schemeClr val="dk1"/>
                        </a:lnRef>
                        <a:fillRef idx="2">
                          <a:schemeClr val="dk1"/>
                        </a:fillRef>
                        <a:effectRef idx="1">
                          <a:schemeClr val="dk1"/>
                        </a:effectRef>
                        <a:fontRef idx="minor">
                          <a:schemeClr val="dk1"/>
                        </a:fontRef>
                      </a:style>
                    </a:sp>
                    <a:sp>
                      <a:nvSpPr>
                        <a:cNvPr id="4" name="TextBox 3"/>
                        <a:cNvSpPr txBox="1"/>
                      </a:nvSpPr>
                      <a:spPr>
                        <a:xfrm>
                          <a:off x="2913682" y="3505200"/>
                          <a:ext cx="3429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MATLAB </a:t>
                            </a:r>
                            <a:r>
                              <a:rPr lang="en-US" dirty="0" smtClean="0"/>
                              <a:t>HDL Coder </a:t>
                            </a:r>
                            <a:r>
                              <a:rPr lang="en-US" dirty="0" err="1" smtClean="0"/>
                              <a:t>Tx</a:t>
                            </a:r>
                            <a:r>
                              <a:rPr lang="en-US" dirty="0" smtClean="0"/>
                              <a:t> core</a:t>
                            </a:r>
                            <a:endParaRPr lang="en-US" dirty="0"/>
                          </a:p>
                        </a:txBody>
                        <a:useSpRect/>
                      </a:txSp>
                    </a:sp>
                    <a:sp>
                      <a:nvSpPr>
                        <a:cNvPr id="5" name="Rectangle 4"/>
                        <a:cNvSpPr/>
                      </a:nvSpPr>
                      <a:spPr bwMode="auto">
                        <a:xfrm>
                          <a:off x="2819400" y="3874532"/>
                          <a:ext cx="1600200" cy="992581"/>
                        </a:xfrm>
                        <a:prstGeom prst="rect">
                          <a:avLst/>
                        </a:prstGeom>
                        <a:solidFill>
                          <a:srgbClr val="FE9758"/>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sz="1600" dirty="0" smtClean="0"/>
                              <a:t>MCU </a:t>
                            </a:r>
                            <a:r>
                              <a:rPr lang="en-US" sz="1600" dirty="0" smtClean="0"/>
                              <a:t>interface: Packet Creation and QPSK </a:t>
                            </a:r>
                            <a:r>
                              <a:rPr lang="en-US" sz="1600" dirty="0" smtClean="0"/>
                              <a:t>modulation</a:t>
                            </a:r>
                            <a:endParaRPr kumimoji="0" lang="en-US" sz="1600" b="0" i="0" u="none" strike="noStrike" cap="none" normalizeH="0" baseline="0" dirty="0" smtClean="0">
                              <a:ln>
                                <a:noFill/>
                              </a:ln>
                              <a:solidFill>
                                <a:schemeClr val="tx1"/>
                              </a:solidFill>
                              <a:effectLst/>
                            </a:endParaRPr>
                          </a:p>
                        </a:txBody>
                        <a:useSpRect/>
                      </a:txSp>
                    </a:sp>
                    <a:sp>
                      <a:nvSpPr>
                        <a:cNvPr id="6" name="Rectangle 5"/>
                        <a:cNvSpPr/>
                      </a:nvSpPr>
                      <a:spPr bwMode="auto">
                        <a:xfrm>
                          <a:off x="4800600" y="3886200"/>
                          <a:ext cx="1295400" cy="992583"/>
                        </a:xfrm>
                        <a:prstGeom prst="rect">
                          <a:avLst/>
                        </a:prstGeom>
                        <a:solidFill>
                          <a:srgbClr val="FE9758"/>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sz="1600" dirty="0" smtClean="0"/>
                              <a:t>Pulse Shaping: SRRC filter</a:t>
                            </a:r>
                            <a:endParaRPr kumimoji="0" lang="en-US" sz="1600" b="0" i="0" u="none" strike="noStrike" cap="none" normalizeH="0" baseline="0" dirty="0" smtClean="0">
                              <a:ln>
                                <a:noFill/>
                              </a:ln>
                              <a:solidFill>
                                <a:schemeClr val="tx1"/>
                              </a:solidFill>
                              <a:effectLst/>
                            </a:endParaRPr>
                          </a:p>
                        </a:txBody>
                        <a:useSpRect/>
                      </a:txSp>
                    </a:sp>
                    <a:sp>
                      <a:nvSpPr>
                        <a:cNvPr id="7" name="Rectangle 6"/>
                        <a:cNvSpPr/>
                      </a:nvSpPr>
                      <a:spPr bwMode="auto">
                        <a:xfrm>
                          <a:off x="1447800" y="5111213"/>
                          <a:ext cx="5791200" cy="1527875"/>
                        </a:xfrm>
                        <a:prstGeom prst="rect">
                          <a:avLst/>
                        </a:prstGeom>
                        <a:ln>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tyle>
                        <a:lnRef idx="1">
                          <a:schemeClr val="dk1"/>
                        </a:lnRef>
                        <a:fillRef idx="2">
                          <a:schemeClr val="dk1"/>
                        </a:fillRef>
                        <a:effectRef idx="1">
                          <a:schemeClr val="dk1"/>
                        </a:effectRef>
                        <a:fontRef idx="minor">
                          <a:schemeClr val="dk1"/>
                        </a:fontRef>
                      </a:style>
                    </a:sp>
                    <a:sp>
                      <a:nvSpPr>
                        <a:cNvPr id="8" name="Rectangle 7"/>
                        <a:cNvSpPr/>
                      </a:nvSpPr>
                      <a:spPr bwMode="auto">
                        <a:xfrm>
                          <a:off x="5791200" y="5562600"/>
                          <a:ext cx="1219200" cy="914400"/>
                        </a:xfrm>
                        <a:prstGeom prst="rect">
                          <a:avLst/>
                        </a:prstGeom>
                        <a:solidFill>
                          <a:srgbClr val="FF2D2D"/>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sz="1600" dirty="0" smtClean="0"/>
                              <a:t>Matched Filtering:</a:t>
                            </a:r>
                          </a:p>
                          <a:p>
                            <a:pPr marL="0" marR="0" indent="0" algn="ctr" defTabSz="914400" rtl="0" eaLnBrk="0" fontAlgn="base" latinLnBrk="0" hangingPunct="0">
                              <a:lnSpc>
                                <a:spcPct val="100000"/>
                              </a:lnSpc>
                              <a:spcBef>
                                <a:spcPct val="0"/>
                              </a:spcBef>
                              <a:spcAft>
                                <a:spcPct val="0"/>
                              </a:spcAft>
                              <a:buClrTx/>
                              <a:buSzTx/>
                              <a:buFontTx/>
                              <a:buNone/>
                              <a:tabLst/>
                            </a:pPr>
                            <a:r>
                              <a:rPr lang="en-US" sz="1600" dirty="0" smtClean="0"/>
                              <a:t>SRRC filter</a:t>
                            </a:r>
                            <a:endParaRPr kumimoji="0" lang="en-US" sz="1600" b="0" i="0" u="none" strike="noStrike" cap="none" normalizeH="0" baseline="0" dirty="0" smtClean="0">
                              <a:ln>
                                <a:noFill/>
                              </a:ln>
                              <a:solidFill>
                                <a:schemeClr val="tx1"/>
                              </a:solidFill>
                              <a:effectLst/>
                            </a:endParaRPr>
                          </a:p>
                        </a:txBody>
                        <a:useSpRect/>
                      </a:txSp>
                    </a:sp>
                    <a:sp>
                      <a:nvSpPr>
                        <a:cNvPr id="9" name="TextBox 8"/>
                        <a:cNvSpPr txBox="1"/>
                      </a:nvSpPr>
                      <a:spPr>
                        <a:xfrm>
                          <a:off x="1450384" y="5111213"/>
                          <a:ext cx="3429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MATLAB </a:t>
                            </a:r>
                            <a:r>
                              <a:rPr lang="en-US" dirty="0" smtClean="0"/>
                              <a:t>HDL Coder Rx core</a:t>
                            </a:r>
                            <a:endParaRPr lang="en-US" dirty="0"/>
                          </a:p>
                        </a:txBody>
                        <a:useSpRect/>
                      </a:txSp>
                    </a:sp>
                    <a:sp>
                      <a:nvSpPr>
                        <a:cNvPr id="10" name="Rectangle 9"/>
                        <a:cNvSpPr/>
                      </a:nvSpPr>
                      <a:spPr bwMode="auto">
                        <a:xfrm>
                          <a:off x="7315200" y="3505200"/>
                          <a:ext cx="1554480" cy="3133888"/>
                        </a:xfrm>
                        <a:prstGeom prst="rect">
                          <a:avLst/>
                        </a:prstGeom>
                        <a:ln>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tyle>
                        <a:lnRef idx="1">
                          <a:schemeClr val="dk1"/>
                        </a:lnRef>
                        <a:fillRef idx="2">
                          <a:schemeClr val="dk1"/>
                        </a:fillRef>
                        <a:effectRef idx="1">
                          <a:schemeClr val="dk1"/>
                        </a:effectRef>
                        <a:fontRef idx="minor">
                          <a:schemeClr val="dk1"/>
                        </a:fontRef>
                      </a:style>
                    </a:sp>
                    <a:sp>
                      <a:nvSpPr>
                        <a:cNvPr id="11" name="Rectangle 10"/>
                        <a:cNvSpPr/>
                      </a:nvSpPr>
                      <a:spPr bwMode="auto">
                        <a:xfrm>
                          <a:off x="4405394" y="5562600"/>
                          <a:ext cx="1219200" cy="914400"/>
                        </a:xfrm>
                        <a:prstGeom prst="rect">
                          <a:avLst/>
                        </a:prstGeom>
                        <a:solidFill>
                          <a:srgbClr val="FF2D2D"/>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sz="1600" dirty="0" smtClean="0"/>
                              <a:t>Frequency offset correction</a:t>
                            </a:r>
                            <a:endParaRPr kumimoji="0" lang="en-US" sz="1600" b="0" i="0" u="none" strike="noStrike" cap="none" normalizeH="0" baseline="0" dirty="0" smtClean="0">
                              <a:ln>
                                <a:noFill/>
                              </a:ln>
                              <a:solidFill>
                                <a:schemeClr val="tx1"/>
                              </a:solidFill>
                              <a:effectLst/>
                            </a:endParaRPr>
                          </a:p>
                        </a:txBody>
                        <a:useSpRect/>
                      </a:txSp>
                    </a:sp>
                    <a:sp>
                      <a:nvSpPr>
                        <a:cNvPr id="12" name="Rectangle 11"/>
                        <a:cNvSpPr/>
                      </a:nvSpPr>
                      <a:spPr bwMode="auto">
                        <a:xfrm>
                          <a:off x="3033794" y="5562600"/>
                          <a:ext cx="1219200" cy="914400"/>
                        </a:xfrm>
                        <a:prstGeom prst="rect">
                          <a:avLst/>
                        </a:prstGeom>
                        <a:solidFill>
                          <a:srgbClr val="FF2D2D"/>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sz="1600" dirty="0" smtClean="0"/>
                              <a:t>Time  offset correction</a:t>
                            </a:r>
                            <a:endParaRPr kumimoji="0" lang="en-US" sz="1600" b="0" i="0" u="none" strike="noStrike" cap="none" normalizeH="0" baseline="0" dirty="0" smtClean="0">
                              <a:ln>
                                <a:noFill/>
                              </a:ln>
                              <a:solidFill>
                                <a:schemeClr val="tx1"/>
                              </a:solidFill>
                              <a:effectLst/>
                            </a:endParaRPr>
                          </a:p>
                        </a:txBody>
                        <a:useSpRect/>
                      </a:txSp>
                    </a:sp>
                    <a:sp>
                      <a:nvSpPr>
                        <a:cNvPr id="13" name="Right Arrow 12"/>
                        <a:cNvSpPr/>
                      </a:nvSpPr>
                      <a:spPr bwMode="auto">
                        <a:xfrm>
                          <a:off x="4419600" y="4191669"/>
                          <a:ext cx="381000" cy="369330"/>
                        </a:xfrm>
                        <a:prstGeom prst="rightArrow">
                          <a:avLst/>
                        </a:prstGeom>
                        <a:solidFill>
                          <a:schemeClr val="tx1">
                            <a:lumMod val="65000"/>
                            <a:lumOff val="35000"/>
                          </a:schemeClr>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p>
                    <a:sp>
                      <a:nvSpPr>
                        <a:cNvPr id="14" name="Rectangle 13"/>
                        <a:cNvSpPr/>
                      </a:nvSpPr>
                      <a:spPr bwMode="auto">
                        <a:xfrm>
                          <a:off x="1662194" y="5558725"/>
                          <a:ext cx="1219200" cy="914400"/>
                        </a:xfrm>
                        <a:prstGeom prst="rect">
                          <a:avLst/>
                        </a:prstGeom>
                        <a:solidFill>
                          <a:srgbClr val="FF2D2D"/>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sz="1600" dirty="0" err="1" smtClean="0"/>
                              <a:t>Demod</a:t>
                            </a:r>
                            <a:r>
                              <a:rPr lang="en-US" sz="1600" dirty="0" smtClean="0"/>
                              <a:t> and MCU interface</a:t>
                            </a:r>
                            <a:endParaRPr kumimoji="0" lang="en-US" sz="1600" b="0" i="0" u="none" strike="noStrike" cap="none" normalizeH="0" baseline="0" dirty="0" smtClean="0">
                              <a:ln>
                                <a:noFill/>
                              </a:ln>
                              <a:solidFill>
                                <a:schemeClr val="tx1"/>
                              </a:solidFill>
                              <a:effectLst/>
                            </a:endParaRPr>
                          </a:p>
                        </a:txBody>
                        <a:useSpRect/>
                      </a:txSp>
                    </a:sp>
                    <a:sp>
                      <a:nvSpPr>
                        <a:cNvPr id="15" name="Right Arrow 14"/>
                        <a:cNvSpPr/>
                      </a:nvSpPr>
                      <a:spPr bwMode="auto">
                        <a:xfrm>
                          <a:off x="6096000" y="4191669"/>
                          <a:ext cx="1295400" cy="369330"/>
                        </a:xfrm>
                        <a:prstGeom prst="rightArrow">
                          <a:avLst/>
                        </a:prstGeom>
                        <a:solidFill>
                          <a:schemeClr val="tx1">
                            <a:lumMod val="65000"/>
                            <a:lumOff val="35000"/>
                          </a:schemeClr>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p>
                    <a:sp>
                      <a:nvSpPr>
                        <a:cNvPr id="16" name="Right Arrow 15"/>
                        <a:cNvSpPr/>
                      </a:nvSpPr>
                      <a:spPr bwMode="auto">
                        <a:xfrm rot="10800000">
                          <a:off x="5486400" y="5867400"/>
                          <a:ext cx="381000" cy="369330"/>
                        </a:xfrm>
                        <a:prstGeom prst="rightArrow">
                          <a:avLst/>
                        </a:prstGeom>
                        <a:solidFill>
                          <a:schemeClr val="tx1">
                            <a:lumMod val="65000"/>
                            <a:lumOff val="35000"/>
                          </a:schemeClr>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p>
                    <a:sp>
                      <a:nvSpPr>
                        <a:cNvPr id="17" name="Right Arrow 16"/>
                        <a:cNvSpPr/>
                      </a:nvSpPr>
                      <a:spPr bwMode="auto">
                        <a:xfrm rot="10800000">
                          <a:off x="4107696" y="5831260"/>
                          <a:ext cx="381000" cy="369330"/>
                        </a:xfrm>
                        <a:prstGeom prst="rightArrow">
                          <a:avLst/>
                        </a:prstGeom>
                        <a:solidFill>
                          <a:schemeClr val="tx1">
                            <a:lumMod val="65000"/>
                            <a:lumOff val="35000"/>
                          </a:schemeClr>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p>
                    <a:sp>
                      <a:nvSpPr>
                        <a:cNvPr id="18" name="Right Arrow 17"/>
                        <a:cNvSpPr/>
                      </a:nvSpPr>
                      <a:spPr bwMode="auto">
                        <a:xfrm rot="10800000">
                          <a:off x="2783884" y="5808013"/>
                          <a:ext cx="381000" cy="369330"/>
                        </a:xfrm>
                        <a:prstGeom prst="rightArrow">
                          <a:avLst/>
                        </a:prstGeom>
                        <a:solidFill>
                          <a:schemeClr val="tx1">
                            <a:lumMod val="65000"/>
                            <a:lumOff val="35000"/>
                          </a:schemeClr>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p>
                    <a:sp>
                      <a:nvSpPr>
                        <a:cNvPr id="19" name="Right Arrow 18"/>
                        <a:cNvSpPr/>
                      </a:nvSpPr>
                      <a:spPr bwMode="auto">
                        <a:xfrm rot="10800000">
                          <a:off x="6934200" y="5867400"/>
                          <a:ext cx="457200" cy="369330"/>
                        </a:xfrm>
                        <a:prstGeom prst="rightArrow">
                          <a:avLst/>
                        </a:prstGeom>
                        <a:solidFill>
                          <a:schemeClr val="tx1">
                            <a:lumMod val="65000"/>
                            <a:lumOff val="35000"/>
                          </a:schemeClr>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p>
                    <a:sp>
                      <a:nvSpPr>
                        <a:cNvPr id="20" name="TextBox 19"/>
                        <a:cNvSpPr txBox="1"/>
                      </a:nvSpPr>
                      <a:spPr>
                        <a:xfrm>
                          <a:off x="7459851" y="3502718"/>
                          <a:ext cx="1647987"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Channel and </a:t>
                            </a:r>
                            <a:r>
                              <a:rPr lang="en-US" dirty="0" smtClean="0"/>
                              <a:t>Noise Model</a:t>
                            </a:r>
                            <a:endParaRPr lang="en-US" dirty="0"/>
                          </a:p>
                        </a:txBody>
                        <a:useSpRect/>
                      </a:txSp>
                    </a:sp>
                    <a:sp>
                      <a:nvSpPr>
                        <a:cNvPr id="21" name="Rectangle 20"/>
                        <a:cNvSpPr/>
                      </a:nvSpPr>
                      <a:spPr bwMode="auto">
                        <a:xfrm>
                          <a:off x="7467600" y="4114800"/>
                          <a:ext cx="1219200" cy="992583"/>
                        </a:xfrm>
                        <a:prstGeom prst="rect">
                          <a:avLst/>
                        </a:prstGeom>
                        <a:solidFill>
                          <a:srgbClr val="92D05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sz="1600" dirty="0" smtClean="0"/>
                              <a:t>Noise</a:t>
                            </a:r>
                            <a:endParaRPr kumimoji="0" lang="en-US" sz="1600" b="0" i="0" u="none" strike="noStrike" cap="none" normalizeH="0" baseline="0" dirty="0" smtClean="0">
                              <a:ln>
                                <a:noFill/>
                              </a:ln>
                              <a:solidFill>
                                <a:schemeClr val="tx1"/>
                              </a:solidFill>
                              <a:effectLst/>
                            </a:endParaRPr>
                          </a:p>
                        </a:txBody>
                        <a:useSpRect/>
                      </a:txSp>
                    </a:sp>
                    <a:sp>
                      <a:nvSpPr>
                        <a:cNvPr id="22" name="Rectangle 21"/>
                        <a:cNvSpPr/>
                      </a:nvSpPr>
                      <a:spPr bwMode="auto">
                        <a:xfrm>
                          <a:off x="7467600" y="5410200"/>
                          <a:ext cx="1219200" cy="992583"/>
                        </a:xfrm>
                        <a:prstGeom prst="rect">
                          <a:avLst/>
                        </a:prstGeom>
                        <a:solidFill>
                          <a:srgbClr val="92D050"/>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ctr" defTabSz="914400" rtl="0" eaLnBrk="0" fontAlgn="base" latinLnBrk="0" hangingPunct="0">
                              <a:lnSpc>
                                <a:spcPct val="100000"/>
                              </a:lnSpc>
                              <a:spcBef>
                                <a:spcPct val="0"/>
                              </a:spcBef>
                              <a:spcAft>
                                <a:spcPct val="0"/>
                              </a:spcAft>
                              <a:buClrTx/>
                              <a:buSzTx/>
                              <a:buFontTx/>
                              <a:buNone/>
                              <a:tabLst/>
                            </a:pPr>
                            <a:r>
                              <a:rPr lang="en-US" sz="1600" dirty="0" smtClean="0"/>
                              <a:t>Multi-path</a:t>
                            </a:r>
                            <a:endParaRPr kumimoji="0" lang="en-US" sz="1600" b="0" i="0" u="none" strike="noStrike" cap="none" normalizeH="0" baseline="0" dirty="0" smtClean="0">
                              <a:ln>
                                <a:noFill/>
                              </a:ln>
                              <a:solidFill>
                                <a:schemeClr val="tx1"/>
                              </a:solidFill>
                              <a:effectLst/>
                            </a:endParaRPr>
                          </a:p>
                        </a:txBody>
                        <a:useSpRect/>
                      </a:txSp>
                    </a:sp>
                    <a:sp>
                      <a:nvSpPr>
                        <a:cNvPr id="23" name="Rectangle 22"/>
                        <a:cNvSpPr/>
                      </a:nvSpPr>
                      <a:spPr bwMode="auto">
                        <a:xfrm>
                          <a:off x="152399" y="3509075"/>
                          <a:ext cx="1219201" cy="3133888"/>
                        </a:xfrm>
                        <a:prstGeom prst="rect">
                          <a:avLst/>
                        </a:prstGeom>
                        <a:ln>
                          <a:headEnd type="none" w="med" len="med"/>
                          <a:tailEnd type="none" w="med" len="med"/>
                        </a:ln>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tyle>
                        <a:lnRef idx="1">
                          <a:schemeClr val="dk1"/>
                        </a:lnRef>
                        <a:fillRef idx="2">
                          <a:schemeClr val="dk1"/>
                        </a:fillRef>
                        <a:effectRef idx="1">
                          <a:schemeClr val="dk1"/>
                        </a:effectRef>
                        <a:fontRef idx="minor">
                          <a:schemeClr val="dk1"/>
                        </a:fontRef>
                      </a:style>
                    </a:sp>
                    <a:sp>
                      <a:nvSpPr>
                        <a:cNvPr id="24" name="TextBox 23"/>
                        <a:cNvSpPr txBox="1"/>
                      </a:nvSpPr>
                      <a:spPr>
                        <a:xfrm>
                          <a:off x="152401" y="3535107"/>
                          <a:ext cx="1219200" cy="147732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EmbeddedFPGA</a:t>
                            </a:r>
                            <a:r>
                              <a:rPr lang="en-US" dirty="0" smtClean="0"/>
                              <a:t> </a:t>
                            </a:r>
                            <a:r>
                              <a:rPr lang="en-US" dirty="0" err="1" smtClean="0"/>
                              <a:t>microBlaze</a:t>
                            </a:r>
                            <a:r>
                              <a:rPr lang="en-US" dirty="0" smtClean="0"/>
                              <a:t> soft-core </a:t>
                            </a:r>
                            <a:r>
                              <a:rPr lang="en-US" dirty="0" smtClean="0"/>
                              <a:t>Processor</a:t>
                            </a:r>
                            <a:endParaRPr lang="en-US" dirty="0"/>
                          </a:p>
                        </a:txBody>
                        <a:useSpRect/>
                      </a:txSp>
                    </a:sp>
                    <a:sp>
                      <a:nvSpPr>
                        <a:cNvPr id="25" name="Left-Right Arrow 24"/>
                        <a:cNvSpPr/>
                      </a:nvSpPr>
                      <a:spPr bwMode="auto">
                        <a:xfrm>
                          <a:off x="1295401" y="4164188"/>
                          <a:ext cx="1524000" cy="413265"/>
                        </a:xfrm>
                        <a:prstGeom prst="leftRightArrow">
                          <a:avLst/>
                        </a:prstGeom>
                        <a:solidFill>
                          <a:schemeClr val="tx1">
                            <a:lumMod val="65000"/>
                            <a:lumOff val="35000"/>
                          </a:schemeClr>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p>
                    <a:sp>
                      <a:nvSpPr>
                        <a:cNvPr id="26" name="Left-Right Arrow 25"/>
                        <a:cNvSpPr/>
                      </a:nvSpPr>
                      <a:spPr bwMode="auto">
                        <a:xfrm>
                          <a:off x="1294753" y="5786045"/>
                          <a:ext cx="534047" cy="413265"/>
                        </a:xfrm>
                        <a:prstGeom prst="leftRightArrow">
                          <a:avLst/>
                        </a:prstGeom>
                        <a:solidFill>
                          <a:schemeClr val="tx1">
                            <a:lumMod val="65000"/>
                            <a:lumOff val="35000"/>
                          </a:schemeClr>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charset="0"/>
                            </a:endParaRPr>
                          </a:p>
                        </a:txBody>
                        <a:useSpRect/>
                      </a:txSp>
                    </a:sp>
                  </a:grpSp>
                </lc:lockedCanvas>
              </a:graphicData>
            </a:graphic>
          </wp:inline>
        </w:drawing>
      </w:r>
    </w:p>
    <w:p w:rsidR="009727C8" w:rsidRPr="002B78B6" w:rsidRDefault="009727C8" w:rsidP="009727C8">
      <w:pPr>
        <w:pStyle w:val="Caption"/>
        <w:contextualSpacing/>
      </w:pPr>
      <w:proofErr w:type="gramStart"/>
      <w:r>
        <w:t>Figure</w:t>
      </w:r>
      <w:r w:rsidR="00FC0612">
        <w:t xml:space="preserve"> 17</w:t>
      </w:r>
      <w:r>
        <w:t>.</w:t>
      </w:r>
      <w:proofErr w:type="gramEnd"/>
      <w:r>
        <w:t xml:space="preserve"> High level overview of</w:t>
      </w:r>
      <w:r w:rsidRPr="00E63C70">
        <w:t xml:space="preserve"> </w:t>
      </w:r>
      <w:r>
        <w:t>the transmit/receive cores’ functionality, and integration the cores within an FPGA.</w:t>
      </w:r>
    </w:p>
    <w:p w:rsidR="009727C8" w:rsidRDefault="009727C8" w:rsidP="009727C8">
      <w:pPr>
        <w:pStyle w:val="Heading2"/>
        <w:contextualSpacing/>
        <w:rPr>
          <w:rFonts w:eastAsiaTheme="minorEastAsia"/>
        </w:rPr>
      </w:pPr>
      <w:bookmarkStart w:id="18" w:name="_Toc335140279"/>
      <w:r>
        <w:rPr>
          <w:rFonts w:eastAsiaTheme="minorEastAsia"/>
        </w:rPr>
        <w:t>Transmitter Core</w:t>
      </w:r>
      <w:bookmarkEnd w:id="18"/>
    </w:p>
    <w:p w:rsidR="009727C8" w:rsidRDefault="009727C8" w:rsidP="009727C8">
      <w:pPr>
        <w:autoSpaceDE w:val="0"/>
        <w:autoSpaceDN w:val="0"/>
        <w:adjustRightInd w:val="0"/>
        <w:spacing w:after="0" w:line="240" w:lineRule="auto"/>
        <w:rPr>
          <w:rFonts w:ascii="Courier New" w:hAnsi="Courier New" w:cs="Courier New"/>
          <w:color w:val="000000"/>
          <w:sz w:val="20"/>
          <w:szCs w:val="20"/>
        </w:rPr>
      </w:pPr>
      <w:r>
        <w:t xml:space="preserve">After packet formation, the transmitter core is called upon to transmit the data. This core is contained in the function, </w:t>
      </w:r>
      <w:proofErr w:type="spellStart"/>
      <w:r>
        <w:rPr>
          <w:rFonts w:ascii="Courier New" w:hAnsi="Courier New" w:cs="Courier New"/>
          <w:color w:val="000000"/>
          <w:sz w:val="20"/>
          <w:szCs w:val="20"/>
        </w:rPr>
        <w:t>qpsk_tx</w:t>
      </w:r>
      <w:proofErr w:type="spellEnd"/>
      <w:r>
        <w:rPr>
          <w:rFonts w:ascii="Courier New" w:hAnsi="Courier New" w:cs="Courier New"/>
          <w:color w:val="000000"/>
          <w:sz w:val="20"/>
          <w:szCs w:val="20"/>
        </w:rPr>
        <w:t>:</w:t>
      </w:r>
    </w:p>
    <w:p w:rsidR="005B4B9D" w:rsidRDefault="00E71F02" w:rsidP="009727C8">
      <w:pPr>
        <w:autoSpaceDE w:val="0"/>
        <w:autoSpaceDN w:val="0"/>
        <w:adjustRightInd w:val="0"/>
        <w:spacing w:after="0" w:line="240" w:lineRule="auto"/>
        <w:rPr>
          <w:rFonts w:ascii="Courier New" w:hAnsi="Courier New" w:cs="Courier New"/>
          <w:color w:val="000000"/>
          <w:sz w:val="20"/>
          <w:szCs w:val="20"/>
        </w:rPr>
      </w:pPr>
      <w:r>
        <w:rPr>
          <w:noProof/>
        </w:rPr>
        <w:pict>
          <v:shape id="_x0000_s1037" type="#_x0000_t202" style="position:absolute;margin-left:51.35pt;margin-top:5.15pt;width:349.15pt;height:30.6pt;z-index:251670528;mso-height-percent:200;mso-height-percent:200;mso-width-relative:margin;mso-height-relative:margin">
            <v:textbox style="mso-next-textbox:#_x0000_s1037;mso-fit-shape-to-text:t">
              <w:txbxContent>
                <w:p w:rsidR="005B4B9D" w:rsidRPr="00901DC2" w:rsidRDefault="005B4B9D" w:rsidP="005B4B9D">
                  <w:pPr>
                    <w:autoSpaceDE w:val="0"/>
                    <w:autoSpaceDN w:val="0"/>
                    <w:adjustRightInd w:val="0"/>
                    <w:spacing w:after="0" w:line="240" w:lineRule="auto"/>
                    <w:rPr>
                      <w:rFonts w:ascii="Courier New" w:hAnsi="Courier New" w:cs="Courier New"/>
                      <w:sz w:val="24"/>
                      <w:szCs w:val="24"/>
                    </w:rPr>
                  </w:pPr>
                  <w:proofErr w:type="gramStart"/>
                  <w:r w:rsidRPr="00901DC2">
                    <w:rPr>
                      <w:rFonts w:ascii="Courier New" w:hAnsi="Courier New" w:cs="Courier New"/>
                      <w:sz w:val="20"/>
                      <w:szCs w:val="20"/>
                    </w:rPr>
                    <w:t>function</w:t>
                  </w:r>
                  <w:proofErr w:type="gramEnd"/>
                  <w:r w:rsidRPr="00901DC2">
                    <w:rPr>
                      <w:rFonts w:ascii="Courier New" w:hAnsi="Courier New" w:cs="Courier New"/>
                      <w:sz w:val="20"/>
                      <w:szCs w:val="20"/>
                    </w:rPr>
                    <w:t xml:space="preserve"> [</w:t>
                  </w:r>
                  <w:proofErr w:type="spellStart"/>
                  <w:r w:rsidRPr="00901DC2">
                    <w:rPr>
                      <w:rFonts w:ascii="Courier New" w:hAnsi="Courier New" w:cs="Courier New"/>
                      <w:sz w:val="20"/>
                      <w:szCs w:val="20"/>
                    </w:rPr>
                    <w:t>x_out</w:t>
                  </w:r>
                  <w:proofErr w:type="spellEnd"/>
                  <w:r w:rsidRPr="00901DC2">
                    <w:rPr>
                      <w:rFonts w:ascii="Courier New" w:hAnsi="Courier New" w:cs="Courier New"/>
                      <w:sz w:val="20"/>
                      <w:szCs w:val="20"/>
                    </w:rPr>
                    <w:t xml:space="preserve">, </w:t>
                  </w:r>
                  <w:proofErr w:type="spellStart"/>
                  <w:r w:rsidRPr="00901DC2">
                    <w:rPr>
                      <w:rFonts w:ascii="Courier New" w:hAnsi="Courier New" w:cs="Courier New"/>
                      <w:sz w:val="20"/>
                      <w:szCs w:val="20"/>
                    </w:rPr>
                    <w:t>re_byte_out</w:t>
                  </w:r>
                  <w:proofErr w:type="spellEnd"/>
                  <w:r w:rsidRPr="00901DC2">
                    <w:rPr>
                      <w:rFonts w:ascii="Courier New" w:hAnsi="Courier New" w:cs="Courier New"/>
                      <w:sz w:val="20"/>
                      <w:szCs w:val="20"/>
                    </w:rPr>
                    <w:t>, tx_done_out,d_b2s] = ...</w:t>
                  </w:r>
                </w:p>
                <w:p w:rsidR="005B4B9D" w:rsidRPr="00901DC2" w:rsidRDefault="005B4B9D" w:rsidP="005B4B9D">
                  <w:pPr>
                    <w:autoSpaceDE w:val="0"/>
                    <w:autoSpaceDN w:val="0"/>
                    <w:adjustRightInd w:val="0"/>
                    <w:spacing w:after="0" w:line="240" w:lineRule="auto"/>
                    <w:rPr>
                      <w:rFonts w:ascii="Courier New" w:hAnsi="Courier New" w:cs="Courier New"/>
                      <w:sz w:val="24"/>
                      <w:szCs w:val="24"/>
                    </w:rPr>
                  </w:pPr>
                  <w:r w:rsidRPr="00901DC2">
                    <w:rPr>
                      <w:rFonts w:ascii="Courier New" w:hAnsi="Courier New" w:cs="Courier New"/>
                      <w:sz w:val="20"/>
                      <w:szCs w:val="20"/>
                    </w:rPr>
                    <w:t xml:space="preserve">    </w:t>
                  </w:r>
                  <w:proofErr w:type="spellStart"/>
                  <w:r w:rsidRPr="00901DC2">
                    <w:rPr>
                      <w:rFonts w:ascii="Courier New" w:hAnsi="Courier New" w:cs="Courier New"/>
                      <w:sz w:val="20"/>
                      <w:szCs w:val="20"/>
                    </w:rPr>
                    <w:t>qpsk_</w:t>
                  </w:r>
                  <w:proofErr w:type="gramStart"/>
                  <w:r w:rsidRPr="00901DC2">
                    <w:rPr>
                      <w:rFonts w:ascii="Courier New" w:hAnsi="Courier New" w:cs="Courier New"/>
                      <w:sz w:val="20"/>
                      <w:szCs w:val="20"/>
                    </w:rPr>
                    <w:t>tx</w:t>
                  </w:r>
                  <w:proofErr w:type="spellEnd"/>
                  <w:r w:rsidRPr="00901DC2">
                    <w:rPr>
                      <w:rFonts w:ascii="Courier New" w:hAnsi="Courier New" w:cs="Courier New"/>
                      <w:sz w:val="20"/>
                      <w:szCs w:val="20"/>
                    </w:rPr>
                    <w:t>(</w:t>
                  </w:r>
                  <w:proofErr w:type="spellStart"/>
                  <w:proofErr w:type="gramEnd"/>
                  <w:r w:rsidRPr="00901DC2">
                    <w:rPr>
                      <w:rFonts w:ascii="Courier New" w:hAnsi="Courier New" w:cs="Courier New"/>
                      <w:sz w:val="20"/>
                      <w:szCs w:val="20"/>
                    </w:rPr>
                    <w:t>data_in</w:t>
                  </w:r>
                  <w:proofErr w:type="spellEnd"/>
                  <w:r w:rsidRPr="00901DC2">
                    <w:rPr>
                      <w:rFonts w:ascii="Courier New" w:hAnsi="Courier New" w:cs="Courier New"/>
                      <w:sz w:val="20"/>
                      <w:szCs w:val="20"/>
                    </w:rPr>
                    <w:t xml:space="preserve">, </w:t>
                  </w:r>
                  <w:proofErr w:type="spellStart"/>
                  <w:r w:rsidRPr="00901DC2">
                    <w:rPr>
                      <w:rFonts w:ascii="Courier New" w:hAnsi="Courier New" w:cs="Courier New"/>
                      <w:sz w:val="20"/>
                      <w:szCs w:val="20"/>
                    </w:rPr>
                    <w:t>empty_in</w:t>
                  </w:r>
                  <w:proofErr w:type="spellEnd"/>
                  <w:r w:rsidRPr="00901DC2">
                    <w:rPr>
                      <w:rFonts w:ascii="Courier New" w:hAnsi="Courier New" w:cs="Courier New"/>
                      <w:sz w:val="20"/>
                      <w:szCs w:val="20"/>
                    </w:rPr>
                    <w:t xml:space="preserve">, </w:t>
                  </w:r>
                  <w:proofErr w:type="spellStart"/>
                  <w:r w:rsidRPr="00901DC2">
                    <w:rPr>
                      <w:rFonts w:ascii="Courier New" w:hAnsi="Courier New" w:cs="Courier New"/>
                      <w:sz w:val="20"/>
                      <w:szCs w:val="20"/>
                    </w:rPr>
                    <w:t>clear_fifo_in</w:t>
                  </w:r>
                  <w:proofErr w:type="spellEnd"/>
                  <w:r w:rsidRPr="00901DC2">
                    <w:rPr>
                      <w:rFonts w:ascii="Courier New" w:hAnsi="Courier New" w:cs="Courier New"/>
                      <w:sz w:val="20"/>
                      <w:szCs w:val="20"/>
                    </w:rPr>
                    <w:t xml:space="preserve">, </w:t>
                  </w:r>
                  <w:proofErr w:type="spellStart"/>
                  <w:r w:rsidRPr="00901DC2">
                    <w:rPr>
                      <w:rFonts w:ascii="Courier New" w:hAnsi="Courier New" w:cs="Courier New"/>
                      <w:sz w:val="20"/>
                      <w:szCs w:val="20"/>
                    </w:rPr>
                    <w:t>tx_en_in</w:t>
                  </w:r>
                  <w:proofErr w:type="spellEnd"/>
                  <w:r w:rsidRPr="00901DC2">
                    <w:rPr>
                      <w:rFonts w:ascii="Courier New" w:hAnsi="Courier New" w:cs="Courier New"/>
                      <w:sz w:val="20"/>
                      <w:szCs w:val="20"/>
                    </w:rPr>
                    <w:t>)</w:t>
                  </w:r>
                </w:p>
              </w:txbxContent>
            </v:textbox>
          </v:shape>
        </w:pict>
      </w:r>
    </w:p>
    <w:p w:rsidR="009727C8" w:rsidRPr="00054857" w:rsidRDefault="009727C8" w:rsidP="009727C8">
      <w:pPr>
        <w:autoSpaceDE w:val="0"/>
        <w:autoSpaceDN w:val="0"/>
        <w:adjustRightInd w:val="0"/>
        <w:spacing w:after="0" w:line="240" w:lineRule="auto"/>
        <w:rPr>
          <w:rFonts w:ascii="Courier New" w:hAnsi="Courier New" w:cs="Courier New"/>
          <w:sz w:val="24"/>
          <w:szCs w:val="24"/>
        </w:rPr>
      </w:pPr>
    </w:p>
    <w:p w:rsidR="009727C8" w:rsidRDefault="009727C8" w:rsidP="009727C8">
      <w:pPr>
        <w:autoSpaceDE w:val="0"/>
        <w:autoSpaceDN w:val="0"/>
        <w:adjustRightInd w:val="0"/>
        <w:spacing w:after="0" w:line="240" w:lineRule="auto"/>
        <w:contextualSpacing/>
      </w:pPr>
    </w:p>
    <w:p w:rsidR="009727C8" w:rsidRPr="000E47D8" w:rsidRDefault="009727C8" w:rsidP="009727C8">
      <w:pPr>
        <w:autoSpaceDE w:val="0"/>
        <w:autoSpaceDN w:val="0"/>
        <w:adjustRightInd w:val="0"/>
        <w:spacing w:after="0" w:line="240" w:lineRule="auto"/>
        <w:contextualSpacing/>
        <w:rPr>
          <w:rFonts w:ascii="Courier New" w:hAnsi="Courier New" w:cs="Courier New"/>
          <w:sz w:val="24"/>
          <w:szCs w:val="24"/>
        </w:rPr>
      </w:pPr>
      <w:r>
        <w:t xml:space="preserve">The </w:t>
      </w:r>
      <w:proofErr w:type="spellStart"/>
      <w:r>
        <w:rPr>
          <w:rFonts w:ascii="Courier New" w:hAnsi="Courier New" w:cs="Courier New"/>
          <w:color w:val="000000"/>
          <w:sz w:val="20"/>
          <w:szCs w:val="20"/>
        </w:rPr>
        <w:t>clear_fifo_in</w:t>
      </w:r>
      <w:proofErr w:type="spellEnd"/>
      <w:r>
        <w:rPr>
          <w:rFonts w:ascii="Courier New" w:hAnsi="Courier New" w:cs="Courier New"/>
          <w:color w:val="000000"/>
          <w:sz w:val="20"/>
          <w:szCs w:val="20"/>
        </w:rPr>
        <w:t xml:space="preserve"> </w:t>
      </w:r>
      <w:r>
        <w:t>is a control signal used to clear the internal first-in-first-out (</w:t>
      </w:r>
      <w:proofErr w:type="spellStart"/>
      <w:proofErr w:type="gramStart"/>
      <w:r>
        <w:t>fifo</w:t>
      </w:r>
      <w:proofErr w:type="spellEnd"/>
      <w:proofErr w:type="gramEnd"/>
      <w:r>
        <w:t xml:space="preserve">) buffer before accepting a new packet. Once the buffer is cleared, the </w:t>
      </w:r>
      <w:proofErr w:type="spellStart"/>
      <w:r>
        <w:rPr>
          <w:rFonts w:ascii="Courier New" w:hAnsi="Courier New" w:cs="Courier New"/>
          <w:color w:val="000000"/>
          <w:sz w:val="20"/>
          <w:szCs w:val="20"/>
        </w:rPr>
        <w:t>empty_in</w:t>
      </w:r>
      <w:proofErr w:type="spellEnd"/>
      <w:r>
        <w:rPr>
          <w:rFonts w:ascii="Courier New" w:hAnsi="Courier New" w:cs="Courier New"/>
          <w:color w:val="000000"/>
          <w:sz w:val="20"/>
          <w:szCs w:val="20"/>
        </w:rPr>
        <w:t xml:space="preserve"> </w:t>
      </w:r>
      <w:r>
        <w:t xml:space="preserve">signal allows the core to wait a couple clock cycles before loading the buffer. The packet data is then serialized into bytes and loaded into the </w:t>
      </w:r>
      <w:proofErr w:type="spellStart"/>
      <w:r>
        <w:t>fifo</w:t>
      </w:r>
      <w:proofErr w:type="spellEnd"/>
      <w:r>
        <w:t xml:space="preserve"> through </w:t>
      </w:r>
      <w:proofErr w:type="gramStart"/>
      <w:r>
        <w:t xml:space="preserve">the  </w:t>
      </w:r>
      <w:proofErr w:type="spellStart"/>
      <w:r>
        <w:rPr>
          <w:rFonts w:ascii="Courier New" w:hAnsi="Courier New" w:cs="Courier New"/>
          <w:color w:val="000000"/>
          <w:sz w:val="20"/>
          <w:szCs w:val="20"/>
        </w:rPr>
        <w:t>data</w:t>
      </w:r>
      <w:proofErr w:type="gramEnd"/>
      <w:r>
        <w:rPr>
          <w:rFonts w:ascii="Courier New" w:hAnsi="Courier New" w:cs="Courier New"/>
          <w:color w:val="000000"/>
          <w:sz w:val="20"/>
          <w:szCs w:val="20"/>
        </w:rPr>
        <w:t>_in</w:t>
      </w:r>
      <w:proofErr w:type="spellEnd"/>
      <w:r>
        <w:t xml:space="preserve"> input.  As soon as the processor has loaded all packet data into the </w:t>
      </w:r>
      <w:proofErr w:type="spellStart"/>
      <w:proofErr w:type="gramStart"/>
      <w:r>
        <w:t>fifo</w:t>
      </w:r>
      <w:proofErr w:type="spellEnd"/>
      <w:proofErr w:type="gramEnd"/>
      <w:r>
        <w:t xml:space="preserve">, the </w:t>
      </w:r>
      <w:proofErr w:type="spellStart"/>
      <w:r>
        <w:rPr>
          <w:rFonts w:ascii="Courier New" w:hAnsi="Courier New" w:cs="Courier New"/>
          <w:color w:val="000000"/>
          <w:sz w:val="20"/>
          <w:szCs w:val="20"/>
        </w:rPr>
        <w:t>tx_en_in</w:t>
      </w:r>
      <w:proofErr w:type="spellEnd"/>
      <w:r>
        <w:t xml:space="preserve"> enable signal goes high to start the transmission. </w:t>
      </w:r>
    </w:p>
    <w:p w:rsidR="009727C8" w:rsidRDefault="009727C8" w:rsidP="009727C8">
      <w:pPr>
        <w:autoSpaceDE w:val="0"/>
        <w:autoSpaceDN w:val="0"/>
        <w:adjustRightInd w:val="0"/>
        <w:spacing w:after="0" w:line="240" w:lineRule="auto"/>
        <w:contextualSpacing/>
      </w:pPr>
    </w:p>
    <w:p w:rsidR="009727C8" w:rsidRPr="00611EF7" w:rsidRDefault="009727C8" w:rsidP="009727C8">
      <w:pPr>
        <w:autoSpaceDE w:val="0"/>
        <w:autoSpaceDN w:val="0"/>
        <w:adjustRightInd w:val="0"/>
        <w:spacing w:after="0" w:line="240" w:lineRule="auto"/>
        <w:contextualSpacing/>
        <w:rPr>
          <w:rFonts w:ascii="Courier New" w:hAnsi="Courier New" w:cs="Courier New"/>
          <w:sz w:val="24"/>
          <w:szCs w:val="24"/>
        </w:rPr>
      </w:pPr>
      <w:r>
        <w:t xml:space="preserve">The core begins transmission by translating the bytes to symbols. It first demultiplexes the combined data sequence into its odd and even bits to form the in-phase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t xml:space="preserve"> and out-of-phase or quadrature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w:r>
        <w:t xml:space="preserve"> </w:t>
      </w:r>
      <w:r>
        <w:lastRenderedPageBreak/>
        <w:t xml:space="preserve">components of the signal, and adds a training sequence to the front of each. Then,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mixed</w:t>
      </w:r>
      <w:r>
        <w:t xml:space="preserve"> with a cosine and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oMath>
      <w:r>
        <w:t xml:space="preserve"> is mixed with a sine. The sinusoids are generated by a local oscillator at the carrier </w:t>
      </w:r>
      <w:proofErr w:type="gramStart"/>
      <w:r>
        <w:t xml:space="preserve">frequency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At last, the two components are superimposed </w:t>
      </w:r>
      <w:r>
        <w:t>to form the resulting QPSK signal:</w:t>
      </w:r>
      <w:r>
        <w:rPr>
          <w:rFonts w:eastAsiaTheme="minorEastAsia"/>
        </w:rPr>
        <w:t xml:space="preserve"> </w:t>
      </w:r>
    </w:p>
    <w:p w:rsidR="009727C8" w:rsidRDefault="00E71F02" w:rsidP="009727C8">
      <w:pPr>
        <w:spacing w:line="240" w:lineRule="auto"/>
        <w:contextualSpacing/>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I</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e>
              </m:d>
            </m:e>
          </m:func>
          <m:r>
            <w:rPr>
              <w:rFonts w:ascii="Cambria Math" w:eastAsiaTheme="minorEastAsia" w:hAnsi="Cambria Math"/>
            </w:rPr>
            <m:t>- Q</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e>
          </m:func>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r>
            <w:rPr>
              <w:rFonts w:ascii="Cambria Math" w:eastAsiaTheme="minorEastAsia" w:hAnsi="Cambria Math"/>
            </w:rPr>
            <m:t>)</m:t>
          </m:r>
        </m:oMath>
      </m:oMathPara>
    </w:p>
    <w:p w:rsidR="009727C8" w:rsidRDefault="009727C8" w:rsidP="009727C8">
      <w:pPr>
        <w:contextualSpacing/>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i</m:t>
            </m:r>
          </m:sub>
        </m:sSub>
      </m:oMath>
      <w:r>
        <w:rPr>
          <w:rFonts w:eastAsiaTheme="minorEastAsia"/>
        </w:rPr>
        <w:t xml:space="preserve"> is the phase offset at the transmitter (when imperfections in oscillator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are viewed as a phase offset from the desired frequency). </w:t>
      </w:r>
    </w:p>
    <w:p w:rsidR="009727C8" w:rsidRDefault="009727C8" w:rsidP="009727C8">
      <w:pPr>
        <w:contextualSpacing/>
        <w:rPr>
          <w:rFonts w:eastAsiaTheme="minorEastAsia"/>
        </w:rPr>
      </w:pPr>
    </w:p>
    <w:p w:rsidR="009727C8" w:rsidRDefault="009727C8" w:rsidP="009727C8">
      <w:pPr>
        <w:autoSpaceDE w:val="0"/>
        <w:autoSpaceDN w:val="0"/>
        <w:adjustRightInd w:val="0"/>
        <w:spacing w:after="0" w:line="240" w:lineRule="auto"/>
        <w:contextualSpacing/>
        <w:rPr>
          <w:rFonts w:eastAsiaTheme="minorEastAsia"/>
        </w:rPr>
      </w:pPr>
      <w:r>
        <w:rPr>
          <w:rFonts w:eastAsiaTheme="minorEastAsia"/>
        </w:rPr>
        <w:t xml:space="preserve">The QPSK modulated signal is oversampled undergoes pulse shaping. Pulse shaping is performed with a square-root raised cosine (SRRC) filter, to band limit and eliminate </w:t>
      </w:r>
      <w:proofErr w:type="spellStart"/>
      <w:r>
        <w:rPr>
          <w:rFonts w:eastAsiaTheme="minorEastAsia"/>
        </w:rPr>
        <w:t>intersymbol</w:t>
      </w:r>
      <w:proofErr w:type="spellEnd"/>
      <w:r>
        <w:rPr>
          <w:rFonts w:eastAsiaTheme="minorEastAsia"/>
        </w:rPr>
        <w:t xml:space="preserve"> interference (ISI) from the transmission. The resulting signal </w:t>
      </w:r>
      <w:proofErr w:type="spellStart"/>
      <w:r>
        <w:rPr>
          <w:rFonts w:ascii="Courier New" w:hAnsi="Courier New" w:cs="Courier New"/>
          <w:color w:val="000000"/>
          <w:sz w:val="20"/>
          <w:szCs w:val="20"/>
        </w:rPr>
        <w:t>x_out</w:t>
      </w:r>
      <w:proofErr w:type="spellEnd"/>
      <w:r w:rsidRPr="00AD3648">
        <w:rPr>
          <w:rFonts w:ascii="Courier New" w:hAnsi="Courier New" w:cs="Courier New"/>
          <w:sz w:val="16"/>
          <w:szCs w:val="16"/>
        </w:rPr>
        <w:t xml:space="preserve"> </w:t>
      </w:r>
      <w:r>
        <w:rPr>
          <w:rFonts w:eastAsiaTheme="minorEastAsia"/>
        </w:rPr>
        <w:t>is output from the core to the antenna for transmission.</w:t>
      </w:r>
    </w:p>
    <w:p w:rsidR="009727C8" w:rsidRDefault="009727C8" w:rsidP="009727C8">
      <w:pPr>
        <w:autoSpaceDE w:val="0"/>
        <w:autoSpaceDN w:val="0"/>
        <w:adjustRightInd w:val="0"/>
        <w:spacing w:after="0" w:line="240" w:lineRule="auto"/>
        <w:contextualSpacing/>
        <w:rPr>
          <w:rFonts w:eastAsiaTheme="minorEastAsia"/>
        </w:rPr>
      </w:pPr>
    </w:p>
    <w:p w:rsidR="009727C8" w:rsidRDefault="009727C8" w:rsidP="009727C8">
      <w:pPr>
        <w:autoSpaceDE w:val="0"/>
        <w:autoSpaceDN w:val="0"/>
        <w:adjustRightInd w:val="0"/>
        <w:spacing w:after="0" w:line="240" w:lineRule="auto"/>
        <w:contextualSpacing/>
        <w:rPr>
          <w:rFonts w:eastAsiaTheme="minorEastAsia"/>
        </w:rPr>
      </w:pPr>
      <w:r>
        <w:rPr>
          <w:rFonts w:eastAsiaTheme="minorEastAsia"/>
        </w:rPr>
        <w:t xml:space="preserve">After every byte of packet data, the core sets the </w:t>
      </w:r>
      <w:proofErr w:type="spellStart"/>
      <w:r>
        <w:rPr>
          <w:rFonts w:ascii="Courier New" w:hAnsi="Courier New" w:cs="Courier New"/>
          <w:color w:val="000000"/>
          <w:sz w:val="20"/>
          <w:szCs w:val="20"/>
        </w:rPr>
        <w:t>re_byte_out</w:t>
      </w:r>
      <w:proofErr w:type="spellEnd"/>
      <w:r w:rsidRPr="00C87D59">
        <w:rPr>
          <w:rFonts w:ascii="Courier New" w:hAnsi="Courier New" w:cs="Courier New"/>
          <w:sz w:val="14"/>
          <w:szCs w:val="14"/>
        </w:rPr>
        <w:t xml:space="preserve"> </w:t>
      </w:r>
      <w:r>
        <w:rPr>
          <w:rFonts w:eastAsiaTheme="minorEastAsia"/>
        </w:rPr>
        <w:t xml:space="preserve">signal high to grab the next byte of data. Once all bytes in the packet have been handled, the core sets the </w:t>
      </w:r>
      <w:proofErr w:type="spellStart"/>
      <w:r>
        <w:rPr>
          <w:rFonts w:eastAsiaTheme="minorEastAsia"/>
        </w:rPr>
        <w:t>done</w:t>
      </w:r>
      <w:proofErr w:type="spellEnd"/>
      <w:r>
        <w:rPr>
          <w:rFonts w:eastAsiaTheme="minorEastAsia"/>
        </w:rPr>
        <w:t xml:space="preserve"> signal </w:t>
      </w:r>
      <w:proofErr w:type="spellStart"/>
      <w:r>
        <w:rPr>
          <w:rFonts w:ascii="Courier New" w:hAnsi="Courier New" w:cs="Courier New"/>
          <w:color w:val="000000"/>
          <w:sz w:val="20"/>
          <w:szCs w:val="20"/>
        </w:rPr>
        <w:t>tx_done_out</w:t>
      </w:r>
      <w:proofErr w:type="spellEnd"/>
      <w:r>
        <w:rPr>
          <w:rFonts w:eastAsiaTheme="minorEastAsia"/>
        </w:rPr>
        <w:t xml:space="preserve"> high.</w:t>
      </w:r>
    </w:p>
    <w:p w:rsidR="009727C8" w:rsidRDefault="009727C8" w:rsidP="009727C8">
      <w:pPr>
        <w:pStyle w:val="Heading2"/>
        <w:contextualSpacing/>
      </w:pPr>
      <w:bookmarkStart w:id="19" w:name="_Toc335140280"/>
      <w:r>
        <w:t>Channel</w:t>
      </w:r>
      <w:bookmarkEnd w:id="19"/>
    </w:p>
    <w:p w:rsidR="009727C8" w:rsidRPr="00F27205" w:rsidRDefault="009727C8" w:rsidP="009727C8">
      <w:pPr>
        <w:contextualSpacing/>
      </w:pPr>
      <w:r>
        <w:t>A physical channel is simulated in the test bench by adding additive, white, Gaussian noise (AWGN) to the over-the-air (OTA) transmitted signal. In addition, the frequency offset applied by mixers in hardware is simulated in the test bench through the channel.</w:t>
      </w:r>
    </w:p>
    <w:p w:rsidR="009727C8" w:rsidRDefault="009727C8" w:rsidP="009727C8">
      <w:pPr>
        <w:pStyle w:val="Heading2"/>
        <w:contextualSpacing/>
      </w:pPr>
      <w:bookmarkStart w:id="20" w:name="_Toc335140281"/>
      <w:r>
        <w:t>Receiver Core</w:t>
      </w:r>
      <w:bookmarkEnd w:id="20"/>
    </w:p>
    <w:p w:rsidR="009727C8" w:rsidRDefault="009727C8" w:rsidP="009727C8">
      <w:pPr>
        <w:autoSpaceDE w:val="0"/>
        <w:autoSpaceDN w:val="0"/>
        <w:adjustRightInd w:val="0"/>
        <w:spacing w:after="0" w:line="240" w:lineRule="auto"/>
        <w:contextualSpacing/>
      </w:pPr>
      <w:r>
        <w:t xml:space="preserve">The OTA signal is received and fed to the receiver core on a sample-by-sample basis as the input, </w:t>
      </w:r>
      <w:proofErr w:type="spellStart"/>
      <w:r>
        <w:rPr>
          <w:rFonts w:ascii="Courier New" w:hAnsi="Courier New" w:cs="Courier New"/>
          <w:color w:val="000000"/>
          <w:sz w:val="20"/>
          <w:szCs w:val="20"/>
        </w:rPr>
        <w:t>r_in</w:t>
      </w:r>
      <w:proofErr w:type="spellEnd"/>
      <w:r>
        <w:t xml:space="preserve">. The two other inputs, </w:t>
      </w:r>
      <w:proofErr w:type="spellStart"/>
      <w:r>
        <w:rPr>
          <w:rFonts w:ascii="Courier New" w:hAnsi="Courier New" w:cs="Courier New"/>
          <w:color w:val="000000"/>
          <w:sz w:val="20"/>
          <w:szCs w:val="20"/>
        </w:rPr>
        <w:t>muFOC</w:t>
      </w:r>
      <w:proofErr w:type="spellEnd"/>
      <w:r w:rsidRPr="00112E7E">
        <w:rPr>
          <w:rFonts w:ascii="Courier New" w:hAnsi="Courier New" w:cs="Courier New"/>
          <w:color w:val="000000"/>
          <w:sz w:val="16"/>
          <w:szCs w:val="16"/>
        </w:rPr>
        <w:t xml:space="preserve"> </w:t>
      </w:r>
      <w:r>
        <w:t>and</w:t>
      </w:r>
      <w:r w:rsidRPr="00112E7E">
        <w:rPr>
          <w:rFonts w:ascii="Courier New" w:hAnsi="Courier New" w:cs="Courier New"/>
          <w:color w:val="000000"/>
          <w:sz w:val="16"/>
          <w:szCs w:val="16"/>
        </w:rPr>
        <w:t xml:space="preserve"> </w:t>
      </w:r>
      <w:proofErr w:type="spellStart"/>
      <w:r>
        <w:rPr>
          <w:rFonts w:ascii="Courier New" w:hAnsi="Courier New" w:cs="Courier New"/>
          <w:color w:val="000000"/>
          <w:sz w:val="20"/>
          <w:szCs w:val="20"/>
        </w:rPr>
        <w:t>muTOC</w:t>
      </w:r>
      <w:proofErr w:type="spellEnd"/>
      <w:r w:rsidRPr="00112E7E">
        <w:rPr>
          <w:rFonts w:ascii="Courier New" w:hAnsi="Courier New" w:cs="Courier New"/>
          <w:color w:val="000000"/>
          <w:sz w:val="16"/>
          <w:szCs w:val="16"/>
        </w:rPr>
        <w:t xml:space="preserve"> </w:t>
      </w:r>
      <w:r>
        <w:t xml:space="preserve">are the gain coefficients for the adaptive elements (the carrier recovery loop and timing recovery loop, respectively) in the receiver core. The receiver core first performs matched filtering with the </w:t>
      </w:r>
      <w:proofErr w:type="spellStart"/>
      <w:r>
        <w:rPr>
          <w:rFonts w:ascii="Courier New" w:hAnsi="Courier New" w:cs="Courier New"/>
          <w:color w:val="000000"/>
          <w:sz w:val="20"/>
          <w:szCs w:val="20"/>
        </w:rPr>
        <w:t>qpsk_srrc</w:t>
      </w:r>
      <w:proofErr w:type="spellEnd"/>
      <w:r w:rsidRPr="001F05EE">
        <w:rPr>
          <w:rFonts w:ascii="Courier New" w:hAnsi="Courier New" w:cs="Courier New"/>
          <w:sz w:val="14"/>
          <w:szCs w:val="14"/>
        </w:rPr>
        <w:t xml:space="preserve"> </w:t>
      </w:r>
      <w:r>
        <w:t xml:space="preserve">function onto the received OTA signal, to maximize the SNR ratio. </w:t>
      </w:r>
    </w:p>
    <w:p w:rsidR="009727C8" w:rsidRDefault="009727C8" w:rsidP="009727C8">
      <w:pPr>
        <w:autoSpaceDE w:val="0"/>
        <w:autoSpaceDN w:val="0"/>
        <w:adjustRightInd w:val="0"/>
        <w:spacing w:after="0" w:line="240" w:lineRule="auto"/>
        <w:contextualSpacing/>
      </w:pPr>
    </w:p>
    <w:p w:rsidR="009727C8" w:rsidRDefault="009727C8" w:rsidP="009727C8">
      <w:pPr>
        <w:autoSpaceDE w:val="0"/>
        <w:autoSpaceDN w:val="0"/>
        <w:adjustRightInd w:val="0"/>
        <w:spacing w:after="0" w:line="240" w:lineRule="auto"/>
        <w:contextualSpacing/>
      </w:pPr>
      <w:r>
        <w:t xml:space="preserve">Then, a Costas Loop </w:t>
      </w:r>
      <w:proofErr w:type="spellStart"/>
      <w:r>
        <w:rPr>
          <w:rFonts w:ascii="Courier New" w:hAnsi="Courier New" w:cs="Courier New"/>
          <w:color w:val="000000"/>
          <w:sz w:val="20"/>
          <w:szCs w:val="20"/>
        </w:rPr>
        <w:t>qpsk_rx_foc</w:t>
      </w:r>
      <w:proofErr w:type="spellEnd"/>
      <w:r w:rsidRPr="00764BBD">
        <w:rPr>
          <w:rFonts w:ascii="Courier New" w:hAnsi="Courier New" w:cs="Courier New"/>
          <w:sz w:val="16"/>
          <w:szCs w:val="16"/>
        </w:rPr>
        <w:t xml:space="preserve"> </w:t>
      </w:r>
      <w:r>
        <w:t xml:space="preserve">is applied to the signal for carrier recovery. Carrier recovery aims to tune the local oscillator’s frequency to the received carrier frequency, so that demodulation of the OTA signal to baseband will allow accurate symbol decisions to be made. </w:t>
      </w:r>
    </w:p>
    <w:p w:rsidR="009727C8" w:rsidRDefault="009727C8" w:rsidP="009727C8">
      <w:pPr>
        <w:keepNext/>
        <w:autoSpaceDE w:val="0"/>
        <w:autoSpaceDN w:val="0"/>
        <w:adjustRightInd w:val="0"/>
        <w:spacing w:after="0" w:line="240" w:lineRule="auto"/>
        <w:contextualSpacing/>
        <w:jc w:val="center"/>
      </w:pPr>
      <w:r>
        <w:rPr>
          <w:noProof/>
        </w:rPr>
        <w:drawing>
          <wp:inline distT="0" distB="0" distL="0" distR="0">
            <wp:extent cx="4124325" cy="1857375"/>
            <wp:effectExtent l="19050" t="0" r="9525" b="0"/>
            <wp:docPr id="106" name="Picture 74" descr="b4aft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after.bmp"/>
                    <pic:cNvPicPr/>
                  </pic:nvPicPr>
                  <pic:blipFill>
                    <a:blip r:embed="rId28" cstate="print"/>
                    <a:srcRect l="4148" r="1310"/>
                    <a:stretch>
                      <a:fillRect/>
                    </a:stretch>
                  </pic:blipFill>
                  <pic:spPr>
                    <a:xfrm>
                      <a:off x="0" y="0"/>
                      <a:ext cx="4124325" cy="1857375"/>
                    </a:xfrm>
                    <a:prstGeom prst="rect">
                      <a:avLst/>
                    </a:prstGeom>
                  </pic:spPr>
                </pic:pic>
              </a:graphicData>
            </a:graphic>
          </wp:inline>
        </w:drawing>
      </w:r>
    </w:p>
    <w:p w:rsidR="009727C8" w:rsidRDefault="009727C8" w:rsidP="009727C8">
      <w:pPr>
        <w:pStyle w:val="Caption"/>
        <w:contextualSpacing/>
      </w:pPr>
      <w:proofErr w:type="gramStart"/>
      <w:r>
        <w:t xml:space="preserve">Figure </w:t>
      </w:r>
      <w:r w:rsidR="00FC0612">
        <w:t>18</w:t>
      </w:r>
      <w:r>
        <w:t>.</w:t>
      </w:r>
      <w:proofErr w:type="gramEnd"/>
      <w:r>
        <w:t xml:space="preserve"> [Left] </w:t>
      </w:r>
      <w:proofErr w:type="gramStart"/>
      <w:r>
        <w:t>Unprocessed received OTA signal constellation.</w:t>
      </w:r>
      <w:proofErr w:type="gramEnd"/>
      <w:r>
        <w:t xml:space="preserve"> [Right] Signal constellation after carrier recovery. </w:t>
      </w:r>
    </w:p>
    <w:p w:rsidR="009727C8" w:rsidRDefault="009727C8" w:rsidP="009727C8">
      <w:pPr>
        <w:pStyle w:val="Caption"/>
        <w:contextualSpacing/>
        <w:rPr>
          <w:rFonts w:ascii="Courier New" w:hAnsi="Courier New" w:cs="Courier New"/>
          <w:sz w:val="24"/>
          <w:szCs w:val="24"/>
        </w:rPr>
      </w:pPr>
      <w:r>
        <w:t>Before carrier recovery there is a rotation in the signal constellation, due the frequency offset in the signal after demodulation to baseband. With frequency offset correction, this rotation is removed from the signal constellation.</w:t>
      </w:r>
    </w:p>
    <w:p w:rsidR="009727C8" w:rsidRDefault="009727C8" w:rsidP="009727C8">
      <w:pPr>
        <w:autoSpaceDE w:val="0"/>
        <w:autoSpaceDN w:val="0"/>
        <w:adjustRightInd w:val="0"/>
        <w:spacing w:after="0" w:line="240" w:lineRule="auto"/>
        <w:contextualSpacing/>
      </w:pPr>
      <w:r>
        <w:t>The receiver core then performs timing recovery on the received signal, to determine the optimal times for sampling. The received waveform is down sampled using the timing offset estimate, to provide an even cleaner signal constellation, which is ready for symbol decisions.</w:t>
      </w:r>
    </w:p>
    <w:p w:rsidR="009727C8" w:rsidRDefault="009727C8" w:rsidP="009727C8">
      <w:pPr>
        <w:keepNext/>
        <w:autoSpaceDE w:val="0"/>
        <w:autoSpaceDN w:val="0"/>
        <w:adjustRightInd w:val="0"/>
        <w:spacing w:after="0" w:line="240" w:lineRule="auto"/>
        <w:contextualSpacing/>
        <w:jc w:val="center"/>
      </w:pPr>
      <w:r>
        <w:rPr>
          <w:noProof/>
        </w:rPr>
        <w:lastRenderedPageBreak/>
        <w:drawing>
          <wp:inline distT="0" distB="0" distL="0" distR="0">
            <wp:extent cx="4343400" cy="1857375"/>
            <wp:effectExtent l="19050" t="0" r="0" b="0"/>
            <wp:docPr id="107" name="Picture 15" descr="b4after_to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after_toc.bmp"/>
                    <pic:cNvPicPr/>
                  </pic:nvPicPr>
                  <pic:blipFill>
                    <a:blip r:embed="rId29" cstate="print"/>
                    <a:srcRect l="3036" t="-2632" r="4656"/>
                    <a:stretch>
                      <a:fillRect/>
                    </a:stretch>
                  </pic:blipFill>
                  <pic:spPr>
                    <a:xfrm>
                      <a:off x="0" y="0"/>
                      <a:ext cx="4343400" cy="1857375"/>
                    </a:xfrm>
                    <a:prstGeom prst="rect">
                      <a:avLst/>
                    </a:prstGeom>
                  </pic:spPr>
                </pic:pic>
              </a:graphicData>
            </a:graphic>
          </wp:inline>
        </w:drawing>
      </w:r>
    </w:p>
    <w:p w:rsidR="009727C8" w:rsidRDefault="009727C8" w:rsidP="009727C8">
      <w:pPr>
        <w:pStyle w:val="Caption"/>
        <w:contextualSpacing/>
        <w:rPr>
          <w:rFonts w:ascii="Courier New" w:hAnsi="Courier New" w:cs="Courier New"/>
          <w:sz w:val="24"/>
          <w:szCs w:val="24"/>
        </w:rPr>
      </w:pPr>
      <w:proofErr w:type="gramStart"/>
      <w:r>
        <w:t xml:space="preserve">Figure </w:t>
      </w:r>
      <w:r w:rsidR="00FC0612">
        <w:t>19</w:t>
      </w:r>
      <w:r>
        <w:t>.</w:t>
      </w:r>
      <w:proofErr w:type="gramEnd"/>
      <w:r>
        <w:t xml:space="preserve"> (Left) Timing offset estimate made by timing recovery loop in receiver core. (Right) Signal constellation after timing recovery; the timing offset estimate has allowed the received waveform to be down sampled at the optimal sampling times.</w:t>
      </w:r>
    </w:p>
    <w:p w:rsidR="009727C8" w:rsidRDefault="009727C8" w:rsidP="009727C8">
      <w:pPr>
        <w:autoSpaceDE w:val="0"/>
        <w:autoSpaceDN w:val="0"/>
        <w:adjustRightInd w:val="0"/>
        <w:spacing w:after="0" w:line="240" w:lineRule="auto"/>
        <w:contextualSpacing/>
      </w:pPr>
      <w:r>
        <w:t>Cross-correlation between the training sequence and the processed signal is now performed to find the packet data within the received waveform. A glance at the magnitude of the cross-correlation function immediately reveals where the packet data lies within the received signal.</w:t>
      </w:r>
    </w:p>
    <w:p w:rsidR="009727C8" w:rsidRDefault="009727C8" w:rsidP="009727C8">
      <w:pPr>
        <w:keepNext/>
        <w:autoSpaceDE w:val="0"/>
        <w:autoSpaceDN w:val="0"/>
        <w:adjustRightInd w:val="0"/>
        <w:spacing w:after="0" w:line="240" w:lineRule="auto"/>
        <w:contextualSpacing/>
        <w:jc w:val="center"/>
      </w:pPr>
      <w:r>
        <w:rPr>
          <w:noProof/>
        </w:rPr>
        <w:drawing>
          <wp:inline distT="0" distB="0" distL="0" distR="0">
            <wp:extent cx="4191000" cy="2305050"/>
            <wp:effectExtent l="19050" t="0" r="0" b="0"/>
            <wp:docPr id="108" name="Picture 33" descr="ads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f.bmp"/>
                    <pic:cNvPicPr/>
                  </pic:nvPicPr>
                  <pic:blipFill>
                    <a:blip r:embed="rId27" cstate="print"/>
                    <a:srcRect l="3600" t="402" r="8400" b="2410"/>
                    <a:stretch>
                      <a:fillRect/>
                    </a:stretch>
                  </pic:blipFill>
                  <pic:spPr>
                    <a:xfrm>
                      <a:off x="0" y="0"/>
                      <a:ext cx="4191000" cy="2305050"/>
                    </a:xfrm>
                    <a:prstGeom prst="rect">
                      <a:avLst/>
                    </a:prstGeom>
                  </pic:spPr>
                </pic:pic>
              </a:graphicData>
            </a:graphic>
          </wp:inline>
        </w:drawing>
      </w:r>
    </w:p>
    <w:p w:rsidR="009727C8" w:rsidRDefault="009727C8" w:rsidP="009727C8">
      <w:pPr>
        <w:pStyle w:val="Caption"/>
        <w:contextualSpacing/>
      </w:pPr>
      <w:r>
        <w:t>Figure</w:t>
      </w:r>
      <w:r w:rsidR="00FC0612">
        <w:t>20</w:t>
      </w:r>
      <w:r>
        <w:t>. Magnitude of Cross-Correlation between Received Signal and Training Sequence reveals quickly where the packet data lies within the received waveform.</w:t>
      </w:r>
    </w:p>
    <w:p w:rsidR="009727C8" w:rsidRDefault="009727C8" w:rsidP="009727C8">
      <w:pPr>
        <w:autoSpaceDE w:val="0"/>
        <w:autoSpaceDN w:val="0"/>
        <w:adjustRightInd w:val="0"/>
        <w:spacing w:after="0" w:line="240" w:lineRule="auto"/>
        <w:contextualSpacing/>
        <w:rPr>
          <w:rFonts w:ascii="Courier New" w:hAnsi="Courier New" w:cs="Courier New"/>
          <w:sz w:val="24"/>
          <w:szCs w:val="24"/>
        </w:rPr>
      </w:pPr>
      <w:r>
        <w:t xml:space="preserve">Once the packet data is identified, the core sets the enable signal </w:t>
      </w:r>
      <w:r>
        <w:rPr>
          <w:rFonts w:ascii="Courier New" w:hAnsi="Courier New" w:cs="Courier New"/>
          <w:color w:val="000000"/>
          <w:sz w:val="20"/>
          <w:szCs w:val="20"/>
        </w:rPr>
        <w:t>en</w:t>
      </w:r>
      <w:r>
        <w:t xml:space="preserve"> high to indicate that a packet is being processed. Hard decisions are made, based on the symbol’s place in the signal constellation, to convert the symbols to bits. The bits are translated into bytes and output from the core to the test bench (or embedded processor) as </w:t>
      </w:r>
      <w:proofErr w:type="spellStart"/>
      <w:r>
        <w:rPr>
          <w:rFonts w:ascii="Courier New" w:hAnsi="Courier New" w:cs="Courier New"/>
          <w:color w:val="000000"/>
          <w:sz w:val="20"/>
          <w:szCs w:val="20"/>
        </w:rPr>
        <w:t>byte_out</w:t>
      </w:r>
      <w:proofErr w:type="spellEnd"/>
      <w:r>
        <w:t xml:space="preserve">. The </w:t>
      </w:r>
      <w:proofErr w:type="spellStart"/>
      <w:r>
        <w:rPr>
          <w:rFonts w:ascii="Courier New" w:hAnsi="Courier New" w:cs="Courier New"/>
          <w:color w:val="000000"/>
          <w:sz w:val="20"/>
          <w:szCs w:val="20"/>
        </w:rPr>
        <w:t>finish_rx_out</w:t>
      </w:r>
      <w:proofErr w:type="spellEnd"/>
      <w:r w:rsidRPr="00A00722">
        <w:rPr>
          <w:rFonts w:ascii="Courier New" w:hAnsi="Courier New" w:cs="Courier New"/>
          <w:sz w:val="16"/>
          <w:szCs w:val="16"/>
        </w:rPr>
        <w:t xml:space="preserve"> </w:t>
      </w:r>
      <w:r>
        <w:t xml:space="preserve">signal serves as a reset for all the functions within the core. </w:t>
      </w:r>
    </w:p>
    <w:p w:rsidR="007B4813" w:rsidRDefault="007B4813" w:rsidP="00064109">
      <w:pPr>
        <w:pStyle w:val="Heading1"/>
      </w:pPr>
      <w:bookmarkStart w:id="21" w:name="_Toc335140282"/>
      <w:r>
        <w:t>Chilipepper – FMC Radio Board</w:t>
      </w:r>
      <w:bookmarkEnd w:id="21"/>
    </w:p>
    <w:p w:rsidR="007B4813" w:rsidRPr="007B4813" w:rsidRDefault="007B4813" w:rsidP="00064109">
      <w:r>
        <w:t>We’ll want to describe how to use the board and how it’s used in the project. We’ll save this for later.</w:t>
      </w:r>
    </w:p>
    <w:p w:rsidR="003A1E23" w:rsidRDefault="003A1E23" w:rsidP="00064109">
      <w:pPr>
        <w:pStyle w:val="Heading1"/>
      </w:pPr>
      <w:bookmarkStart w:id="22" w:name="_Toc335140283"/>
      <w:r>
        <w:t>References</w:t>
      </w:r>
      <w:bookmarkEnd w:id="22"/>
    </w:p>
    <w:p w:rsidR="008F29A7" w:rsidRPr="00A448B4" w:rsidRDefault="0076036B" w:rsidP="00A448B4">
      <w:r>
        <w:t>Give citations for each algorithm</w:t>
      </w:r>
    </w:p>
    <w:sectPr w:rsidR="008F29A7" w:rsidRPr="00A448B4" w:rsidSect="003A1E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F02" w:rsidRDefault="00E71F02" w:rsidP="003A1E23">
      <w:pPr>
        <w:spacing w:after="0" w:line="240" w:lineRule="auto"/>
      </w:pPr>
      <w:r>
        <w:separator/>
      </w:r>
    </w:p>
  </w:endnote>
  <w:endnote w:type="continuationSeparator" w:id="0">
    <w:p w:rsidR="00E71F02" w:rsidRDefault="00E71F02" w:rsidP="003A1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52421"/>
      <w:docPartObj>
        <w:docPartGallery w:val="Page Numbers (Bottom of Page)"/>
        <w:docPartUnique/>
      </w:docPartObj>
    </w:sdtPr>
    <w:sdtEndPr>
      <w:rPr>
        <w:color w:val="808080" w:themeColor="background1" w:themeShade="80"/>
        <w:spacing w:val="60"/>
      </w:rPr>
    </w:sdtEndPr>
    <w:sdtContent>
      <w:p w:rsidR="0015651A" w:rsidRDefault="00E71F0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F3C0D">
          <w:rPr>
            <w:noProof/>
          </w:rPr>
          <w:t>3</w:t>
        </w:r>
        <w:r>
          <w:rPr>
            <w:noProof/>
          </w:rPr>
          <w:fldChar w:fldCharType="end"/>
        </w:r>
        <w:r w:rsidR="0015651A">
          <w:t xml:space="preserve"> | </w:t>
        </w:r>
        <w:r w:rsidR="00AF3C0D">
          <w:rPr>
            <w:color w:val="808080" w:themeColor="background1" w:themeShade="80"/>
            <w:spacing w:val="60"/>
          </w:rPr>
          <w:t xml:space="preserve">Limited Release – </w:t>
        </w:r>
        <w:proofErr w:type="spellStart"/>
        <w:r w:rsidR="00AF3C0D">
          <w:rPr>
            <w:color w:val="808080" w:themeColor="background1" w:themeShade="80"/>
            <w:spacing w:val="60"/>
          </w:rPr>
          <w:t>Toyon</w:t>
        </w:r>
        <w:proofErr w:type="spellEnd"/>
        <w:r w:rsidR="00AF3C0D">
          <w:rPr>
            <w:color w:val="808080" w:themeColor="background1" w:themeShade="80"/>
            <w:spacing w:val="60"/>
          </w:rPr>
          <w:t xml:space="preserve"> Proprietary</w:t>
        </w:r>
      </w:p>
    </w:sdtContent>
  </w:sdt>
  <w:p w:rsidR="0015651A" w:rsidRDefault="001565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F02" w:rsidRDefault="00E71F02" w:rsidP="003A1E23">
      <w:pPr>
        <w:spacing w:after="0" w:line="240" w:lineRule="auto"/>
      </w:pPr>
      <w:r>
        <w:separator/>
      </w:r>
    </w:p>
  </w:footnote>
  <w:footnote w:type="continuationSeparator" w:id="0">
    <w:p w:rsidR="00E71F02" w:rsidRDefault="00E71F02" w:rsidP="003A1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34"/>
      <w:gridCol w:w="1356"/>
    </w:tblGrid>
    <w:tr w:rsidR="0015651A" w:rsidTr="003A1E23">
      <w:trPr>
        <w:trHeight w:val="288"/>
      </w:trPr>
      <w:sdt>
        <w:sdtPr>
          <w:rPr>
            <w:rFonts w:asciiTheme="majorHAnsi" w:eastAsiaTheme="majorEastAsia" w:hAnsiTheme="majorHAnsi" w:cstheme="majorBidi"/>
            <w:sz w:val="24"/>
            <w:szCs w:val="24"/>
          </w:rPr>
          <w:alias w:val="Title"/>
          <w:id w:val="101152419"/>
          <w:dataBinding w:prefixMappings="xmlns:ns0='http://schemas.openxmlformats.org/package/2006/metadata/core-properties' xmlns:ns1='http://purl.org/dc/elements/1.1/'" w:xpath="/ns0:coreProperties[1]/ns1:title[1]" w:storeItemID="{6C3C8BC8-F283-45AE-878A-BAB7291924A1}"/>
          <w:text/>
        </w:sdtPr>
        <w:sdtEndPr/>
        <w:sdtContent>
          <w:tc>
            <w:tcPr>
              <w:tcW w:w="7765" w:type="dxa"/>
              <w:vAlign w:val="center"/>
            </w:tcPr>
            <w:p w:rsidR="0015651A" w:rsidRDefault="0015651A" w:rsidP="003A1E23">
              <w:pPr>
                <w:pStyle w:val="Header"/>
                <w:jc w:val="center"/>
                <w:rPr>
                  <w:rFonts w:asciiTheme="majorHAnsi" w:eastAsiaTheme="majorEastAsia" w:hAnsiTheme="majorHAnsi" w:cstheme="majorBidi"/>
                  <w:sz w:val="36"/>
                  <w:szCs w:val="36"/>
                </w:rPr>
              </w:pPr>
              <w:r w:rsidRPr="003A1E23">
                <w:rPr>
                  <w:rFonts w:asciiTheme="majorHAnsi" w:eastAsiaTheme="majorEastAsia" w:hAnsiTheme="majorHAnsi" w:cstheme="majorBidi"/>
                  <w:sz w:val="24"/>
                  <w:szCs w:val="24"/>
                </w:rPr>
                <w:t>QPSK Tutorial with MATLAB HDL Coder and Chilipepper FMC Radio Card</w:t>
              </w:r>
            </w:p>
          </w:tc>
        </w:sdtContent>
      </w:sdt>
      <w:sdt>
        <w:sdtPr>
          <w:rPr>
            <w:rFonts w:asciiTheme="majorHAnsi" w:eastAsiaTheme="majorEastAsia" w:hAnsiTheme="majorHAnsi" w:cstheme="majorBidi"/>
            <w:b/>
            <w:bCs/>
            <w:color w:val="4F81BD" w:themeColor="accent1"/>
            <w:sz w:val="36"/>
            <w:szCs w:val="36"/>
          </w:rPr>
          <w:alias w:val="Year"/>
          <w:id w:val="10115242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rsidR="0015651A" w:rsidRDefault="0015651A" w:rsidP="003A1E23">
              <w:pPr>
                <w:pStyle w:val="Header"/>
                <w:rPr>
                  <w:rFonts w:asciiTheme="majorHAnsi" w:eastAsiaTheme="majorEastAsia" w:hAnsiTheme="majorHAnsi" w:cstheme="majorBidi"/>
                  <w:b/>
                  <w:bCs/>
                  <w:color w:val="4F81BD" w:themeColor="accent1"/>
                  <w:sz w:val="36"/>
                  <w:szCs w:val="36"/>
                </w:rPr>
              </w:pPr>
              <w:r w:rsidRPr="003A1E23">
                <w:rPr>
                  <w:rFonts w:asciiTheme="majorHAnsi" w:eastAsiaTheme="majorEastAsia" w:hAnsiTheme="majorHAnsi" w:cstheme="majorBidi"/>
                  <w:b/>
                  <w:bCs/>
                  <w:color w:val="4F81BD" w:themeColor="accent1"/>
                  <w:sz w:val="36"/>
                  <w:szCs w:val="36"/>
                </w:rPr>
                <w:t>Toyon</w:t>
              </w:r>
            </w:p>
          </w:tc>
        </w:sdtContent>
      </w:sdt>
    </w:tr>
  </w:tbl>
  <w:p w:rsidR="0015651A" w:rsidRDefault="001565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E7BD8"/>
    <w:multiLevelType w:val="hybridMultilevel"/>
    <w:tmpl w:val="6A387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35ED9"/>
    <w:multiLevelType w:val="hybridMultilevel"/>
    <w:tmpl w:val="DE26E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508E5"/>
    <w:multiLevelType w:val="hybridMultilevel"/>
    <w:tmpl w:val="E7DA28BE"/>
    <w:lvl w:ilvl="0" w:tplc="82CA1BCC">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A50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C6D0F31"/>
    <w:multiLevelType w:val="hybridMultilevel"/>
    <w:tmpl w:val="7798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08F0"/>
    <w:rsid w:val="000010B6"/>
    <w:rsid w:val="000227BD"/>
    <w:rsid w:val="00024973"/>
    <w:rsid w:val="00036D4B"/>
    <w:rsid w:val="00041B48"/>
    <w:rsid w:val="00046D34"/>
    <w:rsid w:val="0004711B"/>
    <w:rsid w:val="00060CC8"/>
    <w:rsid w:val="00064109"/>
    <w:rsid w:val="00081933"/>
    <w:rsid w:val="000831F5"/>
    <w:rsid w:val="00090557"/>
    <w:rsid w:val="00093B1B"/>
    <w:rsid w:val="000944D5"/>
    <w:rsid w:val="00095ECA"/>
    <w:rsid w:val="000A09F7"/>
    <w:rsid w:val="000C1105"/>
    <w:rsid w:val="000C70E0"/>
    <w:rsid w:val="000E752C"/>
    <w:rsid w:val="000F7BA0"/>
    <w:rsid w:val="00101E94"/>
    <w:rsid w:val="00102095"/>
    <w:rsid w:val="00102881"/>
    <w:rsid w:val="001129B7"/>
    <w:rsid w:val="00114CAE"/>
    <w:rsid w:val="0011713D"/>
    <w:rsid w:val="00117230"/>
    <w:rsid w:val="00131BAB"/>
    <w:rsid w:val="00133B0E"/>
    <w:rsid w:val="001367CF"/>
    <w:rsid w:val="00140EDB"/>
    <w:rsid w:val="00150A5D"/>
    <w:rsid w:val="0015651A"/>
    <w:rsid w:val="00156ECB"/>
    <w:rsid w:val="00167EA1"/>
    <w:rsid w:val="00171265"/>
    <w:rsid w:val="00175FB8"/>
    <w:rsid w:val="00182428"/>
    <w:rsid w:val="001843B9"/>
    <w:rsid w:val="00184E43"/>
    <w:rsid w:val="00191814"/>
    <w:rsid w:val="00197804"/>
    <w:rsid w:val="001A0C66"/>
    <w:rsid w:val="001A7B68"/>
    <w:rsid w:val="001B5FB6"/>
    <w:rsid w:val="001C68D0"/>
    <w:rsid w:val="001D103A"/>
    <w:rsid w:val="001D467B"/>
    <w:rsid w:val="001D5F9D"/>
    <w:rsid w:val="001D60C2"/>
    <w:rsid w:val="001E2F46"/>
    <w:rsid w:val="001E6094"/>
    <w:rsid w:val="001F12E4"/>
    <w:rsid w:val="001F6047"/>
    <w:rsid w:val="00200035"/>
    <w:rsid w:val="002033D3"/>
    <w:rsid w:val="00203DF5"/>
    <w:rsid w:val="00211932"/>
    <w:rsid w:val="00212E6F"/>
    <w:rsid w:val="00215C07"/>
    <w:rsid w:val="0022515F"/>
    <w:rsid w:val="00232E59"/>
    <w:rsid w:val="00241D33"/>
    <w:rsid w:val="00244A98"/>
    <w:rsid w:val="00253595"/>
    <w:rsid w:val="0025639C"/>
    <w:rsid w:val="0026402C"/>
    <w:rsid w:val="0028003B"/>
    <w:rsid w:val="00287945"/>
    <w:rsid w:val="002A008B"/>
    <w:rsid w:val="002A65CE"/>
    <w:rsid w:val="002B1605"/>
    <w:rsid w:val="002B1F48"/>
    <w:rsid w:val="002B3310"/>
    <w:rsid w:val="002B57A0"/>
    <w:rsid w:val="002C32BA"/>
    <w:rsid w:val="002D13E2"/>
    <w:rsid w:val="002E2A74"/>
    <w:rsid w:val="00305392"/>
    <w:rsid w:val="00305E4F"/>
    <w:rsid w:val="003101B6"/>
    <w:rsid w:val="00310AEE"/>
    <w:rsid w:val="00320167"/>
    <w:rsid w:val="003226FA"/>
    <w:rsid w:val="003374D1"/>
    <w:rsid w:val="00337990"/>
    <w:rsid w:val="00343AC6"/>
    <w:rsid w:val="00367421"/>
    <w:rsid w:val="00380FD5"/>
    <w:rsid w:val="003837D9"/>
    <w:rsid w:val="003851B1"/>
    <w:rsid w:val="003950D3"/>
    <w:rsid w:val="003A0FEE"/>
    <w:rsid w:val="003A1B3C"/>
    <w:rsid w:val="003A1E23"/>
    <w:rsid w:val="003B5EBB"/>
    <w:rsid w:val="003C1359"/>
    <w:rsid w:val="003C23BE"/>
    <w:rsid w:val="003C26A5"/>
    <w:rsid w:val="003C29F4"/>
    <w:rsid w:val="003C7D0A"/>
    <w:rsid w:val="003C7F26"/>
    <w:rsid w:val="003F0646"/>
    <w:rsid w:val="003F120F"/>
    <w:rsid w:val="0040094E"/>
    <w:rsid w:val="00401286"/>
    <w:rsid w:val="004072B2"/>
    <w:rsid w:val="00407429"/>
    <w:rsid w:val="004120BF"/>
    <w:rsid w:val="00413C01"/>
    <w:rsid w:val="00417C01"/>
    <w:rsid w:val="00423FF6"/>
    <w:rsid w:val="00433C75"/>
    <w:rsid w:val="00434DE7"/>
    <w:rsid w:val="00436DF4"/>
    <w:rsid w:val="0046059B"/>
    <w:rsid w:val="00460A9D"/>
    <w:rsid w:val="00461E78"/>
    <w:rsid w:val="00464B83"/>
    <w:rsid w:val="00466A97"/>
    <w:rsid w:val="004675BF"/>
    <w:rsid w:val="00471755"/>
    <w:rsid w:val="004730AF"/>
    <w:rsid w:val="00490FFA"/>
    <w:rsid w:val="004959EC"/>
    <w:rsid w:val="004A2D10"/>
    <w:rsid w:val="004A419C"/>
    <w:rsid w:val="004B2799"/>
    <w:rsid w:val="004D7D85"/>
    <w:rsid w:val="004E1962"/>
    <w:rsid w:val="004E63DB"/>
    <w:rsid w:val="004F2E21"/>
    <w:rsid w:val="004F50C8"/>
    <w:rsid w:val="00501E3D"/>
    <w:rsid w:val="00503A2E"/>
    <w:rsid w:val="00511AA1"/>
    <w:rsid w:val="00514128"/>
    <w:rsid w:val="00541628"/>
    <w:rsid w:val="005457E5"/>
    <w:rsid w:val="00550C0C"/>
    <w:rsid w:val="005513D4"/>
    <w:rsid w:val="005517B9"/>
    <w:rsid w:val="00555237"/>
    <w:rsid w:val="00555552"/>
    <w:rsid w:val="00563C43"/>
    <w:rsid w:val="00564756"/>
    <w:rsid w:val="00571B6F"/>
    <w:rsid w:val="00590D1B"/>
    <w:rsid w:val="00593A51"/>
    <w:rsid w:val="005B0B4F"/>
    <w:rsid w:val="005B327A"/>
    <w:rsid w:val="005B4B9D"/>
    <w:rsid w:val="005C162E"/>
    <w:rsid w:val="005C3181"/>
    <w:rsid w:val="005C6EEE"/>
    <w:rsid w:val="005D3E58"/>
    <w:rsid w:val="005E0E23"/>
    <w:rsid w:val="005E18D9"/>
    <w:rsid w:val="005E2AB2"/>
    <w:rsid w:val="005E6DED"/>
    <w:rsid w:val="005F165E"/>
    <w:rsid w:val="005F7BE3"/>
    <w:rsid w:val="006015DA"/>
    <w:rsid w:val="00606CD8"/>
    <w:rsid w:val="00626FF2"/>
    <w:rsid w:val="006370C6"/>
    <w:rsid w:val="00645037"/>
    <w:rsid w:val="006518B9"/>
    <w:rsid w:val="00662D16"/>
    <w:rsid w:val="0066600A"/>
    <w:rsid w:val="00677992"/>
    <w:rsid w:val="00684D2F"/>
    <w:rsid w:val="0068654F"/>
    <w:rsid w:val="00693061"/>
    <w:rsid w:val="00694F6B"/>
    <w:rsid w:val="00697E9D"/>
    <w:rsid w:val="006A0A7F"/>
    <w:rsid w:val="006A45B6"/>
    <w:rsid w:val="006B09E8"/>
    <w:rsid w:val="006C01F2"/>
    <w:rsid w:val="006C5948"/>
    <w:rsid w:val="006D3EED"/>
    <w:rsid w:val="006D6555"/>
    <w:rsid w:val="006D6D30"/>
    <w:rsid w:val="006F347F"/>
    <w:rsid w:val="0074010D"/>
    <w:rsid w:val="0076036B"/>
    <w:rsid w:val="00763806"/>
    <w:rsid w:val="007663AB"/>
    <w:rsid w:val="00775D1B"/>
    <w:rsid w:val="007838E0"/>
    <w:rsid w:val="00786520"/>
    <w:rsid w:val="00786DB5"/>
    <w:rsid w:val="007875C3"/>
    <w:rsid w:val="007B118D"/>
    <w:rsid w:val="007B1DFE"/>
    <w:rsid w:val="007B2BBE"/>
    <w:rsid w:val="007B4813"/>
    <w:rsid w:val="007C01DE"/>
    <w:rsid w:val="007E6105"/>
    <w:rsid w:val="007E61DE"/>
    <w:rsid w:val="007E6C28"/>
    <w:rsid w:val="007F0EAC"/>
    <w:rsid w:val="007F3399"/>
    <w:rsid w:val="00803AD7"/>
    <w:rsid w:val="00805C17"/>
    <w:rsid w:val="00811162"/>
    <w:rsid w:val="00814C3E"/>
    <w:rsid w:val="00823A9C"/>
    <w:rsid w:val="008258EF"/>
    <w:rsid w:val="00833A8D"/>
    <w:rsid w:val="00834A69"/>
    <w:rsid w:val="008361AB"/>
    <w:rsid w:val="00842309"/>
    <w:rsid w:val="00844720"/>
    <w:rsid w:val="00844D4F"/>
    <w:rsid w:val="00882FBB"/>
    <w:rsid w:val="008854CC"/>
    <w:rsid w:val="0089221D"/>
    <w:rsid w:val="008A0B44"/>
    <w:rsid w:val="008A1768"/>
    <w:rsid w:val="008A22BC"/>
    <w:rsid w:val="008A5648"/>
    <w:rsid w:val="008B5213"/>
    <w:rsid w:val="008C27F3"/>
    <w:rsid w:val="008C5E81"/>
    <w:rsid w:val="008E37B1"/>
    <w:rsid w:val="008F29A7"/>
    <w:rsid w:val="008F7DE1"/>
    <w:rsid w:val="0090295D"/>
    <w:rsid w:val="00913C43"/>
    <w:rsid w:val="00916EA7"/>
    <w:rsid w:val="0092093E"/>
    <w:rsid w:val="00925EFA"/>
    <w:rsid w:val="0093228E"/>
    <w:rsid w:val="0093326A"/>
    <w:rsid w:val="0095290C"/>
    <w:rsid w:val="00954DD8"/>
    <w:rsid w:val="00955A56"/>
    <w:rsid w:val="009727C8"/>
    <w:rsid w:val="00974224"/>
    <w:rsid w:val="009839C4"/>
    <w:rsid w:val="009A4B78"/>
    <w:rsid w:val="009A6275"/>
    <w:rsid w:val="009A78DC"/>
    <w:rsid w:val="009B1906"/>
    <w:rsid w:val="009E0696"/>
    <w:rsid w:val="009E08F0"/>
    <w:rsid w:val="009E3186"/>
    <w:rsid w:val="009E7722"/>
    <w:rsid w:val="009F21D3"/>
    <w:rsid w:val="009F5D72"/>
    <w:rsid w:val="009F7F6E"/>
    <w:rsid w:val="00A05D17"/>
    <w:rsid w:val="00A05E70"/>
    <w:rsid w:val="00A11F3C"/>
    <w:rsid w:val="00A22A76"/>
    <w:rsid w:val="00A25C79"/>
    <w:rsid w:val="00A434D5"/>
    <w:rsid w:val="00A448B4"/>
    <w:rsid w:val="00A47305"/>
    <w:rsid w:val="00A539DF"/>
    <w:rsid w:val="00A61E8F"/>
    <w:rsid w:val="00A6273A"/>
    <w:rsid w:val="00A723C8"/>
    <w:rsid w:val="00A76623"/>
    <w:rsid w:val="00A807E3"/>
    <w:rsid w:val="00A83E41"/>
    <w:rsid w:val="00A86905"/>
    <w:rsid w:val="00A95E4C"/>
    <w:rsid w:val="00AA7674"/>
    <w:rsid w:val="00AB2AB5"/>
    <w:rsid w:val="00AD16E3"/>
    <w:rsid w:val="00AE427C"/>
    <w:rsid w:val="00AE453E"/>
    <w:rsid w:val="00AE4D61"/>
    <w:rsid w:val="00AE582F"/>
    <w:rsid w:val="00AF3C0D"/>
    <w:rsid w:val="00AF4DF2"/>
    <w:rsid w:val="00B03E83"/>
    <w:rsid w:val="00B055C8"/>
    <w:rsid w:val="00B05620"/>
    <w:rsid w:val="00B13BEC"/>
    <w:rsid w:val="00B20B41"/>
    <w:rsid w:val="00B23EE0"/>
    <w:rsid w:val="00B31B68"/>
    <w:rsid w:val="00B37605"/>
    <w:rsid w:val="00B42330"/>
    <w:rsid w:val="00B445C7"/>
    <w:rsid w:val="00B57ED0"/>
    <w:rsid w:val="00B64F68"/>
    <w:rsid w:val="00B64F81"/>
    <w:rsid w:val="00B65095"/>
    <w:rsid w:val="00B75772"/>
    <w:rsid w:val="00B77F82"/>
    <w:rsid w:val="00B81C65"/>
    <w:rsid w:val="00B86B36"/>
    <w:rsid w:val="00BA0C39"/>
    <w:rsid w:val="00BB0462"/>
    <w:rsid w:val="00BB7313"/>
    <w:rsid w:val="00BD5FC6"/>
    <w:rsid w:val="00BF2428"/>
    <w:rsid w:val="00C10ADE"/>
    <w:rsid w:val="00C20628"/>
    <w:rsid w:val="00C25D68"/>
    <w:rsid w:val="00C267DB"/>
    <w:rsid w:val="00C3100A"/>
    <w:rsid w:val="00C444FA"/>
    <w:rsid w:val="00C4524A"/>
    <w:rsid w:val="00C46D05"/>
    <w:rsid w:val="00C47B27"/>
    <w:rsid w:val="00C47DF2"/>
    <w:rsid w:val="00C502BC"/>
    <w:rsid w:val="00C54788"/>
    <w:rsid w:val="00C57965"/>
    <w:rsid w:val="00CA2DD2"/>
    <w:rsid w:val="00CB3F5C"/>
    <w:rsid w:val="00CB7E0E"/>
    <w:rsid w:val="00CC0FE8"/>
    <w:rsid w:val="00CC1619"/>
    <w:rsid w:val="00CC4132"/>
    <w:rsid w:val="00CD7D31"/>
    <w:rsid w:val="00CE3D4F"/>
    <w:rsid w:val="00CE563D"/>
    <w:rsid w:val="00CF5E92"/>
    <w:rsid w:val="00CF65C3"/>
    <w:rsid w:val="00D11416"/>
    <w:rsid w:val="00D12F62"/>
    <w:rsid w:val="00D26E85"/>
    <w:rsid w:val="00D27C42"/>
    <w:rsid w:val="00D418DC"/>
    <w:rsid w:val="00D51039"/>
    <w:rsid w:val="00D54EF0"/>
    <w:rsid w:val="00D55265"/>
    <w:rsid w:val="00D560EF"/>
    <w:rsid w:val="00D602EE"/>
    <w:rsid w:val="00D61835"/>
    <w:rsid w:val="00D66E75"/>
    <w:rsid w:val="00D81E98"/>
    <w:rsid w:val="00D83C07"/>
    <w:rsid w:val="00D91077"/>
    <w:rsid w:val="00D9414E"/>
    <w:rsid w:val="00DB0E2F"/>
    <w:rsid w:val="00DB5C67"/>
    <w:rsid w:val="00DB6829"/>
    <w:rsid w:val="00DC1C4A"/>
    <w:rsid w:val="00DD7A0E"/>
    <w:rsid w:val="00DE60B7"/>
    <w:rsid w:val="00DF48C3"/>
    <w:rsid w:val="00DF5984"/>
    <w:rsid w:val="00DF7CCC"/>
    <w:rsid w:val="00DF7F32"/>
    <w:rsid w:val="00E10366"/>
    <w:rsid w:val="00E20D9B"/>
    <w:rsid w:val="00E32F6E"/>
    <w:rsid w:val="00E43BC8"/>
    <w:rsid w:val="00E47516"/>
    <w:rsid w:val="00E4764E"/>
    <w:rsid w:val="00E61246"/>
    <w:rsid w:val="00E679E0"/>
    <w:rsid w:val="00E71F02"/>
    <w:rsid w:val="00E859B4"/>
    <w:rsid w:val="00EA210E"/>
    <w:rsid w:val="00EB651A"/>
    <w:rsid w:val="00EC52D9"/>
    <w:rsid w:val="00EC72A8"/>
    <w:rsid w:val="00ED2C85"/>
    <w:rsid w:val="00EE0416"/>
    <w:rsid w:val="00EF012B"/>
    <w:rsid w:val="00F0385C"/>
    <w:rsid w:val="00F1616B"/>
    <w:rsid w:val="00F20FF1"/>
    <w:rsid w:val="00F23866"/>
    <w:rsid w:val="00F2455E"/>
    <w:rsid w:val="00F26D70"/>
    <w:rsid w:val="00F26DF2"/>
    <w:rsid w:val="00F36BFB"/>
    <w:rsid w:val="00F43824"/>
    <w:rsid w:val="00F50223"/>
    <w:rsid w:val="00F5131A"/>
    <w:rsid w:val="00F540E6"/>
    <w:rsid w:val="00F55039"/>
    <w:rsid w:val="00F5695C"/>
    <w:rsid w:val="00F64A60"/>
    <w:rsid w:val="00F85393"/>
    <w:rsid w:val="00F925C4"/>
    <w:rsid w:val="00F94681"/>
    <w:rsid w:val="00FA1025"/>
    <w:rsid w:val="00FA19C4"/>
    <w:rsid w:val="00FA27A9"/>
    <w:rsid w:val="00FA3B77"/>
    <w:rsid w:val="00FB29C0"/>
    <w:rsid w:val="00FC0612"/>
    <w:rsid w:val="00FD6B76"/>
    <w:rsid w:val="00FE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ADE"/>
  </w:style>
  <w:style w:type="paragraph" w:styleId="Heading1">
    <w:name w:val="heading 1"/>
    <w:basedOn w:val="Normal"/>
    <w:next w:val="Normal"/>
    <w:link w:val="Heading1Char"/>
    <w:uiPriority w:val="9"/>
    <w:qFormat/>
    <w:rsid w:val="003A1E2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1E2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2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1E2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1E2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1E2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1E2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1E2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1E2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1E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1E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1E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1E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1E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1E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1E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1E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A1E23"/>
    <w:pPr>
      <w:spacing w:line="240" w:lineRule="auto"/>
    </w:pPr>
    <w:rPr>
      <w:b/>
      <w:bCs/>
      <w:color w:val="4F81BD" w:themeColor="accent1"/>
      <w:sz w:val="18"/>
      <w:szCs w:val="18"/>
    </w:rPr>
  </w:style>
  <w:style w:type="paragraph" w:styleId="ListParagraph">
    <w:name w:val="List Paragraph"/>
    <w:basedOn w:val="Normal"/>
    <w:uiPriority w:val="34"/>
    <w:qFormat/>
    <w:rsid w:val="003A1E23"/>
    <w:pPr>
      <w:ind w:left="720"/>
      <w:contextualSpacing/>
    </w:pPr>
  </w:style>
  <w:style w:type="paragraph" w:styleId="BalloonText">
    <w:name w:val="Balloon Text"/>
    <w:basedOn w:val="Normal"/>
    <w:link w:val="BalloonTextChar"/>
    <w:uiPriority w:val="99"/>
    <w:semiHidden/>
    <w:unhideWhenUsed/>
    <w:rsid w:val="003A1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E23"/>
    <w:rPr>
      <w:rFonts w:ascii="Tahoma" w:hAnsi="Tahoma" w:cs="Tahoma"/>
      <w:sz w:val="16"/>
      <w:szCs w:val="16"/>
    </w:rPr>
  </w:style>
  <w:style w:type="character" w:styleId="CommentReference">
    <w:name w:val="annotation reference"/>
    <w:basedOn w:val="DefaultParagraphFont"/>
    <w:uiPriority w:val="99"/>
    <w:semiHidden/>
    <w:unhideWhenUsed/>
    <w:rsid w:val="003A1E23"/>
    <w:rPr>
      <w:sz w:val="16"/>
      <w:szCs w:val="16"/>
    </w:rPr>
  </w:style>
  <w:style w:type="paragraph" w:styleId="CommentText">
    <w:name w:val="annotation text"/>
    <w:basedOn w:val="Normal"/>
    <w:link w:val="CommentTextChar"/>
    <w:uiPriority w:val="99"/>
    <w:semiHidden/>
    <w:unhideWhenUsed/>
    <w:rsid w:val="003A1E23"/>
    <w:pPr>
      <w:spacing w:line="240" w:lineRule="auto"/>
    </w:pPr>
    <w:rPr>
      <w:sz w:val="20"/>
      <w:szCs w:val="20"/>
    </w:rPr>
  </w:style>
  <w:style w:type="character" w:customStyle="1" w:styleId="CommentTextChar">
    <w:name w:val="Comment Text Char"/>
    <w:basedOn w:val="DefaultParagraphFont"/>
    <w:link w:val="CommentText"/>
    <w:uiPriority w:val="99"/>
    <w:semiHidden/>
    <w:rsid w:val="003A1E23"/>
    <w:rPr>
      <w:sz w:val="20"/>
      <w:szCs w:val="20"/>
    </w:rPr>
  </w:style>
  <w:style w:type="paragraph" w:styleId="CommentSubject">
    <w:name w:val="annotation subject"/>
    <w:basedOn w:val="CommentText"/>
    <w:next w:val="CommentText"/>
    <w:link w:val="CommentSubjectChar"/>
    <w:uiPriority w:val="99"/>
    <w:semiHidden/>
    <w:unhideWhenUsed/>
    <w:rsid w:val="003A1E23"/>
    <w:rPr>
      <w:b/>
      <w:bCs/>
    </w:rPr>
  </w:style>
  <w:style w:type="character" w:customStyle="1" w:styleId="CommentSubjectChar">
    <w:name w:val="Comment Subject Char"/>
    <w:basedOn w:val="CommentTextChar"/>
    <w:link w:val="CommentSubject"/>
    <w:uiPriority w:val="99"/>
    <w:semiHidden/>
    <w:rsid w:val="003A1E23"/>
    <w:rPr>
      <w:b/>
      <w:bCs/>
      <w:sz w:val="20"/>
      <w:szCs w:val="20"/>
    </w:rPr>
  </w:style>
  <w:style w:type="paragraph" w:styleId="TOCHeading">
    <w:name w:val="TOC Heading"/>
    <w:basedOn w:val="Heading1"/>
    <w:next w:val="Normal"/>
    <w:uiPriority w:val="39"/>
    <w:semiHidden/>
    <w:unhideWhenUsed/>
    <w:qFormat/>
    <w:rsid w:val="003A1E23"/>
    <w:pPr>
      <w:numPr>
        <w:numId w:val="0"/>
      </w:numPr>
      <w:outlineLvl w:val="9"/>
    </w:pPr>
    <w:rPr>
      <w:lang w:eastAsia="ja-JP"/>
    </w:rPr>
  </w:style>
  <w:style w:type="paragraph" w:styleId="TOC1">
    <w:name w:val="toc 1"/>
    <w:basedOn w:val="Normal"/>
    <w:next w:val="Normal"/>
    <w:autoRedefine/>
    <w:uiPriority w:val="39"/>
    <w:unhideWhenUsed/>
    <w:rsid w:val="003A1E23"/>
    <w:pPr>
      <w:spacing w:after="100"/>
    </w:pPr>
  </w:style>
  <w:style w:type="paragraph" w:styleId="TOC2">
    <w:name w:val="toc 2"/>
    <w:basedOn w:val="Normal"/>
    <w:next w:val="Normal"/>
    <w:autoRedefine/>
    <w:uiPriority w:val="39"/>
    <w:unhideWhenUsed/>
    <w:rsid w:val="003A1E23"/>
    <w:pPr>
      <w:spacing w:after="100"/>
      <w:ind w:left="220"/>
    </w:pPr>
  </w:style>
  <w:style w:type="paragraph" w:styleId="TOC3">
    <w:name w:val="toc 3"/>
    <w:basedOn w:val="Normal"/>
    <w:next w:val="Normal"/>
    <w:autoRedefine/>
    <w:uiPriority w:val="39"/>
    <w:unhideWhenUsed/>
    <w:rsid w:val="003A1E23"/>
    <w:pPr>
      <w:spacing w:after="100"/>
      <w:ind w:left="440"/>
    </w:pPr>
  </w:style>
  <w:style w:type="character" w:styleId="Hyperlink">
    <w:name w:val="Hyperlink"/>
    <w:basedOn w:val="DefaultParagraphFont"/>
    <w:uiPriority w:val="99"/>
    <w:unhideWhenUsed/>
    <w:rsid w:val="003A1E23"/>
    <w:rPr>
      <w:color w:val="0000FF" w:themeColor="hyperlink"/>
      <w:u w:val="single"/>
    </w:rPr>
  </w:style>
  <w:style w:type="paragraph" w:styleId="Header">
    <w:name w:val="header"/>
    <w:basedOn w:val="Normal"/>
    <w:link w:val="HeaderChar"/>
    <w:uiPriority w:val="99"/>
    <w:unhideWhenUsed/>
    <w:rsid w:val="003A1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E23"/>
  </w:style>
  <w:style w:type="paragraph" w:styleId="Footer">
    <w:name w:val="footer"/>
    <w:basedOn w:val="Normal"/>
    <w:link w:val="FooterChar"/>
    <w:uiPriority w:val="99"/>
    <w:unhideWhenUsed/>
    <w:rsid w:val="003A1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E23"/>
  </w:style>
  <w:style w:type="character" w:styleId="HTMLTypewriter">
    <w:name w:val="HTML Typewriter"/>
    <w:basedOn w:val="DefaultParagraphFont"/>
    <w:uiPriority w:val="99"/>
    <w:semiHidden/>
    <w:unhideWhenUsed/>
    <w:rsid w:val="00645037"/>
    <w:rPr>
      <w:rFonts w:ascii="Courier New" w:eastAsia="Times New Roman" w:hAnsi="Courier New" w:cs="Courier New"/>
      <w:sz w:val="20"/>
      <w:szCs w:val="20"/>
    </w:rPr>
  </w:style>
  <w:style w:type="character" w:customStyle="1" w:styleId="apple-converted-space">
    <w:name w:val="apple-converted-space"/>
    <w:basedOn w:val="DefaultParagraphFont"/>
    <w:rsid w:val="006450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E23"/>
  </w:style>
  <w:style w:type="paragraph" w:styleId="Heading1">
    <w:name w:val="heading 1"/>
    <w:basedOn w:val="Normal"/>
    <w:next w:val="Normal"/>
    <w:link w:val="Heading1Char"/>
    <w:uiPriority w:val="9"/>
    <w:qFormat/>
    <w:rsid w:val="003A1E2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1E2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E2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1E2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A1E2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A1E2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A1E2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A1E2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A1E2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1E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A1E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A1E2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A1E2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A1E2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A1E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A1E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A1E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A1E23"/>
    <w:pPr>
      <w:spacing w:line="240" w:lineRule="auto"/>
    </w:pPr>
    <w:rPr>
      <w:b/>
      <w:bCs/>
      <w:color w:val="4F81BD" w:themeColor="accent1"/>
      <w:sz w:val="18"/>
      <w:szCs w:val="18"/>
    </w:rPr>
  </w:style>
  <w:style w:type="paragraph" w:styleId="ListParagraph">
    <w:name w:val="List Paragraph"/>
    <w:basedOn w:val="Normal"/>
    <w:uiPriority w:val="34"/>
    <w:qFormat/>
    <w:rsid w:val="003A1E23"/>
    <w:pPr>
      <w:ind w:left="720"/>
      <w:contextualSpacing/>
    </w:pPr>
  </w:style>
  <w:style w:type="paragraph" w:styleId="BalloonText">
    <w:name w:val="Balloon Text"/>
    <w:basedOn w:val="Normal"/>
    <w:link w:val="BalloonTextChar"/>
    <w:uiPriority w:val="99"/>
    <w:semiHidden/>
    <w:unhideWhenUsed/>
    <w:rsid w:val="003A1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E23"/>
    <w:rPr>
      <w:rFonts w:ascii="Tahoma" w:hAnsi="Tahoma" w:cs="Tahoma"/>
      <w:sz w:val="16"/>
      <w:szCs w:val="16"/>
    </w:rPr>
  </w:style>
  <w:style w:type="character" w:styleId="CommentReference">
    <w:name w:val="annotation reference"/>
    <w:basedOn w:val="DefaultParagraphFont"/>
    <w:uiPriority w:val="99"/>
    <w:semiHidden/>
    <w:unhideWhenUsed/>
    <w:rsid w:val="003A1E23"/>
    <w:rPr>
      <w:sz w:val="16"/>
      <w:szCs w:val="16"/>
    </w:rPr>
  </w:style>
  <w:style w:type="paragraph" w:styleId="CommentText">
    <w:name w:val="annotation text"/>
    <w:basedOn w:val="Normal"/>
    <w:link w:val="CommentTextChar"/>
    <w:uiPriority w:val="99"/>
    <w:semiHidden/>
    <w:unhideWhenUsed/>
    <w:rsid w:val="003A1E23"/>
    <w:pPr>
      <w:spacing w:line="240" w:lineRule="auto"/>
    </w:pPr>
    <w:rPr>
      <w:sz w:val="20"/>
      <w:szCs w:val="20"/>
    </w:rPr>
  </w:style>
  <w:style w:type="character" w:customStyle="1" w:styleId="CommentTextChar">
    <w:name w:val="Comment Text Char"/>
    <w:basedOn w:val="DefaultParagraphFont"/>
    <w:link w:val="CommentText"/>
    <w:uiPriority w:val="99"/>
    <w:semiHidden/>
    <w:rsid w:val="003A1E23"/>
    <w:rPr>
      <w:sz w:val="20"/>
      <w:szCs w:val="20"/>
    </w:rPr>
  </w:style>
  <w:style w:type="paragraph" w:styleId="CommentSubject">
    <w:name w:val="annotation subject"/>
    <w:basedOn w:val="CommentText"/>
    <w:next w:val="CommentText"/>
    <w:link w:val="CommentSubjectChar"/>
    <w:uiPriority w:val="99"/>
    <w:semiHidden/>
    <w:unhideWhenUsed/>
    <w:rsid w:val="003A1E23"/>
    <w:rPr>
      <w:b/>
      <w:bCs/>
    </w:rPr>
  </w:style>
  <w:style w:type="character" w:customStyle="1" w:styleId="CommentSubjectChar">
    <w:name w:val="Comment Subject Char"/>
    <w:basedOn w:val="CommentTextChar"/>
    <w:link w:val="CommentSubject"/>
    <w:uiPriority w:val="99"/>
    <w:semiHidden/>
    <w:rsid w:val="003A1E23"/>
    <w:rPr>
      <w:b/>
      <w:bCs/>
      <w:sz w:val="20"/>
      <w:szCs w:val="20"/>
    </w:rPr>
  </w:style>
  <w:style w:type="paragraph" w:styleId="TOCHeading">
    <w:name w:val="TOC Heading"/>
    <w:basedOn w:val="Heading1"/>
    <w:next w:val="Normal"/>
    <w:uiPriority w:val="39"/>
    <w:semiHidden/>
    <w:unhideWhenUsed/>
    <w:qFormat/>
    <w:rsid w:val="003A1E23"/>
    <w:pPr>
      <w:numPr>
        <w:numId w:val="0"/>
      </w:numPr>
      <w:outlineLvl w:val="9"/>
    </w:pPr>
    <w:rPr>
      <w:lang w:eastAsia="ja-JP"/>
    </w:rPr>
  </w:style>
  <w:style w:type="paragraph" w:styleId="TOC1">
    <w:name w:val="toc 1"/>
    <w:basedOn w:val="Normal"/>
    <w:next w:val="Normal"/>
    <w:autoRedefine/>
    <w:uiPriority w:val="39"/>
    <w:unhideWhenUsed/>
    <w:rsid w:val="003A1E23"/>
    <w:pPr>
      <w:spacing w:after="100"/>
    </w:pPr>
  </w:style>
  <w:style w:type="paragraph" w:styleId="TOC2">
    <w:name w:val="toc 2"/>
    <w:basedOn w:val="Normal"/>
    <w:next w:val="Normal"/>
    <w:autoRedefine/>
    <w:uiPriority w:val="39"/>
    <w:unhideWhenUsed/>
    <w:rsid w:val="003A1E23"/>
    <w:pPr>
      <w:spacing w:after="100"/>
      <w:ind w:left="220"/>
    </w:pPr>
  </w:style>
  <w:style w:type="paragraph" w:styleId="TOC3">
    <w:name w:val="toc 3"/>
    <w:basedOn w:val="Normal"/>
    <w:next w:val="Normal"/>
    <w:autoRedefine/>
    <w:uiPriority w:val="39"/>
    <w:unhideWhenUsed/>
    <w:rsid w:val="003A1E23"/>
    <w:pPr>
      <w:spacing w:after="100"/>
      <w:ind w:left="440"/>
    </w:pPr>
  </w:style>
  <w:style w:type="character" w:styleId="Hyperlink">
    <w:name w:val="Hyperlink"/>
    <w:basedOn w:val="DefaultParagraphFont"/>
    <w:uiPriority w:val="99"/>
    <w:unhideWhenUsed/>
    <w:rsid w:val="003A1E23"/>
    <w:rPr>
      <w:color w:val="0000FF" w:themeColor="hyperlink"/>
      <w:u w:val="single"/>
    </w:rPr>
  </w:style>
  <w:style w:type="paragraph" w:styleId="Header">
    <w:name w:val="header"/>
    <w:basedOn w:val="Normal"/>
    <w:link w:val="HeaderChar"/>
    <w:uiPriority w:val="99"/>
    <w:unhideWhenUsed/>
    <w:rsid w:val="003A1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E23"/>
  </w:style>
  <w:style w:type="paragraph" w:styleId="Footer">
    <w:name w:val="footer"/>
    <w:basedOn w:val="Normal"/>
    <w:link w:val="FooterChar"/>
    <w:uiPriority w:val="99"/>
    <w:unhideWhenUsed/>
    <w:rsid w:val="003A1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Toyon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C20AA4-EBB0-4CF8-9D38-199AE94BF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1</Pages>
  <Words>4380</Words>
  <Characters>24967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QPSK Tutorial with MATLAB HDL Coder and Chilipepper FMC Radio Card</vt:lpstr>
    </vt:vector>
  </TitlesOfParts>
  <Company>Microsoft</Company>
  <LinksUpToDate>false</LinksUpToDate>
  <CharactersWithSpaces>29289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QPSK Tutorial with MATLAB HDL Coder and Chilipepper FMC Radio Card</dc:title>
  <dc:creator>Richard Cagley</dc:creator>
  <cp:lastModifiedBy>Richard Cagley</cp:lastModifiedBy>
  <cp:revision>404</cp:revision>
  <dcterms:created xsi:type="dcterms:W3CDTF">2012-09-04T17:47:00Z</dcterms:created>
  <dcterms:modified xsi:type="dcterms:W3CDTF">2012-09-27T22:38:00Z</dcterms:modified>
</cp:coreProperties>
</file>