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EE5" w:rsidRDefault="00DC7E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C7EE5">
        <w:rPr>
          <w:rFonts w:ascii="Times New Roman" w:hAnsi="Times New Roman" w:cs="Times New Roman"/>
          <w:sz w:val="40"/>
          <w:szCs w:val="40"/>
          <w:lang w:val="en-US"/>
        </w:rPr>
        <w:t>Dear Clint</w:t>
      </w:r>
      <w:r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:rsidR="00DC7EE5" w:rsidRDefault="00DC7EE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Thank you for providing this amazing opportunity from sprocket Central Pvt Ltd. The summary shown below is related to issues  in the datasets.</w:t>
      </w:r>
    </w:p>
    <w:p w:rsidR="00DC7EE5" w:rsidRDefault="00DC7EE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C7EE5" w:rsidRPr="00DC7EE5" w:rsidRDefault="00DC7EE5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</w:pPr>
      <w:r w:rsidRPr="00DC7EE5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239"/>
        <w:gridCol w:w="2229"/>
        <w:gridCol w:w="2155"/>
      </w:tblGrid>
      <w:tr w:rsidR="00DC7EE5" w:rsidTr="00DC7EE5"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Customer Demographic</w:t>
            </w: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Gender is improper</w:t>
            </w: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Age is missing</w:t>
            </w: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Blanks in job column</w:t>
            </w:r>
          </w:p>
        </w:tc>
      </w:tr>
      <w:tr w:rsidR="00DC7EE5" w:rsidTr="00DC7EE5"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Customer Address</w:t>
            </w: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State is inconsistant</w:t>
            </w: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Blanks in all fields</w:t>
            </w:r>
          </w:p>
        </w:tc>
      </w:tr>
      <w:tr w:rsidR="00DC7EE5" w:rsidTr="00DC7EE5"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Transactions</w:t>
            </w: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Month of transaction is missing</w:t>
            </w: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Profit is not  mentioning</w:t>
            </w:r>
          </w:p>
        </w:tc>
        <w:tc>
          <w:tcPr>
            <w:tcW w:w="2254" w:type="dxa"/>
          </w:tcPr>
          <w:p w:rsidR="00DC7EE5" w:rsidRDefault="00DC7EE5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Blanks in some colums</w:t>
            </w:r>
          </w:p>
        </w:tc>
      </w:tr>
    </w:tbl>
    <w:p w:rsidR="00DC7EE5" w:rsidRDefault="00DC7EE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above table shown is the issues tables related to the datasets.</w:t>
      </w:r>
    </w:p>
    <w:p w:rsidR="00DC7EE5" w:rsidRDefault="00DC7EE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main issues are:</w:t>
      </w:r>
    </w:p>
    <w:p w:rsidR="00DC7EE5" w:rsidRDefault="00DC7EE5" w:rsidP="00DC7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Provide gender correctly.</w:t>
      </w:r>
    </w:p>
    <w:p w:rsidR="00DC7EE5" w:rsidRDefault="00DC7EE5" w:rsidP="00DC7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Provide data with out blanks.</w:t>
      </w:r>
    </w:p>
    <w:p w:rsidR="00DC7EE5" w:rsidRDefault="00DC7EE5" w:rsidP="00DC7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Add transaction month.</w:t>
      </w:r>
    </w:p>
    <w:p w:rsidR="00DC7EE5" w:rsidRDefault="00DC7EE5" w:rsidP="00DC7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Add profit column.</w:t>
      </w:r>
    </w:p>
    <w:p w:rsidR="00DC7EE5" w:rsidRDefault="00DC7EE5" w:rsidP="00DC7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Provide age of customers.</w:t>
      </w:r>
    </w:p>
    <w:p w:rsidR="00DC7EE5" w:rsidRDefault="00DC7EE5" w:rsidP="00DC7EE5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This is the great experience in working with the datasets.</w:t>
      </w:r>
    </w:p>
    <w:p w:rsidR="00DC7EE5" w:rsidRPr="00DC7EE5" w:rsidRDefault="00DC7EE5" w:rsidP="00DC7EE5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ThankYou</w:t>
      </w:r>
    </w:p>
    <w:sectPr w:rsidR="00DC7EE5" w:rsidRPr="00DC7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0A5B"/>
    <w:multiLevelType w:val="hybridMultilevel"/>
    <w:tmpl w:val="F208D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24106"/>
    <w:multiLevelType w:val="hybridMultilevel"/>
    <w:tmpl w:val="68AE7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087891">
    <w:abstractNumId w:val="1"/>
  </w:num>
  <w:num w:numId="2" w16cid:durableId="201144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E5"/>
    <w:rsid w:val="00D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567A"/>
  <w15:chartTrackingRefBased/>
  <w15:docId w15:val="{F4840109-767D-4C93-AF22-8AEAD8DA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Gnapika Bellam</dc:creator>
  <cp:keywords/>
  <dc:description/>
  <cp:lastModifiedBy>Gnapika Bellam</cp:lastModifiedBy>
  <cp:revision>1</cp:revision>
  <dcterms:created xsi:type="dcterms:W3CDTF">2023-07-23T10:39:00Z</dcterms:created>
  <dcterms:modified xsi:type="dcterms:W3CDTF">2023-07-23T10:48:00Z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f785f16a-846c-465f-92a0-ebfcca3ff605</vt:lpwstr>
  </property>
</Properties>
</file>