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C15" w:rsidRDefault="00216FBA">
      <w:pPr>
        <w:rPr>
          <w:rFonts w:ascii="Calibri" w:hAnsi="Calibri" w:cs="Calibri"/>
          <w:b/>
          <w:bCs/>
          <w:sz w:val="92"/>
          <w:szCs w:val="92"/>
          <w:lang w:val="en-US"/>
        </w:rPr>
      </w:pPr>
      <w:r>
        <w:rPr>
          <w:rFonts w:ascii="Calibri" w:hAnsi="Calibri" w:cs="Calibri"/>
          <w:b/>
          <w:bCs/>
          <w:sz w:val="92"/>
          <w:szCs w:val="92"/>
          <w:lang w:val="en-US"/>
        </w:rPr>
        <w:t xml:space="preserve">   </w:t>
      </w:r>
      <w:r w:rsidR="003E4C15">
        <w:rPr>
          <w:rFonts w:ascii="Calibri" w:hAnsi="Calibri" w:cs="Calibri"/>
          <w:b/>
          <w:bCs/>
          <w:noProof/>
          <w:sz w:val="92"/>
          <w:szCs w:val="92"/>
          <w:lang w:val="en-US"/>
        </w:rPr>
        <w:drawing>
          <wp:inline distT="0" distB="0" distL="0" distR="0">
            <wp:extent cx="5044440" cy="1165860"/>
            <wp:effectExtent l="0" t="0" r="3810" b="0"/>
            <wp:docPr id="31944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354" name="Picture 31944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81" cy="11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216FBA">
      <w:pPr>
        <w:rPr>
          <w:rFonts w:ascii="Calibri" w:hAnsi="Calibri" w:cs="Calibri"/>
          <w:b/>
          <w:bCs/>
          <w:sz w:val="92"/>
          <w:szCs w:val="92"/>
          <w:lang w:val="en-US"/>
        </w:rPr>
      </w:pPr>
      <w:r>
        <w:rPr>
          <w:rFonts w:ascii="Calibri" w:hAnsi="Calibri" w:cs="Calibri"/>
          <w:b/>
          <w:bCs/>
          <w:sz w:val="92"/>
          <w:szCs w:val="92"/>
          <w:lang w:val="en-US"/>
        </w:rPr>
        <w:t xml:space="preserve"> </w:t>
      </w:r>
      <w:r w:rsidRPr="003E4C15">
        <w:rPr>
          <w:rFonts w:ascii="Calibri" w:hAnsi="Calibri" w:cs="Calibri"/>
          <w:b/>
          <w:bCs/>
          <w:color w:val="ED7D31" w:themeColor="accent2"/>
          <w:sz w:val="92"/>
          <w:szCs w:val="92"/>
          <w:lang w:val="en-US"/>
        </w:rPr>
        <w:t>PROFIT DASHBOARD</w:t>
      </w:r>
    </w:p>
    <w:p w:rsidR="00216FBA" w:rsidRPr="003E4C15" w:rsidRDefault="00216FBA">
      <w:pPr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</w:pPr>
      <w:r w:rsidRPr="00216FBA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Pr="003E4C15">
        <w:rPr>
          <w:rFonts w:ascii="Times New Roman" w:hAnsi="Times New Roman" w:cs="Times New Roman"/>
          <w:b/>
          <w:bCs/>
          <w:color w:val="92D050"/>
          <w:sz w:val="36"/>
          <w:szCs w:val="36"/>
          <w:lang w:val="en-US"/>
        </w:rPr>
        <w:t>.Graph of gender and profit</w:t>
      </w:r>
    </w:p>
    <w:p w:rsidR="00216FBA" w:rsidRDefault="00216FB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096260"/>
            <wp:effectExtent l="0" t="0" r="2540" b="8890"/>
            <wp:docPr id="128639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8131" name="Picture 1286398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216FB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6FBA">
        <w:rPr>
          <w:rFonts w:ascii="Times New Roman" w:hAnsi="Times New Roman" w:cs="Times New Roman"/>
          <w:sz w:val="36"/>
          <w:szCs w:val="36"/>
          <w:lang w:val="en-US"/>
        </w:rPr>
        <w:t xml:space="preserve">In this graph it is shown that female and male both have the equal interest of buying </w:t>
      </w:r>
      <w:proofErr w:type="spellStart"/>
      <w:r w:rsidRPr="00216FBA">
        <w:rPr>
          <w:rFonts w:ascii="Times New Roman" w:hAnsi="Times New Roman" w:cs="Times New Roman"/>
          <w:sz w:val="36"/>
          <w:szCs w:val="36"/>
          <w:lang w:val="en-US"/>
        </w:rPr>
        <w:t>vehicals</w:t>
      </w:r>
      <w:proofErr w:type="spellEnd"/>
      <w:r w:rsidRPr="00216FBA">
        <w:rPr>
          <w:rFonts w:ascii="Times New Roman" w:hAnsi="Times New Roman" w:cs="Times New Roman"/>
          <w:sz w:val="36"/>
          <w:szCs w:val="36"/>
          <w:lang w:val="en-US"/>
        </w:rPr>
        <w:t xml:space="preserve"> for their usage.</w:t>
      </w:r>
    </w:p>
    <w:p w:rsidR="00216FBA" w:rsidRPr="003E4C15" w:rsidRDefault="00216FBA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r w:rsidRPr="003E4C15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2.Graph of Customer Id and profit</w:t>
      </w:r>
    </w:p>
    <w:p w:rsidR="00216FBA" w:rsidRDefault="00216FB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1912620"/>
            <wp:effectExtent l="0" t="0" r="2540" b="0"/>
            <wp:docPr id="14879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438" name="Picture 148790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216FB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6FB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This is the graph of customer id and profit </w:t>
      </w:r>
    </w:p>
    <w:p w:rsidR="00216FBA" w:rsidRDefault="00216FB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16FBA" w:rsidRPr="003E4C15" w:rsidRDefault="00216FBA">
      <w:p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en-US"/>
        </w:rPr>
      </w:pPr>
      <w:r w:rsidRPr="003E4C15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lang w:val="en-US"/>
        </w:rPr>
        <w:t>3.Graph of Brand and Profit</w:t>
      </w:r>
    </w:p>
    <w:p w:rsidR="00216FBA" w:rsidRDefault="00216FB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081655"/>
            <wp:effectExtent l="0" t="0" r="2540" b="4445"/>
            <wp:docPr id="214153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577" name="Picture 214153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A" w:rsidRDefault="00216FB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6FBA">
        <w:rPr>
          <w:rFonts w:ascii="Times New Roman" w:hAnsi="Times New Roman" w:cs="Times New Roman"/>
          <w:sz w:val="36"/>
          <w:szCs w:val="36"/>
          <w:lang w:val="en-US"/>
        </w:rPr>
        <w:t xml:space="preserve">This is the graph between brand and profit which shows that WeareA2B is has more craze and also trek </w:t>
      </w:r>
      <w:proofErr w:type="spellStart"/>
      <w:proofErr w:type="gramStart"/>
      <w:r w:rsidRPr="00216FBA">
        <w:rPr>
          <w:rFonts w:ascii="Times New Roman" w:hAnsi="Times New Roman" w:cs="Times New Roman"/>
          <w:sz w:val="36"/>
          <w:szCs w:val="36"/>
          <w:lang w:val="en-US"/>
        </w:rPr>
        <w:t>bicycles.So</w:t>
      </w:r>
      <w:proofErr w:type="spellEnd"/>
      <w:proofErr w:type="gramEnd"/>
      <w:r w:rsidRPr="00216FBA">
        <w:rPr>
          <w:rFonts w:ascii="Times New Roman" w:hAnsi="Times New Roman" w:cs="Times New Roman"/>
          <w:sz w:val="36"/>
          <w:szCs w:val="36"/>
          <w:lang w:val="en-US"/>
        </w:rPr>
        <w:t xml:space="preserve"> if they increase the sales of those brands it would be useful.</w:t>
      </w:r>
    </w:p>
    <w:p w:rsidR="003E4C15" w:rsidRPr="003E4C15" w:rsidRDefault="003E4C15">
      <w:pPr>
        <w:rPr>
          <w:rFonts w:ascii="Times New Roman" w:hAnsi="Times New Roman" w:cs="Times New Roman"/>
          <w:b/>
          <w:bCs/>
          <w:color w:val="F4B083" w:themeColor="accent2" w:themeTint="99"/>
          <w:sz w:val="36"/>
          <w:szCs w:val="36"/>
          <w:lang w:val="en-US"/>
        </w:rPr>
      </w:pPr>
      <w:r w:rsidRPr="003E4C15">
        <w:rPr>
          <w:rFonts w:ascii="Times New Roman" w:hAnsi="Times New Roman" w:cs="Times New Roman"/>
          <w:b/>
          <w:bCs/>
          <w:color w:val="F4B083" w:themeColor="accent2" w:themeTint="99"/>
          <w:sz w:val="36"/>
          <w:szCs w:val="36"/>
          <w:lang w:val="en-US"/>
        </w:rPr>
        <w:t>4. Graph of month and profit</w:t>
      </w:r>
    </w:p>
    <w:p w:rsidR="003E4C15" w:rsidRDefault="003E4C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2415540"/>
            <wp:effectExtent l="0" t="0" r="2540" b="3810"/>
            <wp:docPr id="979231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31160" name="Picture 979231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15" w:rsidRDefault="003E4C1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E4C15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Here we can see that in which month we have more sales. In the month of </w:t>
      </w:r>
      <w:proofErr w:type="gramStart"/>
      <w:r w:rsidRPr="003E4C15">
        <w:rPr>
          <w:rFonts w:ascii="Times New Roman" w:hAnsi="Times New Roman" w:cs="Times New Roman"/>
          <w:sz w:val="36"/>
          <w:szCs w:val="36"/>
          <w:lang w:val="en-US"/>
        </w:rPr>
        <w:t>January</w:t>
      </w:r>
      <w:proofErr w:type="gramEnd"/>
      <w:r w:rsidRPr="003E4C15">
        <w:rPr>
          <w:rFonts w:ascii="Times New Roman" w:hAnsi="Times New Roman" w:cs="Times New Roman"/>
          <w:sz w:val="36"/>
          <w:szCs w:val="36"/>
          <w:lang w:val="en-US"/>
        </w:rPr>
        <w:t xml:space="preserve"> we saw more sales so if we increase products in those months it is really useful.</w:t>
      </w:r>
    </w:p>
    <w:p w:rsidR="003E4C15" w:rsidRPr="003E4C15" w:rsidRDefault="003E4C15">
      <w:pPr>
        <w:rPr>
          <w:rFonts w:ascii="Times New Roman" w:hAnsi="Times New Roman" w:cs="Times New Roman"/>
          <w:sz w:val="92"/>
          <w:szCs w:val="92"/>
          <w:lang w:val="en-US"/>
        </w:rPr>
      </w:pPr>
      <w:r w:rsidRPr="003E4C15">
        <w:rPr>
          <w:rFonts w:ascii="Times New Roman" w:hAnsi="Times New Roman" w:cs="Times New Roman"/>
          <w:sz w:val="92"/>
          <w:szCs w:val="92"/>
          <w:lang w:val="en-US"/>
        </w:rPr>
        <w:t>Dashboard:</w:t>
      </w:r>
      <w:r>
        <w:rPr>
          <w:rFonts w:ascii="Times New Roman" w:hAnsi="Times New Roman" w:cs="Times New Roman"/>
          <w:noProof/>
          <w:sz w:val="92"/>
          <w:szCs w:val="92"/>
          <w:lang w:val="en-US"/>
        </w:rPr>
        <w:drawing>
          <wp:inline distT="0" distB="0" distL="0" distR="0">
            <wp:extent cx="5731510" cy="4385945"/>
            <wp:effectExtent l="0" t="0" r="2540" b="0"/>
            <wp:docPr id="1887817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17528" name="Picture 18878175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15" w:rsidRPr="003E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A"/>
    <w:rsid w:val="00216FBA"/>
    <w:rsid w:val="003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9B53"/>
  <w15:chartTrackingRefBased/>
  <w15:docId w15:val="{6E470493-C877-4426-83C7-4D637D38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Gnapika Bellam</dc:creator>
  <cp:keywords/>
  <dc:description/>
  <cp:lastModifiedBy>Gnapika Bellam</cp:lastModifiedBy>
  <cp:revision>1</cp:revision>
  <dcterms:created xsi:type="dcterms:W3CDTF">2023-07-24T15:20:00Z</dcterms:created>
  <dcterms:modified xsi:type="dcterms:W3CDTF">2023-07-24T15:35:00Z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3506fb76-24cd-4a3f-b6fe-bd4ac466137c</vt:lpwstr>
  </property>
</Properties>
</file>