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B0C92" w14:textId="77777777" w:rsidR="0025143A" w:rsidRDefault="009C392B">
      <w:pPr>
        <w:rPr>
          <w:b/>
        </w:rPr>
      </w:pPr>
      <w:r w:rsidRPr="009C392B">
        <w:rPr>
          <w:b/>
        </w:rPr>
        <w:t>Skapa rollpersoner</w:t>
      </w:r>
    </w:p>
    <w:p w14:paraId="18DE4077" w14:textId="77777777" w:rsidR="009C392B" w:rsidRDefault="009C392B">
      <w:pPr>
        <w:rPr>
          <w:b/>
        </w:rPr>
      </w:pPr>
    </w:p>
    <w:p w14:paraId="215BDFC9" w14:textId="77777777" w:rsidR="009C392B" w:rsidRPr="009C392B" w:rsidRDefault="009C392B">
      <w:r w:rsidRPr="009C392B">
        <w:t>Helst två</w:t>
      </w:r>
      <w:r w:rsidR="00D863A5">
        <w:t xml:space="preserve"> per spelare</w:t>
      </w:r>
      <w:bookmarkStart w:id="0" w:name="_GoBack"/>
      <w:bookmarkEnd w:id="0"/>
      <w:r w:rsidRPr="009C392B">
        <w:t>.</w:t>
      </w:r>
    </w:p>
    <w:p w14:paraId="5CA4F198" w14:textId="77777777" w:rsidR="009C392B" w:rsidRDefault="009C392B">
      <w:pPr>
        <w:rPr>
          <w:b/>
        </w:rPr>
      </w:pPr>
    </w:p>
    <w:p w14:paraId="3ED52A50" w14:textId="77777777" w:rsidR="009C392B" w:rsidRPr="009C392B" w:rsidRDefault="009C392B">
      <w:r w:rsidRPr="009C392B">
        <w:t xml:space="preserve">Välj ätt och ras utan </w:t>
      </w:r>
      <w:proofErr w:type="spellStart"/>
      <w:r w:rsidRPr="009C392B">
        <w:t>bp</w:t>
      </w:r>
      <w:proofErr w:type="spellEnd"/>
      <w:r w:rsidRPr="009C392B">
        <w:t xml:space="preserve"> kostnad.</w:t>
      </w:r>
    </w:p>
    <w:p w14:paraId="12C50D97" w14:textId="77777777" w:rsidR="009C392B" w:rsidRPr="009C392B" w:rsidRDefault="009C392B"/>
    <w:p w14:paraId="2CA71B1F" w14:textId="77777777" w:rsidR="009C392B" w:rsidRPr="009C392B" w:rsidRDefault="009C392B">
      <w:r w:rsidRPr="009C392B">
        <w:t xml:space="preserve">De två rollpersonerna bör ha släkt- eller starka vänskapsband. Den sekundära kommer dock att </w:t>
      </w:r>
      <w:proofErr w:type="spellStart"/>
      <w:r w:rsidRPr="009C392B">
        <w:t>rollspelas</w:t>
      </w:r>
      <w:proofErr w:type="spellEnd"/>
      <w:r w:rsidRPr="009C392B">
        <w:t xml:space="preserve"> väldigt tillbakadraget.</w:t>
      </w:r>
    </w:p>
    <w:p w14:paraId="21C82FC2" w14:textId="77777777" w:rsidR="009C392B" w:rsidRPr="009C392B" w:rsidRDefault="009C392B"/>
    <w:p w14:paraId="17DCE17F" w14:textId="77777777" w:rsidR="009C392B" w:rsidRPr="009C392B" w:rsidRDefault="009C392B">
      <w:r w:rsidRPr="009C392B">
        <w:t>Ni har extraordinär bakgrund på rollperson 1 och erfaren på rollperson 2. Strunta i syn och hörsel. Lägg poäng på Grundegenskaper, färdigheter, särskilda förmågor, tatueringar och de andra tabellerna i grundreglerna.</w:t>
      </w:r>
      <w:r w:rsidR="00D863A5">
        <w:t xml:space="preserve"> Ni slår alltså inte fram grundegenskaperna.</w:t>
      </w:r>
    </w:p>
    <w:p w14:paraId="0FC38B93" w14:textId="77777777" w:rsidR="009C392B" w:rsidRPr="009C392B" w:rsidRDefault="009C392B"/>
    <w:p w14:paraId="5BCE2FFC" w14:textId="77777777" w:rsidR="00E9546C" w:rsidRPr="009C392B" w:rsidRDefault="009C392B">
      <w:r w:rsidRPr="009C392B">
        <w:t>För rollperson 1 och 2: Max FV 17 eller enligt reglerna om de anger ett högre värde för extraordinära.</w:t>
      </w:r>
    </w:p>
    <w:p w14:paraId="1013CF7C" w14:textId="77777777" w:rsidR="009C392B" w:rsidRDefault="009C392B"/>
    <w:p w14:paraId="630B81F7" w14:textId="77777777" w:rsidR="009C392B" w:rsidRDefault="009C392B">
      <w:r>
        <w:t xml:space="preserve">Namn: </w:t>
      </w:r>
      <w:r w:rsidR="00E9546C">
        <w:t>Följ anvisningar i ätteinformationen och a</w:t>
      </w:r>
      <w:r>
        <w:t>nvänd</w:t>
      </w:r>
      <w:r w:rsidR="00E9546C">
        <w:t xml:space="preserve"> sen</w:t>
      </w:r>
      <w:r>
        <w:t xml:space="preserve"> gärna länkarna –</w:t>
      </w:r>
    </w:p>
    <w:p w14:paraId="4B85CA3B" w14:textId="77777777" w:rsidR="009C392B" w:rsidRDefault="009C392B">
      <w:hyperlink r:id="rId5" w:history="1">
        <w:r w:rsidRPr="008B3867">
          <w:rPr>
            <w:rStyle w:val="Hyperlnk"/>
          </w:rPr>
          <w:t>https://kulturbilder.wordpress.com/2013/07/14/nordiska-namn/</w:t>
        </w:r>
      </w:hyperlink>
    </w:p>
    <w:p w14:paraId="66AC09AE" w14:textId="77777777" w:rsidR="009C392B" w:rsidRDefault="009C392B">
      <w:r>
        <w:t>(Google: ”kulturbilder nordiska namn”)</w:t>
      </w:r>
    </w:p>
    <w:p w14:paraId="70FC46A7" w14:textId="77777777" w:rsidR="009C392B" w:rsidRDefault="00E9546C">
      <w:hyperlink r:id="rId6" w:history="1">
        <w:r w:rsidRPr="008B3867">
          <w:rPr>
            <w:rStyle w:val="Hyperlnk"/>
          </w:rPr>
          <w:t>http://www.vikingsofbjornstad.com/Old_Norse_Dictionary_E2N.shtm#s</w:t>
        </w:r>
      </w:hyperlink>
    </w:p>
    <w:p w14:paraId="192F6AD5" w14:textId="77777777" w:rsidR="00E9546C" w:rsidRPr="009C392B" w:rsidRDefault="00E9546C">
      <w:r>
        <w:t>(Google: ”</w:t>
      </w:r>
      <w:proofErr w:type="spellStart"/>
      <w:r>
        <w:t>vikingsofbjornstad</w:t>
      </w:r>
      <w:proofErr w:type="spellEnd"/>
      <w:r>
        <w:t xml:space="preserve"> old </w:t>
      </w:r>
      <w:proofErr w:type="spellStart"/>
      <w:r>
        <w:t>norse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”)</w:t>
      </w:r>
    </w:p>
    <w:p w14:paraId="4B223216" w14:textId="77777777" w:rsidR="009C392B" w:rsidRPr="009C392B" w:rsidRDefault="009C392B"/>
    <w:p w14:paraId="79E8657B" w14:textId="77777777" w:rsidR="009C392B" w:rsidRDefault="00E9546C">
      <w:pPr>
        <w:rPr>
          <w:b/>
        </w:rPr>
      </w:pPr>
      <w:proofErr w:type="spellStart"/>
      <w:r>
        <w:rPr>
          <w:b/>
        </w:rPr>
        <w:t>Husregler</w:t>
      </w:r>
      <w:proofErr w:type="spellEnd"/>
    </w:p>
    <w:p w14:paraId="638A2AAC" w14:textId="77777777" w:rsidR="00E9546C" w:rsidRDefault="00E9546C">
      <w:pPr>
        <w:rPr>
          <w:b/>
        </w:rPr>
      </w:pPr>
    </w:p>
    <w:p w14:paraId="46940697" w14:textId="77777777" w:rsidR="001F4B61" w:rsidRDefault="001F4B61">
      <w:r>
        <w:t>Begränsa gärna er till 1-2 klassiska magiker och 1 bastardmagiker i gruppen.</w:t>
      </w:r>
    </w:p>
    <w:p w14:paraId="37CD9D3B" w14:textId="77777777" w:rsidR="001F4B61" w:rsidRDefault="001F4B61"/>
    <w:p w14:paraId="6615BA1F" w14:textId="77777777" w:rsidR="00E9546C" w:rsidRDefault="00E9546C">
      <w:r>
        <w:t>Järn är inte särskilt besvärligt för magiker</w:t>
      </w:r>
      <w:r w:rsidR="001F4B61">
        <w:t xml:space="preserve"> längre</w:t>
      </w:r>
      <w:r>
        <w:t>.</w:t>
      </w:r>
    </w:p>
    <w:p w14:paraId="6A92215C" w14:textId="77777777" w:rsidR="00E9546C" w:rsidRDefault="00E9546C"/>
    <w:p w14:paraId="0316A80F" w14:textId="77777777" w:rsidR="00E9546C" w:rsidRDefault="00E9546C">
      <w:r>
        <w:t>Det finns en gräns för antal memorerade besvärjelser, men den är så mycket högre än förut så att ni inte behöver tänka på den.</w:t>
      </w:r>
    </w:p>
    <w:p w14:paraId="1739EE91" w14:textId="77777777" w:rsidR="00E9546C" w:rsidRDefault="00E9546C"/>
    <w:p w14:paraId="2481DD1D" w14:textId="77777777" w:rsidR="00E9546C" w:rsidRDefault="00E9546C">
      <w:r>
        <w:t>De flesta besvärjelser kommer att kunna få ökad räckvidd.</w:t>
      </w:r>
    </w:p>
    <w:p w14:paraId="250C6100" w14:textId="77777777" w:rsidR="001F4B61" w:rsidRDefault="001F4B61"/>
    <w:p w14:paraId="66F21111" w14:textId="77777777" w:rsidR="001F4B61" w:rsidRDefault="001F4B61">
      <w:r>
        <w:t>Har ej bestämt ännu om några gamla magiskolor (</w:t>
      </w:r>
      <w:proofErr w:type="gramStart"/>
      <w:r>
        <w:t>tex</w:t>
      </w:r>
      <w:proofErr w:type="gramEnd"/>
      <w:r>
        <w:t xml:space="preserve"> </w:t>
      </w:r>
      <w:proofErr w:type="spellStart"/>
      <w:r>
        <w:t>illusionism</w:t>
      </w:r>
      <w:proofErr w:type="spellEnd"/>
      <w:r>
        <w:t xml:space="preserve">) kommer att bli allmänna, men animism, </w:t>
      </w:r>
      <w:proofErr w:type="spellStart"/>
      <w:r>
        <w:t>elementarmagi</w:t>
      </w:r>
      <w:proofErr w:type="spellEnd"/>
      <w:r>
        <w:t>, mentalism och nekromanti är definitivt grunden. Sägs inget mer så kan uppdelningen i magikerns handbok följas.</w:t>
      </w:r>
    </w:p>
    <w:p w14:paraId="6F85B1BC" w14:textId="77777777" w:rsidR="00E9546C" w:rsidRDefault="00E9546C"/>
    <w:p w14:paraId="77005D19" w14:textId="77777777" w:rsidR="00E9546C" w:rsidRDefault="001F4B61">
      <w:r>
        <w:t xml:space="preserve">Magiker kommer att kunna experimentera friskt med ännu </w:t>
      </w:r>
      <w:proofErr w:type="gramStart"/>
      <w:r>
        <w:t>ej</w:t>
      </w:r>
      <w:proofErr w:type="gramEnd"/>
      <w:r>
        <w:t xml:space="preserve"> </w:t>
      </w:r>
      <w:proofErr w:type="spellStart"/>
      <w:r>
        <w:t>formeliserad</w:t>
      </w:r>
      <w:proofErr w:type="spellEnd"/>
      <w:r>
        <w:t xml:space="preserve"> magi. Ett högt skicklighetsvärde på magiskolan underlättar.</w:t>
      </w:r>
    </w:p>
    <w:p w14:paraId="6400862F" w14:textId="77777777" w:rsidR="001F4B61" w:rsidRDefault="001F4B61"/>
    <w:p w14:paraId="0328ADE4" w14:textId="77777777" w:rsidR="001F4B61" w:rsidRDefault="001F4B61">
      <w:r>
        <w:t xml:space="preserve">Besvärjelser köps till normalt färdighetspris när </w:t>
      </w:r>
      <w:proofErr w:type="spellStart"/>
      <w:r>
        <w:t>rp:n</w:t>
      </w:r>
      <w:proofErr w:type="spellEnd"/>
      <w:r>
        <w:t xml:space="preserve"> skapas.</w:t>
      </w:r>
    </w:p>
    <w:p w14:paraId="4AA3BE1F" w14:textId="77777777" w:rsidR="00E9546C" w:rsidRDefault="00E9546C"/>
    <w:p w14:paraId="06C1913F" w14:textId="77777777" w:rsidR="00E9546C" w:rsidRDefault="001F4B61">
      <w:r>
        <w:t xml:space="preserve">Dubbel </w:t>
      </w:r>
      <w:proofErr w:type="spellStart"/>
      <w:r>
        <w:t>bc</w:t>
      </w:r>
      <w:proofErr w:type="spellEnd"/>
      <w:r>
        <w:t xml:space="preserve"> på brottning,</w:t>
      </w:r>
      <w:r w:rsidR="00E9546C">
        <w:t xml:space="preserve"> slagsmål, sjunga, simma, första hjälpen.</w:t>
      </w:r>
    </w:p>
    <w:p w14:paraId="4AEDCA2B" w14:textId="77777777" w:rsidR="001F4B61" w:rsidRDefault="001F4B61"/>
    <w:p w14:paraId="1F71BAE0" w14:textId="77777777" w:rsidR="001F4B61" w:rsidRDefault="001F4B61">
      <w:r>
        <w:t>Färdigheten bärsärk kommer att justeras och bli attraktivare.</w:t>
      </w:r>
    </w:p>
    <w:p w14:paraId="691AE263" w14:textId="77777777" w:rsidR="001F4B61" w:rsidRDefault="001F4B61"/>
    <w:p w14:paraId="476BE6F3" w14:textId="77777777" w:rsidR="001F4B61" w:rsidRDefault="001F4B61">
      <w:r>
        <w:t>Det finns få lärdomssäten i Norden och Gårdarike. Var sparsamma med lärdomsfärdigheter eller ha bra förklaringar.</w:t>
      </w:r>
    </w:p>
    <w:p w14:paraId="1187E334" w14:textId="77777777" w:rsidR="00E9546C" w:rsidRDefault="00E9546C"/>
    <w:p w14:paraId="2523FD16" w14:textId="77777777" w:rsidR="00E9546C" w:rsidRPr="00E9546C" w:rsidRDefault="00E9546C">
      <w:r>
        <w:t>Vapentekniker förekommer.</w:t>
      </w:r>
    </w:p>
    <w:p w14:paraId="70B0FB7F" w14:textId="77777777" w:rsidR="009C392B" w:rsidRDefault="009C392B"/>
    <w:p w14:paraId="50AD346B" w14:textId="77777777" w:rsidR="00E9546C" w:rsidRDefault="00E9546C">
      <w:r>
        <w:t xml:space="preserve">Vapenfärdigheterna är breda. </w:t>
      </w:r>
      <w:proofErr w:type="gramStart"/>
      <w:r>
        <w:t>Tex</w:t>
      </w:r>
      <w:proofErr w:type="gramEnd"/>
      <w:r>
        <w:t xml:space="preserve"> ”Svärd”, ”Trästav/Spjut”, ”Kastvapen”, ”Pilbåge”.</w:t>
      </w:r>
    </w:p>
    <w:p w14:paraId="1FC0BB53" w14:textId="77777777" w:rsidR="00E9546C" w:rsidRPr="009C392B" w:rsidRDefault="00E9546C"/>
    <w:p w14:paraId="3FDF1972" w14:textId="77777777" w:rsidR="009C392B" w:rsidRPr="009C392B" w:rsidRDefault="009C392B">
      <w:r w:rsidRPr="009C392B">
        <w:t>Strid kommer</w:t>
      </w:r>
      <w:r w:rsidR="001F4B61">
        <w:t xml:space="preserve"> troligen</w:t>
      </w:r>
      <w:r w:rsidRPr="009C392B">
        <w:t xml:space="preserve"> att ske med ett turordningssystem baserat på initiativpoäng. </w:t>
      </w:r>
      <w:r w:rsidR="00633834">
        <w:t xml:space="preserve">Den som har flest initiativpoäng börjar utföra en handling, sedan kollar man vem som har flest initiativpoäng efter detta. Det kan vara samma </w:t>
      </w:r>
      <w:proofErr w:type="spellStart"/>
      <w:r w:rsidR="00633834">
        <w:t>rp</w:t>
      </w:r>
      <w:proofErr w:type="spellEnd"/>
      <w:r w:rsidR="00633834">
        <w:t xml:space="preserve"> eller så går turen över till någon annan. När alla har slut på initiativpoäng är stridsrundan slut. </w:t>
      </w:r>
      <w:r w:rsidRPr="009C392B">
        <w:t>S</w:t>
      </w:r>
      <w:r w:rsidR="00633834">
        <w:t>lump, s</w:t>
      </w:r>
      <w:r w:rsidRPr="009C392B">
        <w:t xml:space="preserve">midighet och krigarbakgrund är grunden i </w:t>
      </w:r>
      <w:r w:rsidR="00633834">
        <w:t>initiativet</w:t>
      </w:r>
      <w:r w:rsidRPr="009C392B">
        <w:t xml:space="preserve">. </w:t>
      </w:r>
      <w:r w:rsidR="001F4B61">
        <w:t>Även sköld eller två vapen inverkar positivt</w:t>
      </w:r>
      <w:r w:rsidR="00633834">
        <w:t xml:space="preserve">. </w:t>
      </w:r>
      <w:r w:rsidRPr="009C392B">
        <w:t>Väljer du ett yrke som inte är krigare så har du kanske redan lite plus i initiativ</w:t>
      </w:r>
      <w:r w:rsidR="00633834">
        <w:t xml:space="preserve"> ändå</w:t>
      </w:r>
      <w:r w:rsidRPr="009C392B">
        <w:t>, annars får du de</w:t>
      </w:r>
      <w:r w:rsidR="00633834">
        <w:t>t</w:t>
      </w:r>
      <w:r w:rsidRPr="009C392B">
        <w:t xml:space="preserve"> efter </w:t>
      </w:r>
      <w:r w:rsidR="00633834">
        <w:t>några</w:t>
      </w:r>
      <w:r w:rsidRPr="009C392B">
        <w:t xml:space="preserve"> skarpa situationer i spel.</w:t>
      </w:r>
      <w:r w:rsidR="001F4B61">
        <w:t xml:space="preserve"> Långa vapen ger fördelen att de kan användas en extra ruta jämfört med korta vapen. Nackdelen är sedan att de kostar mer initiativpoäng att använda.</w:t>
      </w:r>
      <w:r w:rsidR="00633834">
        <w:t xml:space="preserve"> Jag är övertygad om att striderna inte kommer att bli klumpigare och mer tidskrävande än förut.</w:t>
      </w:r>
    </w:p>
    <w:sectPr w:rsidR="009C392B" w:rsidRPr="009C392B" w:rsidSect="002514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2B"/>
    <w:rsid w:val="001F4B61"/>
    <w:rsid w:val="0025143A"/>
    <w:rsid w:val="00633834"/>
    <w:rsid w:val="009C392B"/>
    <w:rsid w:val="00D863A5"/>
    <w:rsid w:val="00E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E1A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9C3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9C3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ulturbilder.wordpress.com/2013/07/14/nordiska-namn/" TargetMode="External"/><Relationship Id="rId6" Type="http://schemas.openxmlformats.org/officeDocument/2006/relationships/hyperlink" Target="http://www.vikingsofbjornstad.com/Old_Norse_Dictionary_E2N.shtm#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470</Words>
  <Characters>2495</Characters>
  <Application>Microsoft Macintosh Word</Application>
  <DocSecurity>0</DocSecurity>
  <Lines>20</Lines>
  <Paragraphs>5</Paragraphs>
  <ScaleCrop>false</ScaleCrop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2017-07-20T21:03:00Z</dcterms:created>
  <dcterms:modified xsi:type="dcterms:W3CDTF">2017-07-20T21:39:00Z</dcterms:modified>
</cp:coreProperties>
</file>