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5B5" w:rsidRDefault="00E83B56">
      <w:r>
        <w:t>Task</w:t>
      </w:r>
      <w:proofErr w:type="gramStart"/>
      <w:r>
        <w:t>3 :</w:t>
      </w:r>
      <w:proofErr w:type="gramEnd"/>
    </w:p>
    <w:p w:rsidR="0068544B" w:rsidRDefault="00E83B56" w:rsidP="0068544B">
      <w:r>
        <w:t xml:space="preserve">The three </w:t>
      </w:r>
      <w:r w:rsidR="0068544B">
        <w:t xml:space="preserve">false positives </w:t>
      </w:r>
      <w:proofErr w:type="gramStart"/>
      <w:r w:rsidR="0068544B">
        <w:t>are  id</w:t>
      </w:r>
      <w:proofErr w:type="gramEnd"/>
      <w:r w:rsidR="0068544B">
        <w:t xml:space="preserve"> : </w:t>
      </w:r>
      <w:r w:rsidR="0068544B" w:rsidRPr="0068544B">
        <w:t>14683768</w:t>
      </w:r>
      <w:r w:rsidR="0068544B">
        <w:t xml:space="preserve"> , 13442178, 19505797</w:t>
      </w:r>
    </w:p>
    <w:p w:rsidR="009B4084" w:rsidRPr="009B4084" w:rsidRDefault="009B4084" w:rsidP="0068544B">
      <w:pPr>
        <w:rPr>
          <w:rFonts w:hint="eastAsia"/>
        </w:rPr>
      </w:pPr>
      <w:r>
        <w:t xml:space="preserve">I have listed top ten words which has highest </w:t>
      </w:r>
      <w:proofErr w:type="gramStart"/>
      <w:r>
        <w:t>weight :</w:t>
      </w:r>
      <w:proofErr w:type="gramEnd"/>
      <w:r>
        <w:t xml:space="preserve"> </w:t>
      </w:r>
      <w:proofErr w:type="spellStart"/>
      <w:r>
        <w:t>plt</w:t>
      </w:r>
      <w:proofErr w:type="spellEnd"/>
      <w:r>
        <w:t xml:space="preserve">, </w:t>
      </w:r>
      <w:proofErr w:type="spellStart"/>
      <w:r>
        <w:t>mr,clr</w:t>
      </w:r>
      <w:proofErr w:type="spellEnd"/>
      <w:r>
        <w:t xml:space="preserve">, </w:t>
      </w:r>
      <w:proofErr w:type="spellStart"/>
      <w:r>
        <w:t>hca</w:t>
      </w:r>
      <w:proofErr w:type="spellEnd"/>
      <w:r>
        <w:t xml:space="preserve"> , relation, submission, applicant, affidavit, proceeding, </w:t>
      </w:r>
      <w:r w:rsidRPr="00137987">
        <w:t>claim</w:t>
      </w:r>
    </w:p>
    <w:p w:rsidR="00D45C8F" w:rsidRDefault="0068544B" w:rsidP="0068544B">
      <w:r>
        <w:t>Id 14683768:</w:t>
      </w:r>
      <w:r w:rsidR="00D45C8F">
        <w:t xml:space="preserve"> </w:t>
      </w:r>
    </w:p>
    <w:p w:rsidR="00D45C8F" w:rsidRPr="00D45C8F" w:rsidRDefault="00D45C8F" w:rsidP="0068544B">
      <w:pPr>
        <w:rPr>
          <w:rFonts w:hint="eastAsia"/>
          <w:color w:val="FF0000"/>
        </w:rPr>
      </w:pPr>
      <w:r w:rsidRPr="00D45C8F">
        <w:rPr>
          <w:color w:val="FF0000"/>
        </w:rPr>
        <w:t xml:space="preserve">For </w:t>
      </w:r>
      <w:r>
        <w:rPr>
          <w:color w:val="FF0000"/>
        </w:rPr>
        <w:t xml:space="preserve">the first doc, there are some words like Australian and </w:t>
      </w:r>
      <w:proofErr w:type="spellStart"/>
      <w:r>
        <w:rPr>
          <w:color w:val="FF0000"/>
        </w:rPr>
        <w:t>mr</w:t>
      </w:r>
      <w:proofErr w:type="spellEnd"/>
      <w:r>
        <w:rPr>
          <w:color w:val="FF0000"/>
        </w:rPr>
        <w:t xml:space="preserve"> that are related to Australia and top ten words, so the theta value could be la</w:t>
      </w:r>
      <w:r w:rsidR="00AF0B3C">
        <w:rPr>
          <w:color w:val="FF0000"/>
        </w:rPr>
        <w:t>r</w:t>
      </w:r>
      <w:r>
        <w:rPr>
          <w:color w:val="FF0000"/>
        </w:rPr>
        <w:t xml:space="preserve">ger than 0 and the model gives the label 1, which belongs to AU but </w:t>
      </w:r>
      <w:proofErr w:type="gramStart"/>
      <w:r>
        <w:rPr>
          <w:color w:val="FF0000"/>
        </w:rPr>
        <w:t>actually belongs</w:t>
      </w:r>
      <w:proofErr w:type="gramEnd"/>
      <w:r>
        <w:rPr>
          <w:color w:val="FF0000"/>
        </w:rPr>
        <w:t xml:space="preserve"> to Wiki.</w:t>
      </w:r>
    </w:p>
    <w:p w:rsidR="0068544B" w:rsidRPr="0068544B" w:rsidRDefault="0068544B" w:rsidP="0068544B">
      <w:pPr>
        <w:rPr>
          <w:sz w:val="21"/>
          <w:szCs w:val="21"/>
        </w:rPr>
      </w:pPr>
      <w:r w:rsidRPr="0068544B">
        <w:rPr>
          <w:sz w:val="21"/>
          <w:szCs w:val="21"/>
        </w:rPr>
        <w:t xml:space="preserve">Hog's Breath </w:t>
      </w:r>
      <w:proofErr w:type="spellStart"/>
      <w:r w:rsidRPr="0068544B">
        <w:rPr>
          <w:sz w:val="21"/>
          <w:szCs w:val="21"/>
        </w:rPr>
        <w:t>CafeHog's</w:t>
      </w:r>
      <w:proofErr w:type="spellEnd"/>
      <w:r w:rsidRPr="0068544B">
        <w:rPr>
          <w:sz w:val="21"/>
          <w:szCs w:val="21"/>
        </w:rPr>
        <w:t xml:space="preserve"> Breath Cafe is an </w:t>
      </w:r>
      <w:r w:rsidRPr="009B4084">
        <w:rPr>
          <w:color w:val="FF0000"/>
          <w:sz w:val="21"/>
          <w:szCs w:val="21"/>
        </w:rPr>
        <w:t xml:space="preserve">Australian </w:t>
      </w:r>
      <w:r w:rsidRPr="0068544B">
        <w:rPr>
          <w:sz w:val="21"/>
          <w:szCs w:val="21"/>
        </w:rPr>
        <w:t xml:space="preserve">chain of steak house restaurants. The first business was opened in July 1989 at Airlie Beach, Queensland by Don </w:t>
      </w:r>
      <w:proofErr w:type="spellStart"/>
      <w:r w:rsidRPr="0068544B">
        <w:rPr>
          <w:sz w:val="21"/>
          <w:szCs w:val="21"/>
        </w:rPr>
        <w:t>Algie</w:t>
      </w:r>
      <w:proofErr w:type="spellEnd"/>
      <w:r w:rsidRPr="0068544B">
        <w:rPr>
          <w:sz w:val="21"/>
          <w:szCs w:val="21"/>
        </w:rPr>
        <w:t xml:space="preserve">. In November the following year, a second store was opened in </w:t>
      </w:r>
      <w:proofErr w:type="spellStart"/>
      <w:r w:rsidRPr="0068544B">
        <w:rPr>
          <w:sz w:val="21"/>
          <w:szCs w:val="21"/>
        </w:rPr>
        <w:t>Mooloolaba</w:t>
      </w:r>
      <w:proofErr w:type="spellEnd"/>
      <w:r w:rsidRPr="0068544B">
        <w:rPr>
          <w:sz w:val="21"/>
          <w:szCs w:val="21"/>
        </w:rPr>
        <w:t xml:space="preserve">. Additional locations quickly followed with stores opening in Townsville, Cairns and interstate </w:t>
      </w:r>
      <w:proofErr w:type="spellStart"/>
      <w:r w:rsidRPr="0068544B">
        <w:rPr>
          <w:sz w:val="21"/>
          <w:szCs w:val="21"/>
        </w:rPr>
        <w:t>DarwinFare.Hog's</w:t>
      </w:r>
      <w:proofErr w:type="spellEnd"/>
      <w:r w:rsidRPr="0068544B">
        <w:rPr>
          <w:sz w:val="21"/>
          <w:szCs w:val="21"/>
        </w:rPr>
        <w:t xml:space="preserve"> Breath's Cafe is essentially a Steakhouse that promotes prime rib as its signature dish. These steaks have been slow cooked for 18 hours in a special oven. The steaks start at medium rare and are also recommended at that </w:t>
      </w:r>
      <w:proofErr w:type="gramStart"/>
      <w:r w:rsidRPr="0068544B">
        <w:rPr>
          <w:sz w:val="21"/>
          <w:szCs w:val="21"/>
        </w:rPr>
        <w:t>particular meat</w:t>
      </w:r>
      <w:proofErr w:type="gramEnd"/>
      <w:r w:rsidRPr="0068544B">
        <w:rPr>
          <w:sz w:val="21"/>
          <w:szCs w:val="21"/>
        </w:rPr>
        <w:t xml:space="preserve"> temperature. Due to the amount of fats retained in the steaks however, these steaks have a higher fat content than most steaks and are sometimes classified as marbled meat. The restaurant/cafe chain also sells pasta, burgers, wraps, salads and seafood dishes as well as </w:t>
      </w:r>
      <w:proofErr w:type="spellStart"/>
      <w:r w:rsidRPr="0068544B">
        <w:rPr>
          <w:sz w:val="21"/>
          <w:szCs w:val="21"/>
        </w:rPr>
        <w:t>there</w:t>
      </w:r>
      <w:proofErr w:type="spellEnd"/>
      <w:r w:rsidRPr="0068544B">
        <w:rPr>
          <w:sz w:val="21"/>
          <w:szCs w:val="21"/>
        </w:rPr>
        <w:t xml:space="preserve"> signature side dish offered is curly fries, referred to by the chain as Hog's Tail </w:t>
      </w:r>
      <w:proofErr w:type="spellStart"/>
      <w:proofErr w:type="gramStart"/>
      <w:r w:rsidRPr="0068544B">
        <w:rPr>
          <w:sz w:val="21"/>
          <w:szCs w:val="21"/>
        </w:rPr>
        <w:t>Fries.Company.As</w:t>
      </w:r>
      <w:proofErr w:type="spellEnd"/>
      <w:proofErr w:type="gramEnd"/>
      <w:r w:rsidRPr="0068544B">
        <w:rPr>
          <w:sz w:val="21"/>
          <w:szCs w:val="21"/>
        </w:rPr>
        <w:t xml:space="preserve"> of December 2011, there were 69 outlets operating in Australia, 3 outlets in New Zealand, 2 outlets in Thailand and 1 in Singapore. Hog’s Breath Company also controls the licensing and use of the Jamaica Joe's trademark in Australia and overseas. Hog’s Breath Company is embarking on further expansion in other Asian countries as well as the UK, Europe and North </w:t>
      </w:r>
      <w:r w:rsidR="00D45C8F" w:rsidRPr="0068544B">
        <w:rPr>
          <w:sz w:val="21"/>
          <w:szCs w:val="21"/>
        </w:rPr>
        <w:t>America. The</w:t>
      </w:r>
      <w:r w:rsidRPr="0068544B">
        <w:rPr>
          <w:sz w:val="21"/>
          <w:szCs w:val="21"/>
        </w:rPr>
        <w:t xml:space="preserve"> Hog’s Breath Australia web site identifies the company as being “Creators of restaurant and bar concepts for Australia and the world'”, which some might consider ironic given the nature of the origin of the Australian </w:t>
      </w:r>
      <w:r w:rsidR="00D45C8F" w:rsidRPr="0068544B">
        <w:rPr>
          <w:sz w:val="21"/>
          <w:szCs w:val="21"/>
        </w:rPr>
        <w:t>operation. The</w:t>
      </w:r>
      <w:r w:rsidRPr="0068544B">
        <w:rPr>
          <w:sz w:val="21"/>
          <w:szCs w:val="21"/>
        </w:rPr>
        <w:t xml:space="preserve"> ‘Original Hog's Breath Saloon’ was established by Jerry Dorminy in Ft. Walton Beach, FL, in 1976. From the late 1980s, </w:t>
      </w:r>
      <w:proofErr w:type="spellStart"/>
      <w:r w:rsidRPr="009B4084">
        <w:rPr>
          <w:color w:val="FF0000"/>
          <w:sz w:val="21"/>
          <w:szCs w:val="21"/>
        </w:rPr>
        <w:t>Mr</w:t>
      </w:r>
      <w:proofErr w:type="spellEnd"/>
      <w:r w:rsidRPr="0068544B">
        <w:rPr>
          <w:sz w:val="21"/>
          <w:szCs w:val="21"/>
        </w:rPr>
        <w:t xml:space="preserve"> Dorminy has used the name ‘Hog's Breath Café’ in relation to the restaurant part of his business. In establishing the Australian operation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appropriated key elements of </w:t>
      </w:r>
      <w:proofErr w:type="spellStart"/>
      <w:r w:rsidRPr="009B4084">
        <w:rPr>
          <w:color w:val="FF0000"/>
          <w:sz w:val="21"/>
          <w:szCs w:val="21"/>
        </w:rPr>
        <w:t>Mr</w:t>
      </w:r>
      <w:proofErr w:type="spellEnd"/>
      <w:r w:rsidRPr="0068544B">
        <w:rPr>
          <w:sz w:val="21"/>
          <w:szCs w:val="21"/>
        </w:rPr>
        <w:t xml:space="preserve"> Dorminy’s business including the business name, theming and logos/</w:t>
      </w:r>
      <w:r w:rsidR="00D45C8F" w:rsidRPr="0068544B">
        <w:rPr>
          <w:sz w:val="21"/>
          <w:szCs w:val="21"/>
        </w:rPr>
        <w:t>artwork. Jerry</w:t>
      </w:r>
      <w:r w:rsidRPr="0068544B">
        <w:rPr>
          <w:sz w:val="21"/>
          <w:szCs w:val="21"/>
        </w:rPr>
        <w:t xml:space="preserve"> Dorminy’s association with Don </w:t>
      </w:r>
      <w:proofErr w:type="spellStart"/>
      <w:r w:rsidRPr="0068544B">
        <w:rPr>
          <w:sz w:val="21"/>
          <w:szCs w:val="21"/>
        </w:rPr>
        <w:t>Algie</w:t>
      </w:r>
      <w:proofErr w:type="spellEnd"/>
      <w:r w:rsidRPr="0068544B">
        <w:rPr>
          <w:sz w:val="21"/>
          <w:szCs w:val="21"/>
        </w:rPr>
        <w:t xml:space="preserve"> began in 1985 when he employed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to </w:t>
      </w:r>
      <w:proofErr w:type="spellStart"/>
      <w:r w:rsidRPr="0068544B">
        <w:rPr>
          <w:sz w:val="21"/>
          <w:szCs w:val="21"/>
        </w:rPr>
        <w:t>organise</w:t>
      </w:r>
      <w:proofErr w:type="spellEnd"/>
      <w:r w:rsidRPr="0068544B">
        <w:rPr>
          <w:sz w:val="21"/>
          <w:szCs w:val="21"/>
        </w:rPr>
        <w:t xml:space="preserve"> </w:t>
      </w:r>
      <w:r w:rsidRPr="0068544B">
        <w:rPr>
          <w:sz w:val="21"/>
          <w:szCs w:val="21"/>
        </w:rPr>
        <w:lastRenderedPageBreak/>
        <w:t xml:space="preserve">and promote a series of yacht races in the United States. In mid-1986 </w:t>
      </w:r>
      <w:proofErr w:type="spellStart"/>
      <w:r w:rsidRPr="009B4084">
        <w:rPr>
          <w:color w:val="FF0000"/>
          <w:sz w:val="21"/>
          <w:szCs w:val="21"/>
        </w:rPr>
        <w:t>Mr</w:t>
      </w:r>
      <w:proofErr w:type="spellEnd"/>
      <w:r w:rsidRPr="0068544B">
        <w:rPr>
          <w:sz w:val="21"/>
          <w:szCs w:val="21"/>
        </w:rPr>
        <w:t xml:space="preserve"> Dorminy visited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in Australia, and during that visit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expressed interest in developing a bar and restaurant business in Australia. </w:t>
      </w:r>
      <w:proofErr w:type="spellStart"/>
      <w:r w:rsidRPr="009B4084">
        <w:rPr>
          <w:color w:val="FF0000"/>
          <w:sz w:val="21"/>
          <w:szCs w:val="21"/>
        </w:rPr>
        <w:t>Mr</w:t>
      </w:r>
      <w:proofErr w:type="spellEnd"/>
      <w:r w:rsidRPr="0068544B">
        <w:rPr>
          <w:sz w:val="21"/>
          <w:szCs w:val="21"/>
        </w:rPr>
        <w:t xml:space="preserve"> Dorminy subsequently asked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to register the business name ‘Hog's Breath Saloon’ in New South Wales, in his (</w:t>
      </w:r>
      <w:proofErr w:type="spellStart"/>
      <w:r w:rsidRPr="009B4084">
        <w:rPr>
          <w:color w:val="FF0000"/>
          <w:sz w:val="21"/>
          <w:szCs w:val="21"/>
        </w:rPr>
        <w:t>Mr</w:t>
      </w:r>
      <w:proofErr w:type="spellEnd"/>
      <w:r w:rsidRPr="0068544B">
        <w:rPr>
          <w:sz w:val="21"/>
          <w:szCs w:val="21"/>
        </w:rPr>
        <w:t xml:space="preserve"> Dorminy's) name. Further discussions concerning the possibility of creating an operation in Australia are reported to have taken place in 1987 and 1988.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subsequently </w:t>
      </w:r>
      <w:r w:rsidRPr="005C52F6">
        <w:rPr>
          <w:color w:val="FF0000"/>
          <w:sz w:val="21"/>
          <w:szCs w:val="21"/>
        </w:rPr>
        <w:t>claim</w:t>
      </w:r>
      <w:r w:rsidRPr="0068544B">
        <w:rPr>
          <w:sz w:val="21"/>
          <w:szCs w:val="21"/>
        </w:rPr>
        <w:t xml:space="preserve">ed that he then wrote to </w:t>
      </w:r>
      <w:proofErr w:type="spellStart"/>
      <w:r w:rsidRPr="009B4084">
        <w:rPr>
          <w:color w:val="FF0000"/>
          <w:sz w:val="21"/>
          <w:szCs w:val="21"/>
        </w:rPr>
        <w:t>Mr</w:t>
      </w:r>
      <w:proofErr w:type="spellEnd"/>
      <w:r w:rsidRPr="0068544B">
        <w:rPr>
          <w:sz w:val="21"/>
          <w:szCs w:val="21"/>
        </w:rPr>
        <w:t xml:space="preserve"> Dorminy, saying that he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intended to open a ‘Hog's Breath’ restaurant in Queensland. </w:t>
      </w:r>
      <w:proofErr w:type="spellStart"/>
      <w:r w:rsidRPr="009B4084">
        <w:rPr>
          <w:color w:val="FF0000"/>
          <w:sz w:val="21"/>
          <w:szCs w:val="21"/>
        </w:rPr>
        <w:t>Mr</w:t>
      </w:r>
      <w:proofErr w:type="spellEnd"/>
      <w:r w:rsidRPr="0068544B">
        <w:rPr>
          <w:sz w:val="21"/>
          <w:szCs w:val="21"/>
        </w:rPr>
        <w:t xml:space="preserve"> Dorminy later denied receipt of that letter, and asserted that he had repeatedly told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that "he would not be </w:t>
      </w:r>
      <w:r w:rsidR="00D45C8F" w:rsidRPr="0068544B">
        <w:rPr>
          <w:sz w:val="21"/>
          <w:szCs w:val="21"/>
        </w:rPr>
        <w:t>authorized</w:t>
      </w:r>
      <w:r w:rsidRPr="0068544B">
        <w:rPr>
          <w:sz w:val="21"/>
          <w:szCs w:val="21"/>
        </w:rPr>
        <w:t xml:space="preserve">" to operate his own ‘Hog's Breath’ business in Australia. In July 1988,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applied on his own behalf to register the business names ‘Hog's Breath Saloon’ and ‘Hog's Breath Cafe’ in Queensland.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opened business as the ‘Hog's Breath Cafe’ at Airlie Beach in July 1989, and in August 1989 he applied to register the first two ‘Hog's Breath’ </w:t>
      </w:r>
      <w:proofErr w:type="spellStart"/>
      <w:proofErr w:type="gramStart"/>
      <w:r w:rsidRPr="0068544B">
        <w:rPr>
          <w:sz w:val="21"/>
          <w:szCs w:val="21"/>
        </w:rPr>
        <w:t>trademarks.In</w:t>
      </w:r>
      <w:proofErr w:type="spellEnd"/>
      <w:proofErr w:type="gramEnd"/>
      <w:r w:rsidRPr="0068544B">
        <w:rPr>
          <w:sz w:val="21"/>
          <w:szCs w:val="21"/>
        </w:rPr>
        <w:t xml:space="preserve"> the legal dispute that ensued, </w:t>
      </w:r>
      <w:proofErr w:type="spellStart"/>
      <w:r w:rsidRPr="009B4084">
        <w:rPr>
          <w:color w:val="FF0000"/>
          <w:sz w:val="21"/>
          <w:szCs w:val="21"/>
        </w:rPr>
        <w:t>Mr</w:t>
      </w:r>
      <w:proofErr w:type="spellEnd"/>
      <w:r w:rsidRPr="0068544B">
        <w:rPr>
          <w:sz w:val="21"/>
          <w:szCs w:val="21"/>
        </w:rPr>
        <w:t xml:space="preserve"> Dorminy’s primary argument was that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was not entitled to secure registration because the earlier relationship between himself and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gave rise to an obligation by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to act in his (</w:t>
      </w:r>
      <w:proofErr w:type="spellStart"/>
      <w:r w:rsidRPr="009B4084">
        <w:rPr>
          <w:color w:val="FF0000"/>
          <w:sz w:val="21"/>
          <w:szCs w:val="21"/>
        </w:rPr>
        <w:t>Mr</w:t>
      </w:r>
      <w:proofErr w:type="spellEnd"/>
      <w:r w:rsidRPr="0068544B">
        <w:rPr>
          <w:sz w:val="21"/>
          <w:szCs w:val="21"/>
        </w:rPr>
        <w:t xml:space="preserve"> Dorminy’s) interest. For reasons set out in a detailed determination dated 30 June 1994, Helen </w:t>
      </w:r>
      <w:proofErr w:type="spellStart"/>
      <w:r w:rsidRPr="0068544B">
        <w:rPr>
          <w:sz w:val="21"/>
          <w:szCs w:val="21"/>
        </w:rPr>
        <w:t>Hardie</w:t>
      </w:r>
      <w:proofErr w:type="spellEnd"/>
      <w:r w:rsidRPr="0068544B">
        <w:rPr>
          <w:sz w:val="21"/>
          <w:szCs w:val="21"/>
        </w:rPr>
        <w:t xml:space="preserve">, Assistant Registrar, declined the application by </w:t>
      </w:r>
      <w:proofErr w:type="spellStart"/>
      <w:r w:rsidRPr="009B4084">
        <w:rPr>
          <w:color w:val="FF0000"/>
          <w:sz w:val="21"/>
          <w:szCs w:val="21"/>
        </w:rPr>
        <w:t>Mr</w:t>
      </w:r>
      <w:proofErr w:type="spellEnd"/>
      <w:r w:rsidRPr="0068544B">
        <w:rPr>
          <w:sz w:val="21"/>
          <w:szCs w:val="21"/>
        </w:rPr>
        <w:t xml:space="preserve"> Dorminy to prevent </w:t>
      </w:r>
      <w:proofErr w:type="spellStart"/>
      <w:r w:rsidRPr="009B4084">
        <w:rPr>
          <w:color w:val="FF0000"/>
          <w:sz w:val="21"/>
          <w:szCs w:val="21"/>
        </w:rPr>
        <w:t>Mr</w:t>
      </w:r>
      <w:proofErr w:type="spellEnd"/>
      <w:r w:rsidRPr="0068544B">
        <w:rPr>
          <w:sz w:val="21"/>
          <w:szCs w:val="21"/>
        </w:rPr>
        <w:t xml:space="preserve"> </w:t>
      </w:r>
      <w:proofErr w:type="spellStart"/>
      <w:r w:rsidRPr="0068544B">
        <w:rPr>
          <w:sz w:val="21"/>
          <w:szCs w:val="21"/>
        </w:rPr>
        <w:t>Algie</w:t>
      </w:r>
      <w:proofErr w:type="spellEnd"/>
      <w:r w:rsidRPr="0068544B">
        <w:rPr>
          <w:sz w:val="21"/>
          <w:szCs w:val="21"/>
        </w:rPr>
        <w:t xml:space="preserve"> from registering five Hog’s Breath </w:t>
      </w:r>
      <w:proofErr w:type="spellStart"/>
      <w:proofErr w:type="gramStart"/>
      <w:r w:rsidRPr="0068544B">
        <w:rPr>
          <w:sz w:val="21"/>
          <w:szCs w:val="21"/>
        </w:rPr>
        <w:t>trademarks.A</w:t>
      </w:r>
      <w:proofErr w:type="spellEnd"/>
      <w:proofErr w:type="gramEnd"/>
      <w:r w:rsidRPr="0068544B">
        <w:rPr>
          <w:sz w:val="21"/>
          <w:szCs w:val="21"/>
        </w:rPr>
        <w:t xml:space="preserve"> September 2011 media report detailed a further related development. It stated that in 2006, American designer John Lamb commenced legal action against Hog’s Breath in the Federal Court of Perth. Before Justice Robert French on June 22, 2007, </w:t>
      </w:r>
      <w:proofErr w:type="spellStart"/>
      <w:r w:rsidRPr="009B4084">
        <w:rPr>
          <w:color w:val="FF0000"/>
          <w:sz w:val="21"/>
          <w:szCs w:val="21"/>
        </w:rPr>
        <w:t>Mr</w:t>
      </w:r>
      <w:proofErr w:type="spellEnd"/>
      <w:r w:rsidRPr="0068544B">
        <w:rPr>
          <w:sz w:val="21"/>
          <w:szCs w:val="21"/>
        </w:rPr>
        <w:t xml:space="preserve"> Lamb </w:t>
      </w:r>
      <w:r w:rsidRPr="005C52F6">
        <w:rPr>
          <w:color w:val="FF0000"/>
          <w:sz w:val="21"/>
          <w:szCs w:val="21"/>
        </w:rPr>
        <w:t>claim</w:t>
      </w:r>
      <w:r w:rsidRPr="0068544B">
        <w:rPr>
          <w:sz w:val="21"/>
          <w:szCs w:val="21"/>
        </w:rPr>
        <w:t xml:space="preserve">ed he owned copyright to a cartoon of a pig known as the “Wave Hog Work”. He said he produced the pig in 1987 to promote the original Hog’s Breath Saloon in Florida. </w:t>
      </w:r>
      <w:proofErr w:type="spellStart"/>
      <w:r w:rsidRPr="009B4084">
        <w:rPr>
          <w:color w:val="FF0000"/>
          <w:sz w:val="21"/>
          <w:szCs w:val="21"/>
        </w:rPr>
        <w:t>Mr</w:t>
      </w:r>
      <w:proofErr w:type="spellEnd"/>
      <w:r w:rsidRPr="0068544B">
        <w:rPr>
          <w:sz w:val="21"/>
          <w:szCs w:val="21"/>
        </w:rPr>
        <w:t xml:space="preserve"> Lamb alleged that, from 1996, companies controlled by a former worker at the Florida eatery had infringed his copyright in various ways including applying the pig logo to clothing related to the Hog’s Breath cafes in Australia. Hog’s Breath subsequently agreed to pay </w:t>
      </w:r>
      <w:proofErr w:type="spellStart"/>
      <w:r w:rsidRPr="009B4084">
        <w:rPr>
          <w:color w:val="FF0000"/>
          <w:sz w:val="21"/>
          <w:szCs w:val="21"/>
        </w:rPr>
        <w:t>Mr</w:t>
      </w:r>
      <w:proofErr w:type="spellEnd"/>
      <w:r w:rsidRPr="0068544B">
        <w:rPr>
          <w:sz w:val="21"/>
          <w:szCs w:val="21"/>
        </w:rPr>
        <w:t xml:space="preserve"> Lamb $750,000, inclusive of </w:t>
      </w:r>
      <w:proofErr w:type="spellStart"/>
      <w:r w:rsidRPr="009B4084">
        <w:rPr>
          <w:color w:val="FF0000"/>
          <w:sz w:val="21"/>
          <w:szCs w:val="21"/>
        </w:rPr>
        <w:t>Mr</w:t>
      </w:r>
      <w:proofErr w:type="spellEnd"/>
      <w:r w:rsidRPr="0068544B">
        <w:rPr>
          <w:sz w:val="21"/>
          <w:szCs w:val="21"/>
        </w:rPr>
        <w:t xml:space="preserve"> Lamb’s legal </w:t>
      </w:r>
      <w:proofErr w:type="spellStart"/>
      <w:proofErr w:type="gramStart"/>
      <w:r w:rsidRPr="0068544B">
        <w:rPr>
          <w:sz w:val="21"/>
          <w:szCs w:val="21"/>
        </w:rPr>
        <w:t>fees.Hog's</w:t>
      </w:r>
      <w:proofErr w:type="spellEnd"/>
      <w:proofErr w:type="gramEnd"/>
      <w:r w:rsidRPr="0068544B">
        <w:rPr>
          <w:sz w:val="21"/>
          <w:szCs w:val="21"/>
        </w:rPr>
        <w:t xml:space="preserve"> Breath Cafe will celebrate 25 years in business in July of 2014.In April 2014, a story ran on A Current Affair (Channel 9) </w:t>
      </w:r>
      <w:r w:rsidRPr="005C52F6">
        <w:rPr>
          <w:color w:val="FF0000"/>
          <w:sz w:val="21"/>
          <w:szCs w:val="21"/>
        </w:rPr>
        <w:t>claim</w:t>
      </w:r>
      <w:r w:rsidRPr="0068544B">
        <w:rPr>
          <w:sz w:val="21"/>
          <w:szCs w:val="21"/>
        </w:rPr>
        <w:t xml:space="preserve">ing that Hog's Breath had engaged lawyers Finn Roche to demand that a small industrial area takeaway called </w:t>
      </w:r>
      <w:proofErr w:type="spellStart"/>
      <w:r w:rsidRPr="0068544B">
        <w:rPr>
          <w:sz w:val="21"/>
          <w:szCs w:val="21"/>
        </w:rPr>
        <w:t>Hoggy's</w:t>
      </w:r>
      <w:proofErr w:type="spellEnd"/>
      <w:r w:rsidRPr="0068544B">
        <w:rPr>
          <w:sz w:val="21"/>
          <w:szCs w:val="21"/>
        </w:rPr>
        <w:t xml:space="preserve"> Takeaway cease and desist using the name </w:t>
      </w:r>
      <w:proofErr w:type="spellStart"/>
      <w:r w:rsidRPr="0068544B">
        <w:rPr>
          <w:sz w:val="21"/>
          <w:szCs w:val="21"/>
        </w:rPr>
        <w:t>Hoggy's</w:t>
      </w:r>
      <w:proofErr w:type="spellEnd"/>
      <w:r w:rsidRPr="0068544B">
        <w:rPr>
          <w:sz w:val="21"/>
          <w:szCs w:val="21"/>
        </w:rPr>
        <w:t xml:space="preserve"> in their business name and branding. The owner of the takeaway, Sam Hogg, has received incredible support from the public, with more than 14,000 people to date </w:t>
      </w:r>
      <w:r w:rsidRPr="0068544B">
        <w:rPr>
          <w:sz w:val="21"/>
          <w:szCs w:val="21"/>
        </w:rPr>
        <w:lastRenderedPageBreak/>
        <w:t xml:space="preserve">having signed a petition to demand that Hog's Breath Cafe retract their legal threats and leave the small Gosford takeaway in peace. Not only did this not sway Hog's Breath but incredibly, a day after the program aired, Hog's Breath applied for the trademark </w:t>
      </w:r>
      <w:proofErr w:type="spellStart"/>
      <w:r w:rsidRPr="0068544B">
        <w:rPr>
          <w:sz w:val="21"/>
          <w:szCs w:val="21"/>
        </w:rPr>
        <w:t>Hoggy's</w:t>
      </w:r>
      <w:proofErr w:type="spellEnd"/>
      <w:r w:rsidRPr="0068544B">
        <w:rPr>
          <w:sz w:val="21"/>
          <w:szCs w:val="21"/>
        </w:rPr>
        <w:t xml:space="preserve"> Takeaway, knowing that Sam Hogg was already trading under that business </w:t>
      </w:r>
      <w:r w:rsidR="00D45C8F" w:rsidRPr="0068544B">
        <w:rPr>
          <w:sz w:val="21"/>
          <w:szCs w:val="21"/>
        </w:rPr>
        <w:t>name. Additionally</w:t>
      </w:r>
      <w:r w:rsidRPr="0068544B">
        <w:rPr>
          <w:sz w:val="21"/>
          <w:szCs w:val="21"/>
        </w:rPr>
        <w:t xml:space="preserve">, Don </w:t>
      </w:r>
      <w:proofErr w:type="spellStart"/>
      <w:r w:rsidRPr="0068544B">
        <w:rPr>
          <w:sz w:val="21"/>
          <w:szCs w:val="21"/>
        </w:rPr>
        <w:t>Algie</w:t>
      </w:r>
      <w:proofErr w:type="spellEnd"/>
      <w:r w:rsidRPr="0068544B">
        <w:rPr>
          <w:sz w:val="21"/>
          <w:szCs w:val="21"/>
        </w:rPr>
        <w:t xml:space="preserve">, founder of Hog's Breath Cafe has sent several emails out to angry supporters of the </w:t>
      </w:r>
      <w:proofErr w:type="spellStart"/>
      <w:r w:rsidRPr="0068544B">
        <w:rPr>
          <w:sz w:val="21"/>
          <w:szCs w:val="21"/>
        </w:rPr>
        <w:t>Hoggs</w:t>
      </w:r>
      <w:proofErr w:type="spellEnd"/>
      <w:r w:rsidRPr="0068544B">
        <w:rPr>
          <w:sz w:val="21"/>
          <w:szCs w:val="21"/>
        </w:rPr>
        <w:t xml:space="preserve">, stating that (despite a legal letter to the contrary) the </w:t>
      </w:r>
      <w:proofErr w:type="spellStart"/>
      <w:r w:rsidRPr="0068544B">
        <w:rPr>
          <w:sz w:val="21"/>
          <w:szCs w:val="21"/>
        </w:rPr>
        <w:t>Hoggs</w:t>
      </w:r>
      <w:proofErr w:type="spellEnd"/>
      <w:r w:rsidRPr="0068544B">
        <w:rPr>
          <w:sz w:val="21"/>
          <w:szCs w:val="21"/>
        </w:rPr>
        <w:t xml:space="preserve"> had '</w:t>
      </w:r>
      <w:proofErr w:type="spellStart"/>
      <w:r w:rsidRPr="0068544B">
        <w:rPr>
          <w:sz w:val="21"/>
          <w:szCs w:val="21"/>
        </w:rPr>
        <w:t>frabricated</w:t>
      </w:r>
      <w:proofErr w:type="spellEnd"/>
      <w:r w:rsidRPr="0068544B">
        <w:rPr>
          <w:sz w:val="21"/>
          <w:szCs w:val="21"/>
        </w:rPr>
        <w:t xml:space="preserve">' the story for publicity. Hog's Breath Cafe's Facebook page has been under considerable attack from angry members of the public, who have likened the case to the battle between Hungry Jacks and </w:t>
      </w:r>
      <w:proofErr w:type="spellStart"/>
      <w:r w:rsidRPr="0068544B">
        <w:rPr>
          <w:sz w:val="21"/>
          <w:szCs w:val="21"/>
        </w:rPr>
        <w:t>Whambie</w:t>
      </w:r>
      <w:proofErr w:type="spellEnd"/>
      <w:r w:rsidRPr="0068544B">
        <w:rPr>
          <w:sz w:val="21"/>
          <w:szCs w:val="21"/>
        </w:rPr>
        <w:t xml:space="preserve"> Whoppers. Hungry Jacks dropped their legal action after the public got behind </w:t>
      </w:r>
      <w:proofErr w:type="spellStart"/>
      <w:r w:rsidRPr="0068544B">
        <w:rPr>
          <w:sz w:val="21"/>
          <w:szCs w:val="21"/>
        </w:rPr>
        <w:t>Whambie</w:t>
      </w:r>
      <w:proofErr w:type="spellEnd"/>
      <w:r w:rsidRPr="0068544B">
        <w:rPr>
          <w:sz w:val="21"/>
          <w:szCs w:val="21"/>
        </w:rPr>
        <w:t xml:space="preserve"> </w:t>
      </w:r>
      <w:proofErr w:type="gramStart"/>
      <w:r w:rsidRPr="0068544B">
        <w:rPr>
          <w:sz w:val="21"/>
          <w:szCs w:val="21"/>
        </w:rPr>
        <w:t>Whoppers.&lt;</w:t>
      </w:r>
      <w:proofErr w:type="gramEnd"/>
      <w:r w:rsidRPr="0068544B">
        <w:rPr>
          <w:sz w:val="21"/>
          <w:szCs w:val="21"/>
        </w:rPr>
        <w:t>/doc&gt;</w:t>
      </w:r>
    </w:p>
    <w:p w:rsidR="0068544B" w:rsidRDefault="0068544B" w:rsidP="0068544B"/>
    <w:p w:rsidR="0068544B" w:rsidRDefault="0068544B" w:rsidP="0068544B">
      <w:r>
        <w:t xml:space="preserve">Id </w:t>
      </w:r>
      <w:r>
        <w:t>13442178</w:t>
      </w:r>
      <w:r>
        <w:t>:</w:t>
      </w:r>
    </w:p>
    <w:p w:rsidR="00D45C8F" w:rsidRPr="00D45C8F" w:rsidRDefault="00D45C8F" w:rsidP="0068544B">
      <w:pPr>
        <w:rPr>
          <w:rFonts w:hint="eastAsia"/>
          <w:color w:val="FF0000"/>
        </w:rPr>
      </w:pPr>
      <w:r w:rsidRPr="00D45C8F">
        <w:rPr>
          <w:color w:val="FF0000"/>
        </w:rPr>
        <w:t xml:space="preserve">For </w:t>
      </w:r>
      <w:r>
        <w:rPr>
          <w:color w:val="FF0000"/>
        </w:rPr>
        <w:t xml:space="preserve">this doc, same as doc 1, there are many </w:t>
      </w:r>
      <w:proofErr w:type="spellStart"/>
      <w:r>
        <w:rPr>
          <w:color w:val="FF0000"/>
        </w:rPr>
        <w:t>mr</w:t>
      </w:r>
      <w:proofErr w:type="spellEnd"/>
      <w:r>
        <w:rPr>
          <w:color w:val="FF0000"/>
        </w:rPr>
        <w:t xml:space="preserve">, </w:t>
      </w:r>
      <w:r w:rsidR="00734960">
        <w:rPr>
          <w:color w:val="FF0000"/>
        </w:rPr>
        <w:t>which means the theta value could be greater than 0.</w:t>
      </w:r>
    </w:p>
    <w:p w:rsidR="0068544B" w:rsidRPr="00CC581E" w:rsidRDefault="0068544B" w:rsidP="0068544B">
      <w:pPr>
        <w:rPr>
          <w:rFonts w:hint="eastAsia"/>
          <w:sz w:val="21"/>
          <w:szCs w:val="21"/>
        </w:rPr>
      </w:pPr>
      <w:r w:rsidRPr="00CC581E">
        <w:rPr>
          <w:sz w:val="21"/>
          <w:szCs w:val="21"/>
        </w:rPr>
        <w:t xml:space="preserve">List of minor </w:t>
      </w:r>
      <w:proofErr w:type="spellStart"/>
      <w:r w:rsidRPr="00CC581E">
        <w:rPr>
          <w:sz w:val="21"/>
          <w:szCs w:val="21"/>
        </w:rPr>
        <w:t>Mulliner</w:t>
      </w:r>
      <w:proofErr w:type="spellEnd"/>
      <w:r w:rsidRPr="00CC581E">
        <w:rPr>
          <w:sz w:val="21"/>
          <w:szCs w:val="21"/>
        </w:rPr>
        <w:t xml:space="preserve"> </w:t>
      </w:r>
      <w:proofErr w:type="spellStart"/>
      <w:r w:rsidRPr="00CC581E">
        <w:rPr>
          <w:sz w:val="21"/>
          <w:szCs w:val="21"/>
        </w:rPr>
        <w:t>charactersThe</w:t>
      </w:r>
      <w:proofErr w:type="spellEnd"/>
      <w:r w:rsidRPr="00CC581E">
        <w:rPr>
          <w:sz w:val="21"/>
          <w:szCs w:val="21"/>
        </w:rPr>
        <w:t xml:space="preserve"> following is an incomplete list of the fictional characters featured in the </w:t>
      </w:r>
      <w:proofErr w:type="spellStart"/>
      <w:r w:rsidRPr="00CC581E">
        <w:rPr>
          <w:color w:val="FF0000"/>
          <w:sz w:val="21"/>
          <w:szCs w:val="21"/>
        </w:rPr>
        <w:t>Mr</w:t>
      </w:r>
      <w:proofErr w:type="spellEnd"/>
      <w:r w:rsidRPr="00CC581E">
        <w:rPr>
          <w:color w:val="FF0000"/>
          <w:sz w:val="21"/>
          <w:szCs w:val="21"/>
        </w:rPr>
        <w:t xml:space="preserve"> </w:t>
      </w:r>
      <w:proofErr w:type="spellStart"/>
      <w:r w:rsidRPr="00CC581E">
        <w:rPr>
          <w:sz w:val="21"/>
          <w:szCs w:val="21"/>
        </w:rPr>
        <w:t>Mulliner</w:t>
      </w:r>
      <w:proofErr w:type="spellEnd"/>
      <w:r w:rsidRPr="00CC581E">
        <w:rPr>
          <w:sz w:val="21"/>
          <w:szCs w:val="21"/>
        </w:rPr>
        <w:t xml:space="preserve"> stories of P. G. Wodehouse, in alphabetical order by </w:t>
      </w:r>
      <w:proofErr w:type="spellStart"/>
      <w:proofErr w:type="gramStart"/>
      <w:r w:rsidRPr="00CC581E">
        <w:rPr>
          <w:sz w:val="21"/>
          <w:szCs w:val="21"/>
        </w:rPr>
        <w:t>surname.Aurelia</w:t>
      </w:r>
      <w:proofErr w:type="spellEnd"/>
      <w:proofErr w:type="gramEnd"/>
      <w:r w:rsidRPr="00CC581E">
        <w:rPr>
          <w:sz w:val="21"/>
          <w:szCs w:val="21"/>
        </w:rPr>
        <w:t xml:space="preserve"> </w:t>
      </w:r>
      <w:proofErr w:type="spellStart"/>
      <w:r w:rsidRPr="00CC581E">
        <w:rPr>
          <w:sz w:val="21"/>
          <w:szCs w:val="21"/>
        </w:rPr>
        <w:t>Cammarleigh.Aurelia</w:t>
      </w:r>
      <w:proofErr w:type="spellEnd"/>
      <w:r w:rsidRPr="00CC581E">
        <w:rPr>
          <w:sz w:val="21"/>
          <w:szCs w:val="21"/>
        </w:rPr>
        <w:t xml:space="preserve"> </w:t>
      </w:r>
      <w:proofErr w:type="spellStart"/>
      <w:r w:rsidRPr="00CC581E">
        <w:rPr>
          <w:sz w:val="21"/>
          <w:szCs w:val="21"/>
        </w:rPr>
        <w:t>Cammarleigh</w:t>
      </w:r>
      <w:proofErr w:type="spellEnd"/>
      <w:r w:rsidRPr="00CC581E">
        <w:rPr>
          <w:sz w:val="21"/>
          <w:szCs w:val="21"/>
        </w:rPr>
        <w:t xml:space="preserve"> is a handsome girl, being the one Archibald </w:t>
      </w:r>
      <w:proofErr w:type="spellStart"/>
      <w:r w:rsidRPr="00CC581E">
        <w:rPr>
          <w:sz w:val="21"/>
          <w:szCs w:val="21"/>
        </w:rPr>
        <w:t>Mulliner</w:t>
      </w:r>
      <w:proofErr w:type="spellEnd"/>
      <w:r w:rsidRPr="00CC581E">
        <w:rPr>
          <w:sz w:val="21"/>
          <w:szCs w:val="21"/>
        </w:rPr>
        <w:t xml:space="preserve"> falls in love with. ("The Reverent Wooing of Archibald", "Archibald and the Masses", "The Code of the </w:t>
      </w:r>
      <w:proofErr w:type="spellStart"/>
      <w:r w:rsidRPr="00CC581E">
        <w:rPr>
          <w:sz w:val="21"/>
          <w:szCs w:val="21"/>
        </w:rPr>
        <w:t>Mulliners</w:t>
      </w:r>
      <w:proofErr w:type="spellEnd"/>
      <w:proofErr w:type="gramStart"/>
      <w:r w:rsidRPr="00CC581E">
        <w:rPr>
          <w:sz w:val="21"/>
          <w:szCs w:val="21"/>
        </w:rPr>
        <w:t>")</w:t>
      </w:r>
      <w:proofErr w:type="spellStart"/>
      <w:r w:rsidRPr="00CC581E">
        <w:rPr>
          <w:color w:val="FF0000"/>
          <w:sz w:val="21"/>
          <w:szCs w:val="21"/>
        </w:rPr>
        <w:t>Mr</w:t>
      </w:r>
      <w:proofErr w:type="spellEnd"/>
      <w:proofErr w:type="gramEnd"/>
      <w:r w:rsidRPr="00CC581E">
        <w:rPr>
          <w:sz w:val="21"/>
          <w:szCs w:val="21"/>
        </w:rPr>
        <w:t xml:space="preserve"> </w:t>
      </w:r>
      <w:proofErr w:type="spellStart"/>
      <w:r w:rsidRPr="00CC581E">
        <w:rPr>
          <w:sz w:val="21"/>
          <w:szCs w:val="21"/>
        </w:rPr>
        <w:t>Mulliner.</w:t>
      </w:r>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a long-winded pub raconteur who tells outrageous stories about his family at the Angler's Rest. (All </w:t>
      </w:r>
      <w:proofErr w:type="spellStart"/>
      <w:r w:rsidRPr="00CC581E">
        <w:rPr>
          <w:sz w:val="21"/>
          <w:szCs w:val="21"/>
        </w:rPr>
        <w:t>Mulliner</w:t>
      </w:r>
      <w:proofErr w:type="spellEnd"/>
      <w:r w:rsidRPr="00CC581E">
        <w:rPr>
          <w:sz w:val="21"/>
          <w:szCs w:val="21"/>
        </w:rPr>
        <w:t xml:space="preserve"> stories except "From a Detective's Notebook"</w:t>
      </w:r>
      <w:proofErr w:type="gramStart"/>
      <w:r w:rsidRPr="00CC581E">
        <w:rPr>
          <w:sz w:val="21"/>
          <w:szCs w:val="21"/>
        </w:rPr>
        <w:t>.)Adrian</w:t>
      </w:r>
      <w:proofErr w:type="gramEnd"/>
      <w:r w:rsidRPr="00CC581E">
        <w:rPr>
          <w:sz w:val="21"/>
          <w:szCs w:val="21"/>
        </w:rPr>
        <w:t xml:space="preserve"> </w:t>
      </w:r>
      <w:proofErr w:type="spellStart"/>
      <w:r w:rsidRPr="00CC581E">
        <w:rPr>
          <w:sz w:val="21"/>
          <w:szCs w:val="21"/>
        </w:rPr>
        <w:t>Mulliner.Adrian</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private detective. ("The Smile That Wins", "From a Detective's Notebook</w:t>
      </w:r>
      <w:proofErr w:type="gramStart"/>
      <w:r w:rsidRPr="00CC581E">
        <w:rPr>
          <w:sz w:val="21"/>
          <w:szCs w:val="21"/>
        </w:rPr>
        <w:t>")Alfred</w:t>
      </w:r>
      <w:proofErr w:type="gramEnd"/>
      <w:r w:rsidRPr="00CC581E">
        <w:rPr>
          <w:sz w:val="21"/>
          <w:szCs w:val="21"/>
        </w:rPr>
        <w:t xml:space="preserve"> </w:t>
      </w:r>
      <w:proofErr w:type="spellStart"/>
      <w:r w:rsidRPr="00CC581E">
        <w:rPr>
          <w:sz w:val="21"/>
          <w:szCs w:val="21"/>
        </w:rPr>
        <w:t>Mulliner.Alfred</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(twin brother of George)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stage conjuror. ("George and Alfred</w:t>
      </w:r>
      <w:proofErr w:type="gramStart"/>
      <w:r w:rsidRPr="00CC581E">
        <w:rPr>
          <w:sz w:val="21"/>
          <w:szCs w:val="21"/>
        </w:rPr>
        <w:t>")Angela</w:t>
      </w:r>
      <w:proofErr w:type="gramEnd"/>
      <w:r w:rsidRPr="00CC581E">
        <w:rPr>
          <w:sz w:val="21"/>
          <w:szCs w:val="21"/>
        </w:rPr>
        <w:t xml:space="preserve"> </w:t>
      </w:r>
      <w:proofErr w:type="spellStart"/>
      <w:r w:rsidRPr="00CC581E">
        <w:rPr>
          <w:sz w:val="21"/>
          <w:szCs w:val="21"/>
        </w:rPr>
        <w:t>Mulliner.Angela</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sister-in-law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("A Slice of Life", </w:t>
      </w:r>
      <w:proofErr w:type="spellStart"/>
      <w:r w:rsidRPr="00CC581E">
        <w:rPr>
          <w:sz w:val="21"/>
          <w:szCs w:val="21"/>
        </w:rPr>
        <w:t>Mulliner's</w:t>
      </w:r>
      <w:proofErr w:type="spellEnd"/>
      <w:r w:rsidRPr="00CC581E">
        <w:rPr>
          <w:sz w:val="21"/>
          <w:szCs w:val="21"/>
        </w:rPr>
        <w:t xml:space="preserve"> Buck-U-</w:t>
      </w:r>
      <w:proofErr w:type="spellStart"/>
      <w:proofErr w:type="gramStart"/>
      <w:r w:rsidRPr="00CC581E">
        <w:rPr>
          <w:sz w:val="21"/>
          <w:szCs w:val="21"/>
        </w:rPr>
        <w:t>Uppo</w:t>
      </w:r>
      <w:proofErr w:type="spellEnd"/>
      <w:r w:rsidRPr="00CC581E">
        <w:rPr>
          <w:sz w:val="21"/>
          <w:szCs w:val="21"/>
        </w:rPr>
        <w:t>)Anselm</w:t>
      </w:r>
      <w:proofErr w:type="gramEnd"/>
      <w:r w:rsidRPr="00CC581E">
        <w:rPr>
          <w:sz w:val="21"/>
          <w:szCs w:val="21"/>
        </w:rPr>
        <w:t xml:space="preserve"> </w:t>
      </w:r>
      <w:proofErr w:type="spellStart"/>
      <w:r w:rsidRPr="00CC581E">
        <w:rPr>
          <w:sz w:val="21"/>
          <w:szCs w:val="21"/>
        </w:rPr>
        <w:t>Mulliner.Anselm</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younger son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Mulliner's</w:t>
      </w:r>
      <w:proofErr w:type="spellEnd"/>
      <w:r w:rsidRPr="00CC581E">
        <w:rPr>
          <w:sz w:val="21"/>
          <w:szCs w:val="21"/>
        </w:rPr>
        <w:t xml:space="preserve"> cousin Rupert, being a curate. ("Anselm Gets His Chance</w:t>
      </w:r>
      <w:proofErr w:type="gramStart"/>
      <w:r w:rsidRPr="00CC581E">
        <w:rPr>
          <w:sz w:val="21"/>
          <w:szCs w:val="21"/>
        </w:rPr>
        <w:t>")Archibald</w:t>
      </w:r>
      <w:proofErr w:type="gramEnd"/>
      <w:r w:rsidRPr="00CC581E">
        <w:rPr>
          <w:sz w:val="21"/>
          <w:szCs w:val="21"/>
        </w:rPr>
        <w:t xml:space="preserve"> </w:t>
      </w:r>
      <w:proofErr w:type="spellStart"/>
      <w:r w:rsidRPr="00CC581E">
        <w:rPr>
          <w:sz w:val="21"/>
          <w:szCs w:val="21"/>
        </w:rPr>
        <w:t>Mulliner.Archibald</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 member of the Drones Club and a sock collector who has a masterful impression of a hen laying an egg. He will have to find more </w:t>
      </w:r>
      <w:proofErr w:type="gramStart"/>
      <w:r w:rsidRPr="00CC581E">
        <w:rPr>
          <w:sz w:val="21"/>
          <w:szCs w:val="21"/>
        </w:rPr>
        <w:t>in order to</w:t>
      </w:r>
      <w:proofErr w:type="gramEnd"/>
      <w:r w:rsidRPr="00CC581E">
        <w:rPr>
          <w:sz w:val="21"/>
          <w:szCs w:val="21"/>
        </w:rPr>
        <w:t xml:space="preserve"> seduce and marry Aurelia </w:t>
      </w:r>
      <w:proofErr w:type="spellStart"/>
      <w:r w:rsidRPr="00CC581E">
        <w:rPr>
          <w:sz w:val="21"/>
          <w:szCs w:val="21"/>
        </w:rPr>
        <w:t>Cammarleigh</w:t>
      </w:r>
      <w:proofErr w:type="spellEnd"/>
      <w:r w:rsidRPr="00CC581E">
        <w:rPr>
          <w:sz w:val="21"/>
          <w:szCs w:val="21"/>
        </w:rPr>
        <w:t xml:space="preserve">. ("The Reverent Wooing of Archibald", "Archibald and the Masses", "The Code of the </w:t>
      </w:r>
      <w:proofErr w:type="spellStart"/>
      <w:r w:rsidRPr="00CC581E">
        <w:rPr>
          <w:sz w:val="21"/>
          <w:szCs w:val="21"/>
        </w:rPr>
        <w:t>Mulliners</w:t>
      </w:r>
      <w:proofErr w:type="spellEnd"/>
      <w:r w:rsidRPr="00CC581E">
        <w:rPr>
          <w:sz w:val="21"/>
          <w:szCs w:val="21"/>
        </w:rPr>
        <w:t>"; mentioned in "The Fat of the Land</w:t>
      </w:r>
      <w:proofErr w:type="gramStart"/>
      <w:r w:rsidRPr="00CC581E">
        <w:rPr>
          <w:sz w:val="21"/>
          <w:szCs w:val="21"/>
        </w:rPr>
        <w:t>")Rev.</w:t>
      </w:r>
      <w:proofErr w:type="gramEnd"/>
      <w:r w:rsidRPr="00CC581E">
        <w:rPr>
          <w:sz w:val="21"/>
          <w:szCs w:val="21"/>
        </w:rPr>
        <w:t xml:space="preserve"> Augustine </w:t>
      </w:r>
      <w:proofErr w:type="spellStart"/>
      <w:r w:rsidRPr="00CC581E">
        <w:rPr>
          <w:sz w:val="21"/>
          <w:szCs w:val="21"/>
        </w:rPr>
        <w:t>Mulliner.The</w:t>
      </w:r>
      <w:proofErr w:type="spellEnd"/>
      <w:r w:rsidRPr="00CC581E">
        <w:rPr>
          <w:sz w:val="21"/>
          <w:szCs w:val="21"/>
        </w:rPr>
        <w:t xml:space="preserve"> Rev. Augustine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 meek curate who eventually rose to </w:t>
      </w:r>
      <w:r w:rsidRPr="00CC581E">
        <w:rPr>
          <w:sz w:val="21"/>
          <w:szCs w:val="21"/>
        </w:rPr>
        <w:lastRenderedPageBreak/>
        <w:t>married vicar thanks to the Buck-U-</w:t>
      </w:r>
      <w:proofErr w:type="spellStart"/>
      <w:r w:rsidRPr="00CC581E">
        <w:rPr>
          <w:sz w:val="21"/>
          <w:szCs w:val="21"/>
        </w:rPr>
        <w:t>Uppo</w:t>
      </w:r>
      <w:proofErr w:type="spellEnd"/>
      <w:r w:rsidRPr="00CC581E">
        <w:rPr>
          <w:sz w:val="21"/>
          <w:szCs w:val="21"/>
        </w:rPr>
        <w:t xml:space="preserve"> tonic invented by Wilfred </w:t>
      </w:r>
      <w:proofErr w:type="spellStart"/>
      <w:r w:rsidRPr="00CC581E">
        <w:rPr>
          <w:sz w:val="21"/>
          <w:szCs w:val="21"/>
        </w:rPr>
        <w:t>Mulliner</w:t>
      </w:r>
      <w:proofErr w:type="spellEnd"/>
      <w:r w:rsidRPr="00CC581E">
        <w:rPr>
          <w:sz w:val="21"/>
          <w:szCs w:val="21"/>
        </w:rPr>
        <w:t>. (</w:t>
      </w:r>
      <w:proofErr w:type="spellStart"/>
      <w:r w:rsidRPr="00CC581E">
        <w:rPr>
          <w:sz w:val="21"/>
          <w:szCs w:val="21"/>
        </w:rPr>
        <w:t>Mulliner's</w:t>
      </w:r>
      <w:proofErr w:type="spellEnd"/>
      <w:r w:rsidRPr="00CC581E">
        <w:rPr>
          <w:sz w:val="21"/>
          <w:szCs w:val="21"/>
        </w:rPr>
        <w:t xml:space="preserve"> Buck-U-</w:t>
      </w:r>
      <w:proofErr w:type="spellStart"/>
      <w:r w:rsidRPr="00CC581E">
        <w:rPr>
          <w:sz w:val="21"/>
          <w:szCs w:val="21"/>
        </w:rPr>
        <w:t>Uppo</w:t>
      </w:r>
      <w:proofErr w:type="spellEnd"/>
      <w:r w:rsidRPr="00CC581E">
        <w:rPr>
          <w:sz w:val="21"/>
          <w:szCs w:val="21"/>
        </w:rPr>
        <w:t>, "The Bishop's Move", "Gala Night</w:t>
      </w:r>
      <w:proofErr w:type="gramStart"/>
      <w:r w:rsidRPr="00CC581E">
        <w:rPr>
          <w:sz w:val="21"/>
          <w:szCs w:val="21"/>
        </w:rPr>
        <w:t>")Augustus</w:t>
      </w:r>
      <w:proofErr w:type="gramEnd"/>
      <w:r w:rsidRPr="00CC581E">
        <w:rPr>
          <w:sz w:val="21"/>
          <w:szCs w:val="21"/>
        </w:rPr>
        <w:t xml:space="preserve"> </w:t>
      </w:r>
      <w:proofErr w:type="spellStart"/>
      <w:r w:rsidRPr="00CC581E">
        <w:rPr>
          <w:sz w:val="21"/>
          <w:szCs w:val="21"/>
        </w:rPr>
        <w:t>Mulliner.Augustus</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in love with Hermione Brimble. ("The Right Approach</w:t>
      </w:r>
      <w:proofErr w:type="gramStart"/>
      <w:r w:rsidRPr="00CC581E">
        <w:rPr>
          <w:sz w:val="21"/>
          <w:szCs w:val="21"/>
        </w:rPr>
        <w:t>")</w:t>
      </w:r>
      <w:proofErr w:type="spellStart"/>
      <w:r w:rsidRPr="00CC581E">
        <w:rPr>
          <w:sz w:val="21"/>
          <w:szCs w:val="21"/>
        </w:rPr>
        <w:t>Brancepath</w:t>
      </w:r>
      <w:proofErr w:type="spellEnd"/>
      <w:proofErr w:type="gramEnd"/>
      <w:r w:rsidRPr="00CC581E">
        <w:rPr>
          <w:sz w:val="21"/>
          <w:szCs w:val="21"/>
        </w:rPr>
        <w:t xml:space="preserve"> </w:t>
      </w:r>
      <w:proofErr w:type="spellStart"/>
      <w:r w:rsidRPr="00CC581E">
        <w:rPr>
          <w:sz w:val="21"/>
          <w:szCs w:val="21"/>
        </w:rPr>
        <w:t>Mulliner.Brancepath</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an artist in search of a character. ("Buried Treasure</w:t>
      </w:r>
      <w:proofErr w:type="gramStart"/>
      <w:r w:rsidRPr="00CC581E">
        <w:rPr>
          <w:sz w:val="21"/>
          <w:szCs w:val="21"/>
        </w:rPr>
        <w:t>")</w:t>
      </w:r>
      <w:proofErr w:type="spellStart"/>
      <w:r w:rsidRPr="00CC581E">
        <w:rPr>
          <w:sz w:val="21"/>
          <w:szCs w:val="21"/>
        </w:rPr>
        <w:t>Bulstrode</w:t>
      </w:r>
      <w:proofErr w:type="spellEnd"/>
      <w:proofErr w:type="gramEnd"/>
      <w:r w:rsidRPr="00CC581E">
        <w:rPr>
          <w:sz w:val="21"/>
          <w:szCs w:val="21"/>
        </w:rPr>
        <w:t xml:space="preserve"> </w:t>
      </w:r>
      <w:proofErr w:type="spellStart"/>
      <w:r w:rsidRPr="00CC581E">
        <w:rPr>
          <w:sz w:val="21"/>
          <w:szCs w:val="21"/>
        </w:rPr>
        <w:t>Mulliner.Bulstrode</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(son of Joseph </w:t>
      </w:r>
      <w:proofErr w:type="spellStart"/>
      <w:r w:rsidRPr="00CC581E">
        <w:rPr>
          <w:sz w:val="21"/>
          <w:szCs w:val="21"/>
        </w:rPr>
        <w:t>Mulliner</w:t>
      </w:r>
      <w:proofErr w:type="spellEnd"/>
      <w:r w:rsidRPr="00CC581E">
        <w:rPr>
          <w:sz w:val="21"/>
          <w:szCs w:val="21"/>
        </w:rPr>
        <w:t xml:space="preserve">)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writer in Hollywood. ("The Castaways</w:t>
      </w:r>
      <w:proofErr w:type="gramStart"/>
      <w:r w:rsidRPr="00CC581E">
        <w:rPr>
          <w:sz w:val="21"/>
          <w:szCs w:val="21"/>
        </w:rPr>
        <w:t>")Cedric</w:t>
      </w:r>
      <w:proofErr w:type="gramEnd"/>
      <w:r w:rsidRPr="00CC581E">
        <w:rPr>
          <w:sz w:val="21"/>
          <w:szCs w:val="21"/>
        </w:rPr>
        <w:t xml:space="preserve"> </w:t>
      </w:r>
      <w:proofErr w:type="spellStart"/>
      <w:r w:rsidRPr="00CC581E">
        <w:rPr>
          <w:sz w:val="21"/>
          <w:szCs w:val="21"/>
        </w:rPr>
        <w:t>Mulliner.Cedric</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cousin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foppish bachelor of 45 years. ("The Story of Cedric</w:t>
      </w:r>
      <w:proofErr w:type="gramStart"/>
      <w:r w:rsidRPr="00CC581E">
        <w:rPr>
          <w:sz w:val="21"/>
          <w:szCs w:val="21"/>
        </w:rPr>
        <w:t>")Charlotte</w:t>
      </w:r>
      <w:proofErr w:type="gramEnd"/>
      <w:r w:rsidRPr="00CC581E">
        <w:rPr>
          <w:sz w:val="21"/>
          <w:szCs w:val="21"/>
        </w:rPr>
        <w:t xml:space="preserve"> </w:t>
      </w:r>
      <w:proofErr w:type="spellStart"/>
      <w:r w:rsidRPr="00CC581E">
        <w:rPr>
          <w:sz w:val="21"/>
          <w:szCs w:val="21"/>
        </w:rPr>
        <w:t>Mulliner.Charlotte</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niece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 poet writing "Vignettes in Verse". ("The Unpleasantness at </w:t>
      </w:r>
      <w:proofErr w:type="spellStart"/>
      <w:r w:rsidRPr="00CC581E">
        <w:rPr>
          <w:sz w:val="21"/>
          <w:szCs w:val="21"/>
        </w:rPr>
        <w:t>Bludleigh</w:t>
      </w:r>
      <w:proofErr w:type="spellEnd"/>
      <w:r w:rsidRPr="00CC581E">
        <w:rPr>
          <w:sz w:val="21"/>
          <w:szCs w:val="21"/>
        </w:rPr>
        <w:t xml:space="preserve"> Court</w:t>
      </w:r>
      <w:proofErr w:type="gramStart"/>
      <w:r w:rsidRPr="00CC581E">
        <w:rPr>
          <w:sz w:val="21"/>
          <w:szCs w:val="21"/>
        </w:rPr>
        <w:t>")Clarence</w:t>
      </w:r>
      <w:proofErr w:type="gramEnd"/>
      <w:r w:rsidRPr="00CC581E">
        <w:rPr>
          <w:sz w:val="21"/>
          <w:szCs w:val="21"/>
        </w:rPr>
        <w:t xml:space="preserve"> </w:t>
      </w:r>
      <w:proofErr w:type="spellStart"/>
      <w:r w:rsidRPr="00CC581E">
        <w:rPr>
          <w:sz w:val="21"/>
          <w:szCs w:val="21"/>
        </w:rPr>
        <w:t>Mulliner.Clarence</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cousin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photographer. ("The Romance of a Bulb-Squeezer</w:t>
      </w:r>
      <w:proofErr w:type="gramStart"/>
      <w:r w:rsidRPr="00CC581E">
        <w:rPr>
          <w:sz w:val="21"/>
          <w:szCs w:val="21"/>
        </w:rPr>
        <w:t>")Cyril</w:t>
      </w:r>
      <w:proofErr w:type="gramEnd"/>
      <w:r w:rsidRPr="00CC581E">
        <w:rPr>
          <w:sz w:val="21"/>
          <w:szCs w:val="21"/>
        </w:rPr>
        <w:t xml:space="preserve"> </w:t>
      </w:r>
      <w:proofErr w:type="spellStart"/>
      <w:r w:rsidRPr="00CC581E">
        <w:rPr>
          <w:sz w:val="21"/>
          <w:szCs w:val="21"/>
        </w:rPr>
        <w:t>Mulliner.Cyril</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an interior decorator. (Strychnine in the </w:t>
      </w:r>
      <w:proofErr w:type="gramStart"/>
      <w:r w:rsidRPr="00CC581E">
        <w:rPr>
          <w:sz w:val="21"/>
          <w:szCs w:val="21"/>
        </w:rPr>
        <w:t>Soup)Egbert</w:t>
      </w:r>
      <w:proofErr w:type="gramEnd"/>
      <w:r w:rsidRPr="00CC581E">
        <w:rPr>
          <w:sz w:val="21"/>
          <w:szCs w:val="21"/>
        </w:rPr>
        <w:t xml:space="preserve"> </w:t>
      </w:r>
      <w:proofErr w:type="spellStart"/>
      <w:r w:rsidRPr="00CC581E">
        <w:rPr>
          <w:sz w:val="21"/>
          <w:szCs w:val="21"/>
        </w:rPr>
        <w:t>Mulliner</w:t>
      </w:r>
      <w:proofErr w:type="spellEnd"/>
      <w:r w:rsidRPr="00CC581E">
        <w:rPr>
          <w:sz w:val="21"/>
          <w:szCs w:val="21"/>
        </w:rPr>
        <w:t xml:space="preserve"> (1).Egbert </w:t>
      </w:r>
      <w:proofErr w:type="spellStart"/>
      <w:r w:rsidRPr="00CC581E">
        <w:rPr>
          <w:sz w:val="21"/>
          <w:szCs w:val="21"/>
        </w:rPr>
        <w:t>Mulliner</w:t>
      </w:r>
      <w:proofErr w:type="spellEnd"/>
      <w:r w:rsidRPr="00CC581E">
        <w:rPr>
          <w:sz w:val="21"/>
          <w:szCs w:val="21"/>
        </w:rPr>
        <w:t xml:space="preserve"> is a cousin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an assistant editor. Best </w:t>
      </w:r>
      <w:proofErr w:type="gramStart"/>
      <w:r w:rsidRPr="00CC581E">
        <w:rPr>
          <w:sz w:val="21"/>
          <w:szCs w:val="21"/>
        </w:rPr>
        <w:t>Seller)Egbert</w:t>
      </w:r>
      <w:proofErr w:type="gramEnd"/>
      <w:r w:rsidRPr="00CC581E">
        <w:rPr>
          <w:sz w:val="21"/>
          <w:szCs w:val="21"/>
        </w:rPr>
        <w:t xml:space="preserve"> </w:t>
      </w:r>
      <w:proofErr w:type="spellStart"/>
      <w:r w:rsidRPr="00CC581E">
        <w:rPr>
          <w:sz w:val="21"/>
          <w:szCs w:val="21"/>
        </w:rPr>
        <w:t>Mulliner</w:t>
      </w:r>
      <w:proofErr w:type="spellEnd"/>
      <w:r w:rsidRPr="00CC581E">
        <w:rPr>
          <w:sz w:val="21"/>
          <w:szCs w:val="21"/>
        </w:rPr>
        <w:t xml:space="preserve"> (2).Egbert </w:t>
      </w:r>
      <w:proofErr w:type="spellStart"/>
      <w:r w:rsidRPr="00CC581E">
        <w:rPr>
          <w:sz w:val="21"/>
          <w:szCs w:val="21"/>
        </w:rPr>
        <w:t>Mulliner</w:t>
      </w:r>
      <w:proofErr w:type="spellEnd"/>
      <w:r w:rsidRPr="00CC581E">
        <w:rPr>
          <w:sz w:val="21"/>
          <w:szCs w:val="21"/>
        </w:rPr>
        <w:t xml:space="preserve"> is a cousin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civil servant. ("Another Christmas Carol</w:t>
      </w:r>
      <w:proofErr w:type="gramStart"/>
      <w:r w:rsidRPr="00CC581E">
        <w:rPr>
          <w:sz w:val="21"/>
          <w:szCs w:val="21"/>
        </w:rPr>
        <w:t>")Eustace</w:t>
      </w:r>
      <w:proofErr w:type="gramEnd"/>
      <w:r w:rsidRPr="00CC581E">
        <w:rPr>
          <w:sz w:val="21"/>
          <w:szCs w:val="21"/>
        </w:rPr>
        <w:t xml:space="preserve"> </w:t>
      </w:r>
      <w:proofErr w:type="spellStart"/>
      <w:r w:rsidRPr="00CC581E">
        <w:rPr>
          <w:sz w:val="21"/>
          <w:szCs w:val="21"/>
        </w:rPr>
        <w:t>Mulliner.Eustace</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attached to the British Embassy in Switzerland. ("Open House</w:t>
      </w:r>
      <w:proofErr w:type="gramStart"/>
      <w:r w:rsidRPr="00CC581E">
        <w:rPr>
          <w:sz w:val="21"/>
          <w:szCs w:val="21"/>
        </w:rPr>
        <w:t>")Evangeline</w:t>
      </w:r>
      <w:proofErr w:type="gramEnd"/>
      <w:r w:rsidRPr="00CC581E">
        <w:rPr>
          <w:sz w:val="21"/>
          <w:szCs w:val="21"/>
        </w:rPr>
        <w:t xml:space="preserve"> </w:t>
      </w:r>
      <w:proofErr w:type="spellStart"/>
      <w:r w:rsidRPr="00CC581E">
        <w:rPr>
          <w:sz w:val="21"/>
          <w:szCs w:val="21"/>
        </w:rPr>
        <w:t>Pembury.Evangeline</w:t>
      </w:r>
      <w:proofErr w:type="spellEnd"/>
      <w:r w:rsidRPr="00CC581E">
        <w:rPr>
          <w:sz w:val="21"/>
          <w:szCs w:val="21"/>
        </w:rPr>
        <w:t xml:space="preserve"> Pembury is a niece (by marriage)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married to Egbert (1). (Best </w:t>
      </w:r>
      <w:proofErr w:type="gramStart"/>
      <w:r w:rsidRPr="00CC581E">
        <w:rPr>
          <w:sz w:val="21"/>
          <w:szCs w:val="21"/>
        </w:rPr>
        <w:t>Seller)Frederick</w:t>
      </w:r>
      <w:proofErr w:type="gramEnd"/>
      <w:r w:rsidRPr="00CC581E">
        <w:rPr>
          <w:sz w:val="21"/>
          <w:szCs w:val="21"/>
        </w:rPr>
        <w:t xml:space="preserve"> </w:t>
      </w:r>
      <w:proofErr w:type="spellStart"/>
      <w:r w:rsidRPr="00CC581E">
        <w:rPr>
          <w:sz w:val="21"/>
          <w:szCs w:val="21"/>
        </w:rPr>
        <w:t>Mulliner.Frederick</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(brother of </w:t>
      </w:r>
      <w:proofErr w:type="spellStart"/>
      <w:r w:rsidRPr="00CC581E">
        <w:rPr>
          <w:sz w:val="21"/>
          <w:szCs w:val="21"/>
        </w:rPr>
        <w:t>Dr</w:t>
      </w:r>
      <w:proofErr w:type="spellEnd"/>
      <w:r w:rsidRPr="00CC581E">
        <w:rPr>
          <w:sz w:val="21"/>
          <w:szCs w:val="21"/>
        </w:rPr>
        <w:t xml:space="preserve"> George)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("Portrait of a Disciplinarian</w:t>
      </w:r>
      <w:proofErr w:type="gramStart"/>
      <w:r w:rsidRPr="00CC581E">
        <w:rPr>
          <w:sz w:val="21"/>
          <w:szCs w:val="21"/>
        </w:rPr>
        <w:t>")</w:t>
      </w:r>
      <w:proofErr w:type="spellStart"/>
      <w:r w:rsidRPr="00CC581E">
        <w:rPr>
          <w:sz w:val="21"/>
          <w:szCs w:val="21"/>
        </w:rPr>
        <w:t>Dr</w:t>
      </w:r>
      <w:proofErr w:type="spellEnd"/>
      <w:proofErr w:type="gramEnd"/>
      <w:r w:rsidRPr="00CC581E">
        <w:rPr>
          <w:sz w:val="21"/>
          <w:szCs w:val="21"/>
        </w:rPr>
        <w:t xml:space="preserve"> George </w:t>
      </w:r>
      <w:proofErr w:type="spellStart"/>
      <w:r w:rsidRPr="00CC581E">
        <w:rPr>
          <w:sz w:val="21"/>
          <w:szCs w:val="21"/>
        </w:rPr>
        <w:t>Mulliner.Dr</w:t>
      </w:r>
      <w:proofErr w:type="spellEnd"/>
      <w:r w:rsidRPr="00CC581E">
        <w:rPr>
          <w:sz w:val="21"/>
          <w:szCs w:val="21"/>
        </w:rPr>
        <w:t xml:space="preserve"> George </w:t>
      </w:r>
      <w:proofErr w:type="spellStart"/>
      <w:r w:rsidRPr="00CC581E">
        <w:rPr>
          <w:sz w:val="21"/>
          <w:szCs w:val="21"/>
        </w:rPr>
        <w:t>Mulliner</w:t>
      </w:r>
      <w:proofErr w:type="spellEnd"/>
      <w:r w:rsidRPr="00CC581E">
        <w:rPr>
          <w:sz w:val="21"/>
          <w:szCs w:val="21"/>
        </w:rPr>
        <w:t xml:space="preserve"> (brother of Frederick)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doctor. ("Portrait of a Disciplinarian</w:t>
      </w:r>
      <w:proofErr w:type="gramStart"/>
      <w:r w:rsidRPr="00CC581E">
        <w:rPr>
          <w:sz w:val="21"/>
          <w:szCs w:val="21"/>
        </w:rPr>
        <w:t>")George</w:t>
      </w:r>
      <w:proofErr w:type="gramEnd"/>
      <w:r w:rsidRPr="00CC581E">
        <w:rPr>
          <w:sz w:val="21"/>
          <w:szCs w:val="21"/>
        </w:rPr>
        <w:t xml:space="preserve"> </w:t>
      </w:r>
      <w:proofErr w:type="spellStart"/>
      <w:r w:rsidRPr="00CC581E">
        <w:rPr>
          <w:sz w:val="21"/>
          <w:szCs w:val="21"/>
        </w:rPr>
        <w:t>Mulliner</w:t>
      </w:r>
      <w:proofErr w:type="spellEnd"/>
      <w:r w:rsidRPr="00CC581E">
        <w:rPr>
          <w:sz w:val="21"/>
          <w:szCs w:val="21"/>
        </w:rPr>
        <w:t xml:space="preserve"> (1).George </w:t>
      </w:r>
      <w:proofErr w:type="spellStart"/>
      <w:r w:rsidRPr="00CC581E">
        <w:rPr>
          <w:sz w:val="21"/>
          <w:szCs w:val="21"/>
        </w:rPr>
        <w:t>Mulliner</w:t>
      </w:r>
      <w:proofErr w:type="spellEnd"/>
      <w:r w:rsidRPr="00CC581E">
        <w:rPr>
          <w:sz w:val="21"/>
          <w:szCs w:val="21"/>
        </w:rPr>
        <w:t xml:space="preserve"> is a nephew of </w:t>
      </w:r>
      <w:proofErr w:type="spellStart"/>
      <w:r w:rsidRPr="00CC581E">
        <w:rPr>
          <w:color w:val="FF0000"/>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in love with Susan Blake. ("The Truth About George</w:t>
      </w:r>
      <w:proofErr w:type="gramStart"/>
      <w:r w:rsidRPr="00CC581E">
        <w:rPr>
          <w:sz w:val="21"/>
          <w:szCs w:val="21"/>
        </w:rPr>
        <w:t>")George</w:t>
      </w:r>
      <w:proofErr w:type="gramEnd"/>
      <w:r w:rsidRPr="00CC581E">
        <w:rPr>
          <w:sz w:val="21"/>
          <w:szCs w:val="21"/>
        </w:rPr>
        <w:t xml:space="preserve"> </w:t>
      </w:r>
      <w:proofErr w:type="spellStart"/>
      <w:r w:rsidRPr="00CC581E">
        <w:rPr>
          <w:sz w:val="21"/>
          <w:szCs w:val="21"/>
        </w:rPr>
        <w:t>Mulliner</w:t>
      </w:r>
      <w:proofErr w:type="spellEnd"/>
      <w:r w:rsidRPr="00CC581E">
        <w:rPr>
          <w:sz w:val="21"/>
          <w:szCs w:val="21"/>
        </w:rPr>
        <w:t xml:space="preserve"> (2).George </w:t>
      </w:r>
      <w:proofErr w:type="spellStart"/>
      <w:r w:rsidRPr="00CC581E">
        <w:rPr>
          <w:sz w:val="21"/>
          <w:szCs w:val="21"/>
        </w:rPr>
        <w:t>Mulliner</w:t>
      </w:r>
      <w:proofErr w:type="spellEnd"/>
      <w:r w:rsidRPr="00CC581E">
        <w:rPr>
          <w:sz w:val="21"/>
          <w:szCs w:val="21"/>
        </w:rPr>
        <w:t xml:space="preserve"> (twin brother of Alfred) is a nephew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writer in Hollywood. ("George and Alfred</w:t>
      </w:r>
      <w:proofErr w:type="gramStart"/>
      <w:r w:rsidRPr="00CC581E">
        <w:rPr>
          <w:sz w:val="21"/>
          <w:szCs w:val="21"/>
        </w:rPr>
        <w:t>")Ignatius</w:t>
      </w:r>
      <w:proofErr w:type="gramEnd"/>
      <w:r w:rsidRPr="00CC581E">
        <w:rPr>
          <w:sz w:val="21"/>
          <w:szCs w:val="21"/>
        </w:rPr>
        <w:t xml:space="preserve"> </w:t>
      </w:r>
      <w:proofErr w:type="spellStart"/>
      <w:r w:rsidRPr="00CC581E">
        <w:rPr>
          <w:sz w:val="21"/>
          <w:szCs w:val="21"/>
        </w:rPr>
        <w:t>Mulliner.Ignatius</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portrait painter. ("The Man Who Gave Up Smoking</w:t>
      </w:r>
      <w:proofErr w:type="gramStart"/>
      <w:r w:rsidRPr="00CC581E">
        <w:rPr>
          <w:sz w:val="21"/>
          <w:szCs w:val="21"/>
        </w:rPr>
        <w:t>")Joseph</w:t>
      </w:r>
      <w:proofErr w:type="gramEnd"/>
      <w:r w:rsidRPr="00CC581E">
        <w:rPr>
          <w:sz w:val="21"/>
          <w:szCs w:val="21"/>
        </w:rPr>
        <w:t xml:space="preserve"> </w:t>
      </w:r>
      <w:proofErr w:type="spellStart"/>
      <w:r w:rsidRPr="00CC581E">
        <w:rPr>
          <w:sz w:val="21"/>
          <w:szCs w:val="21"/>
        </w:rPr>
        <w:t>Mulliner.Joseph</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brother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the father of </w:t>
      </w:r>
      <w:proofErr w:type="spellStart"/>
      <w:r w:rsidRPr="00CC581E">
        <w:rPr>
          <w:sz w:val="21"/>
          <w:szCs w:val="21"/>
        </w:rPr>
        <w:t>Bulstrode</w:t>
      </w:r>
      <w:proofErr w:type="spellEnd"/>
      <w:r w:rsidRPr="00CC581E">
        <w:rPr>
          <w:sz w:val="21"/>
          <w:szCs w:val="21"/>
        </w:rPr>
        <w:t>. (Mentioned in "The Castaways</w:t>
      </w:r>
      <w:proofErr w:type="gramStart"/>
      <w:r w:rsidRPr="00CC581E">
        <w:rPr>
          <w:sz w:val="21"/>
          <w:szCs w:val="21"/>
        </w:rPr>
        <w:t>")Lancelot</w:t>
      </w:r>
      <w:proofErr w:type="gramEnd"/>
      <w:r w:rsidRPr="00CC581E">
        <w:rPr>
          <w:sz w:val="21"/>
          <w:szCs w:val="21"/>
        </w:rPr>
        <w:t xml:space="preserve"> </w:t>
      </w:r>
      <w:proofErr w:type="spellStart"/>
      <w:r w:rsidRPr="00CC581E">
        <w:rPr>
          <w:sz w:val="21"/>
          <w:szCs w:val="21"/>
        </w:rPr>
        <w:t>Mulliner</w:t>
      </w:r>
      <w:proofErr w:type="spellEnd"/>
      <w:r w:rsidRPr="00CC581E">
        <w:rPr>
          <w:sz w:val="21"/>
          <w:szCs w:val="21"/>
        </w:rPr>
        <w:t xml:space="preserve"> (1).Lancelot </w:t>
      </w:r>
      <w:proofErr w:type="spellStart"/>
      <w:r w:rsidRPr="00CC581E">
        <w:rPr>
          <w:sz w:val="21"/>
          <w:szCs w:val="21"/>
        </w:rPr>
        <w:t>Bassington</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poet. ("Came the Dawn</w:t>
      </w:r>
      <w:proofErr w:type="gramStart"/>
      <w:r w:rsidRPr="00CC581E">
        <w:rPr>
          <w:sz w:val="21"/>
          <w:szCs w:val="21"/>
        </w:rPr>
        <w:t>")Lancelot</w:t>
      </w:r>
      <w:proofErr w:type="gramEnd"/>
      <w:r w:rsidRPr="00CC581E">
        <w:rPr>
          <w:sz w:val="21"/>
          <w:szCs w:val="21"/>
        </w:rPr>
        <w:t xml:space="preserve"> </w:t>
      </w:r>
      <w:proofErr w:type="spellStart"/>
      <w:r w:rsidRPr="00CC581E">
        <w:rPr>
          <w:sz w:val="21"/>
          <w:szCs w:val="21"/>
        </w:rPr>
        <w:t>Mulliner</w:t>
      </w:r>
      <w:proofErr w:type="spellEnd"/>
      <w:r w:rsidRPr="00CC581E">
        <w:rPr>
          <w:sz w:val="21"/>
          <w:szCs w:val="21"/>
        </w:rPr>
        <w:t xml:space="preserve"> (2).Lancelot </w:t>
      </w:r>
      <w:proofErr w:type="spellStart"/>
      <w:r w:rsidRPr="00CC581E">
        <w:rPr>
          <w:sz w:val="21"/>
          <w:szCs w:val="21"/>
        </w:rPr>
        <w:t>Mulliner</w:t>
      </w:r>
      <w:proofErr w:type="spellEnd"/>
      <w:r w:rsidRPr="00CC581E">
        <w:rPr>
          <w:sz w:val="21"/>
          <w:szCs w:val="21"/>
        </w:rPr>
        <w:t xml:space="preserve"> is a son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Mulliner's</w:t>
      </w:r>
      <w:proofErr w:type="spellEnd"/>
      <w:r w:rsidRPr="00CC581E">
        <w:rPr>
          <w:sz w:val="21"/>
          <w:szCs w:val="21"/>
        </w:rPr>
        <w:t xml:space="preserve"> cousin Edward, being a portrait painter. in </w:t>
      </w:r>
      <w:proofErr w:type="spellStart"/>
      <w:r w:rsidRPr="00CC581E">
        <w:rPr>
          <w:sz w:val="21"/>
          <w:szCs w:val="21"/>
        </w:rPr>
        <w:t>Bott</w:t>
      </w:r>
      <w:proofErr w:type="spellEnd"/>
      <w:r w:rsidRPr="00CC581E">
        <w:rPr>
          <w:sz w:val="21"/>
          <w:szCs w:val="21"/>
        </w:rPr>
        <w:t xml:space="preserve"> St, London. Brought up by his uncle Theodore. ("The Story of Webster", "Cats Will Be Cats</w:t>
      </w:r>
      <w:proofErr w:type="gramStart"/>
      <w:r w:rsidRPr="00CC581E">
        <w:rPr>
          <w:sz w:val="21"/>
          <w:szCs w:val="21"/>
        </w:rPr>
        <w:t>")Mervyn</w:t>
      </w:r>
      <w:proofErr w:type="gramEnd"/>
      <w:r w:rsidRPr="00CC581E">
        <w:rPr>
          <w:sz w:val="21"/>
          <w:szCs w:val="21"/>
        </w:rPr>
        <w:t xml:space="preserve"> </w:t>
      </w:r>
      <w:proofErr w:type="spellStart"/>
      <w:r w:rsidRPr="00CC581E">
        <w:rPr>
          <w:sz w:val="21"/>
          <w:szCs w:val="21"/>
        </w:rPr>
        <w:t>Mulliner.Mervyn</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son of a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Mulliner's</w:t>
      </w:r>
      <w:proofErr w:type="spellEnd"/>
      <w:r w:rsidRPr="00CC581E">
        <w:rPr>
          <w:sz w:val="21"/>
          <w:szCs w:val="21"/>
        </w:rPr>
        <w:t xml:space="preserve"> cousin, being a chump. ("The Knightly Quest of Mervyn</w:t>
      </w:r>
      <w:proofErr w:type="gramStart"/>
      <w:r w:rsidRPr="00CC581E">
        <w:rPr>
          <w:sz w:val="21"/>
          <w:szCs w:val="21"/>
        </w:rPr>
        <w:t>")Montrose</w:t>
      </w:r>
      <w:proofErr w:type="gramEnd"/>
      <w:r w:rsidRPr="00CC581E">
        <w:rPr>
          <w:sz w:val="21"/>
          <w:szCs w:val="21"/>
        </w:rPr>
        <w:t xml:space="preserve"> </w:t>
      </w:r>
      <w:proofErr w:type="spellStart"/>
      <w:r w:rsidRPr="00CC581E">
        <w:rPr>
          <w:sz w:val="21"/>
          <w:szCs w:val="21"/>
        </w:rPr>
        <w:t>Mulliner.Montrose</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(Mervyn in the U.S. edition) is a distant cousin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an assistant director. ("Monkey Business</w:t>
      </w:r>
      <w:proofErr w:type="gramStart"/>
      <w:r w:rsidRPr="00CC581E">
        <w:rPr>
          <w:sz w:val="21"/>
          <w:szCs w:val="21"/>
        </w:rPr>
        <w:t>")Mordred</w:t>
      </w:r>
      <w:proofErr w:type="gramEnd"/>
      <w:r w:rsidRPr="00CC581E">
        <w:rPr>
          <w:sz w:val="21"/>
          <w:szCs w:val="21"/>
        </w:rPr>
        <w:t xml:space="preserve"> </w:t>
      </w:r>
      <w:proofErr w:type="spellStart"/>
      <w:r w:rsidRPr="00CC581E">
        <w:rPr>
          <w:sz w:val="21"/>
          <w:szCs w:val="21"/>
        </w:rPr>
        <w:lastRenderedPageBreak/>
        <w:t>Mulliner.Mordred</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an accidental pyromaniac. ("The Fiery Wooing of Mordred</w:t>
      </w:r>
      <w:proofErr w:type="gramStart"/>
      <w:r w:rsidRPr="00CC581E">
        <w:rPr>
          <w:sz w:val="21"/>
          <w:szCs w:val="21"/>
        </w:rPr>
        <w:t>")Osbert</w:t>
      </w:r>
      <w:proofErr w:type="gramEnd"/>
      <w:r w:rsidRPr="00CC581E">
        <w:rPr>
          <w:sz w:val="21"/>
          <w:szCs w:val="21"/>
        </w:rPr>
        <w:t xml:space="preserve"> </w:t>
      </w:r>
      <w:proofErr w:type="spellStart"/>
      <w:r w:rsidRPr="00CC581E">
        <w:rPr>
          <w:sz w:val="21"/>
          <w:szCs w:val="21"/>
        </w:rPr>
        <w:t>Mulliner.Osbert</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 rich jade collector. ("The Ordeal of Osbert </w:t>
      </w:r>
      <w:proofErr w:type="spellStart"/>
      <w:r w:rsidRPr="00CC581E">
        <w:rPr>
          <w:sz w:val="21"/>
          <w:szCs w:val="21"/>
        </w:rPr>
        <w:t>Mulliner</w:t>
      </w:r>
      <w:proofErr w:type="spellEnd"/>
      <w:proofErr w:type="gramStart"/>
      <w:r w:rsidRPr="00CC581E">
        <w:rPr>
          <w:sz w:val="21"/>
          <w:szCs w:val="21"/>
        </w:rPr>
        <w:t>")Reginald</w:t>
      </w:r>
      <w:proofErr w:type="gramEnd"/>
      <w:r w:rsidRPr="00CC581E">
        <w:rPr>
          <w:sz w:val="21"/>
          <w:szCs w:val="21"/>
        </w:rPr>
        <w:t xml:space="preserve"> </w:t>
      </w:r>
      <w:proofErr w:type="spellStart"/>
      <w:r w:rsidRPr="00CC581E">
        <w:rPr>
          <w:sz w:val="21"/>
          <w:szCs w:val="21"/>
        </w:rPr>
        <w:t>Mulliner.Reginald</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(son of late brother)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an heir. ("Big Business</w:t>
      </w:r>
      <w:proofErr w:type="gramStart"/>
      <w:r w:rsidRPr="00CC581E">
        <w:rPr>
          <w:sz w:val="21"/>
          <w:szCs w:val="21"/>
        </w:rPr>
        <w:t>")Rupert</w:t>
      </w:r>
      <w:proofErr w:type="gramEnd"/>
      <w:r w:rsidRPr="00CC581E">
        <w:rPr>
          <w:sz w:val="21"/>
          <w:szCs w:val="21"/>
        </w:rPr>
        <w:t xml:space="preserve"> </w:t>
      </w:r>
      <w:proofErr w:type="spellStart"/>
      <w:r w:rsidRPr="00CC581E">
        <w:rPr>
          <w:sz w:val="21"/>
          <w:szCs w:val="21"/>
        </w:rPr>
        <w:t>Mulliner.Rupert</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cousin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the father of Anselm. (Mentioned in "Anselm gets </w:t>
      </w:r>
      <w:proofErr w:type="spellStart"/>
      <w:r w:rsidRPr="00CC581E">
        <w:rPr>
          <w:sz w:val="21"/>
          <w:szCs w:val="21"/>
        </w:rPr>
        <w:t>hisChance</w:t>
      </w:r>
      <w:proofErr w:type="spellEnd"/>
      <w:proofErr w:type="gramStart"/>
      <w:r w:rsidRPr="00CC581E">
        <w:rPr>
          <w:sz w:val="21"/>
          <w:szCs w:val="21"/>
        </w:rPr>
        <w:t>")</w:t>
      </w:r>
      <w:proofErr w:type="spellStart"/>
      <w:r w:rsidRPr="00CC581E">
        <w:rPr>
          <w:sz w:val="21"/>
          <w:szCs w:val="21"/>
        </w:rPr>
        <w:t>Sacheverall</w:t>
      </w:r>
      <w:proofErr w:type="spellEnd"/>
      <w:proofErr w:type="gramEnd"/>
      <w:r w:rsidRPr="00CC581E">
        <w:rPr>
          <w:sz w:val="21"/>
          <w:szCs w:val="21"/>
        </w:rPr>
        <w:t xml:space="preserve"> </w:t>
      </w:r>
      <w:proofErr w:type="spellStart"/>
      <w:r w:rsidRPr="00CC581E">
        <w:rPr>
          <w:sz w:val="21"/>
          <w:szCs w:val="21"/>
        </w:rPr>
        <w:t>Mulliner.Sacheverall</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nephew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being a very timid man. ("The Voice From the Past</w:t>
      </w:r>
      <w:proofErr w:type="gramStart"/>
      <w:r w:rsidRPr="00CC581E">
        <w:rPr>
          <w:sz w:val="21"/>
          <w:szCs w:val="21"/>
        </w:rPr>
        <w:t>")</w:t>
      </w:r>
      <w:proofErr w:type="spellStart"/>
      <w:r w:rsidRPr="00CC581E">
        <w:rPr>
          <w:sz w:val="21"/>
          <w:szCs w:val="21"/>
        </w:rPr>
        <w:t>Theophilus</w:t>
      </w:r>
      <w:proofErr w:type="spellEnd"/>
      <w:proofErr w:type="gramEnd"/>
      <w:r w:rsidRPr="00CC581E">
        <w:rPr>
          <w:sz w:val="21"/>
          <w:szCs w:val="21"/>
        </w:rPr>
        <w:t xml:space="preserve"> </w:t>
      </w:r>
      <w:proofErr w:type="spellStart"/>
      <w:r w:rsidRPr="00CC581E">
        <w:rPr>
          <w:sz w:val="21"/>
          <w:szCs w:val="21"/>
        </w:rPr>
        <w:t>Mulliner.Theophilus</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cousin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Mulliner's</w:t>
      </w:r>
      <w:proofErr w:type="spellEnd"/>
      <w:r w:rsidRPr="00CC581E">
        <w:rPr>
          <w:sz w:val="21"/>
          <w:szCs w:val="21"/>
        </w:rPr>
        <w:t xml:space="preserve"> nephew Augustus, being Bishop of </w:t>
      </w:r>
      <w:proofErr w:type="spellStart"/>
      <w:r w:rsidRPr="00CC581E">
        <w:rPr>
          <w:sz w:val="21"/>
          <w:szCs w:val="21"/>
        </w:rPr>
        <w:t>Bognor</w:t>
      </w:r>
      <w:proofErr w:type="spellEnd"/>
      <w:r w:rsidRPr="00CC581E">
        <w:rPr>
          <w:sz w:val="21"/>
          <w:szCs w:val="21"/>
        </w:rPr>
        <w:t>. ("The Right Approach</w:t>
      </w:r>
      <w:proofErr w:type="gramStart"/>
      <w:r w:rsidRPr="00CC581E">
        <w:rPr>
          <w:sz w:val="21"/>
          <w:szCs w:val="21"/>
        </w:rPr>
        <w:t>")Wilfred</w:t>
      </w:r>
      <w:proofErr w:type="gramEnd"/>
      <w:r w:rsidRPr="00CC581E">
        <w:rPr>
          <w:sz w:val="21"/>
          <w:szCs w:val="21"/>
        </w:rPr>
        <w:t xml:space="preserve"> </w:t>
      </w:r>
      <w:proofErr w:type="spellStart"/>
      <w:r w:rsidRPr="00CC581E">
        <w:rPr>
          <w:sz w:val="21"/>
          <w:szCs w:val="21"/>
        </w:rPr>
        <w:t>Mulliner.Wilfred</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a brother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is a chemist and is the inventor of various creams, lotions, and tonics, known in the trade as "</w:t>
      </w:r>
      <w:proofErr w:type="spellStart"/>
      <w:r w:rsidRPr="00CC581E">
        <w:rPr>
          <w:sz w:val="21"/>
          <w:szCs w:val="21"/>
        </w:rPr>
        <w:t>Mulliner's</w:t>
      </w:r>
      <w:proofErr w:type="spellEnd"/>
      <w:r w:rsidRPr="00CC581E">
        <w:rPr>
          <w:sz w:val="21"/>
          <w:szCs w:val="21"/>
        </w:rPr>
        <w:t xml:space="preserve"> Magic Marvels". Featured mainly in A Slice of Life (short story) he also has a cameo role (Rev. Augustine </w:t>
      </w:r>
      <w:proofErr w:type="spellStart"/>
      <w:r w:rsidRPr="00CC581E">
        <w:rPr>
          <w:sz w:val="21"/>
          <w:szCs w:val="21"/>
        </w:rPr>
        <w:t>Mulliner</w:t>
      </w:r>
      <w:proofErr w:type="spellEnd"/>
      <w:r w:rsidRPr="00CC581E">
        <w:rPr>
          <w:sz w:val="21"/>
          <w:szCs w:val="21"/>
        </w:rPr>
        <w:t xml:space="preserve"> reads a letter from him) in </w:t>
      </w:r>
      <w:proofErr w:type="spellStart"/>
      <w:r w:rsidRPr="00CC581E">
        <w:rPr>
          <w:sz w:val="21"/>
          <w:szCs w:val="21"/>
        </w:rPr>
        <w:t>Mulliner's</w:t>
      </w:r>
      <w:proofErr w:type="spellEnd"/>
      <w:r w:rsidRPr="00CC581E">
        <w:rPr>
          <w:sz w:val="21"/>
          <w:szCs w:val="21"/>
        </w:rPr>
        <w:t xml:space="preserve"> Buck-U-</w:t>
      </w:r>
      <w:proofErr w:type="spellStart"/>
      <w:r w:rsidRPr="00CC581E">
        <w:rPr>
          <w:sz w:val="21"/>
          <w:szCs w:val="21"/>
        </w:rPr>
        <w:t>Uppo</w:t>
      </w:r>
      <w:proofErr w:type="spellEnd"/>
      <w:r w:rsidRPr="00CC581E">
        <w:rPr>
          <w:sz w:val="21"/>
          <w:szCs w:val="21"/>
        </w:rPr>
        <w:t>, where the tonic Buck-U-</w:t>
      </w:r>
      <w:proofErr w:type="spellStart"/>
      <w:r w:rsidRPr="00CC581E">
        <w:rPr>
          <w:sz w:val="21"/>
          <w:szCs w:val="21"/>
        </w:rPr>
        <w:t>Uppo</w:t>
      </w:r>
      <w:proofErr w:type="spellEnd"/>
      <w:r w:rsidRPr="00CC581E">
        <w:rPr>
          <w:sz w:val="21"/>
          <w:szCs w:val="21"/>
        </w:rPr>
        <w:t xml:space="preserve"> is introduced. Wilfred marries Angela Purdue, the ward of Sir Jasper </w:t>
      </w:r>
      <w:proofErr w:type="spellStart"/>
      <w:r w:rsidRPr="00CC581E">
        <w:rPr>
          <w:sz w:val="21"/>
          <w:szCs w:val="21"/>
        </w:rPr>
        <w:t>ffinch-ffarrowmere</w:t>
      </w:r>
      <w:proofErr w:type="spellEnd"/>
      <w:r w:rsidRPr="00CC581E">
        <w:rPr>
          <w:sz w:val="21"/>
          <w:szCs w:val="21"/>
        </w:rPr>
        <w:t xml:space="preserve"> (with two small f's) and they have two sons, Percival who goes to a prep school in Sussex and Ferdinand who attends Eton </w:t>
      </w:r>
      <w:proofErr w:type="spellStart"/>
      <w:r w:rsidRPr="00CC581E">
        <w:rPr>
          <w:sz w:val="21"/>
          <w:szCs w:val="21"/>
        </w:rPr>
        <w:t>College.Mulliner's</w:t>
      </w:r>
      <w:proofErr w:type="spellEnd"/>
      <w:r w:rsidRPr="00CC581E">
        <w:rPr>
          <w:sz w:val="21"/>
          <w:szCs w:val="21"/>
        </w:rPr>
        <w:t xml:space="preserve"> Magic </w:t>
      </w:r>
      <w:proofErr w:type="spellStart"/>
      <w:r w:rsidRPr="00CC581E">
        <w:rPr>
          <w:sz w:val="21"/>
          <w:szCs w:val="21"/>
        </w:rPr>
        <w:t>Marvels.The</w:t>
      </w:r>
      <w:proofErr w:type="spellEnd"/>
      <w:r w:rsidRPr="00CC581E">
        <w:rPr>
          <w:sz w:val="21"/>
          <w:szCs w:val="21"/>
        </w:rPr>
        <w:t xml:space="preserve"> following creams, lotions, and tonics invented by Wilfred </w:t>
      </w:r>
      <w:proofErr w:type="spellStart"/>
      <w:r w:rsidRPr="00CC581E">
        <w:rPr>
          <w:sz w:val="21"/>
          <w:szCs w:val="21"/>
        </w:rPr>
        <w:t>Mulliner</w:t>
      </w:r>
      <w:proofErr w:type="spellEnd"/>
      <w:r w:rsidRPr="00CC581E">
        <w:rPr>
          <w:sz w:val="21"/>
          <w:szCs w:val="21"/>
        </w:rPr>
        <w:t xml:space="preserve"> are specifically mentioned in various </w:t>
      </w:r>
      <w:proofErr w:type="spellStart"/>
      <w:proofErr w:type="gramStart"/>
      <w:r w:rsidRPr="00CC581E">
        <w:rPr>
          <w:sz w:val="21"/>
          <w:szCs w:val="21"/>
        </w:rPr>
        <w:t>stories.Wilhelmina</w:t>
      </w:r>
      <w:proofErr w:type="spellEnd"/>
      <w:proofErr w:type="gramEnd"/>
      <w:r w:rsidRPr="00CC581E">
        <w:rPr>
          <w:sz w:val="21"/>
          <w:szCs w:val="21"/>
        </w:rPr>
        <w:t xml:space="preserve"> </w:t>
      </w:r>
      <w:proofErr w:type="spellStart"/>
      <w:r w:rsidRPr="00CC581E">
        <w:rPr>
          <w:sz w:val="21"/>
          <w:szCs w:val="21"/>
        </w:rPr>
        <w:t>Mulliner.Wilhelmina</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sister-in-law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the widow of Sir Sholto </w:t>
      </w:r>
      <w:proofErr w:type="spellStart"/>
      <w:r w:rsidRPr="00CC581E">
        <w:rPr>
          <w:sz w:val="21"/>
          <w:szCs w:val="21"/>
        </w:rPr>
        <w:t>Mulliner</w:t>
      </w:r>
      <w:proofErr w:type="spellEnd"/>
      <w:r w:rsidRPr="00CC581E">
        <w:rPr>
          <w:sz w:val="21"/>
          <w:szCs w:val="21"/>
        </w:rPr>
        <w:t xml:space="preserve"> and the mother of Archibald. ("The Code of the </w:t>
      </w:r>
      <w:proofErr w:type="spellStart"/>
      <w:r w:rsidRPr="00CC581E">
        <w:rPr>
          <w:sz w:val="21"/>
          <w:szCs w:val="21"/>
        </w:rPr>
        <w:t>Mulliners</w:t>
      </w:r>
      <w:proofErr w:type="spellEnd"/>
      <w:proofErr w:type="gramStart"/>
      <w:r w:rsidRPr="00CC581E">
        <w:rPr>
          <w:sz w:val="21"/>
          <w:szCs w:val="21"/>
        </w:rPr>
        <w:t>")William</w:t>
      </w:r>
      <w:proofErr w:type="gramEnd"/>
      <w:r w:rsidRPr="00CC581E">
        <w:rPr>
          <w:sz w:val="21"/>
          <w:szCs w:val="21"/>
        </w:rPr>
        <w:t xml:space="preserve"> </w:t>
      </w:r>
      <w:proofErr w:type="spellStart"/>
      <w:r w:rsidRPr="00CC581E">
        <w:rPr>
          <w:sz w:val="21"/>
          <w:szCs w:val="21"/>
        </w:rPr>
        <w:t>Mulliner.William</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an uncle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being a survivor of the San Francisco Earthquake of 1906. ("The Story of William")Wilmot </w:t>
      </w:r>
      <w:proofErr w:type="spellStart"/>
      <w:r w:rsidRPr="00CC581E">
        <w:rPr>
          <w:sz w:val="21"/>
          <w:szCs w:val="21"/>
        </w:rPr>
        <w:t>Mulliner.Wilmot</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is a d</w:t>
      </w:r>
      <w:bookmarkStart w:id="0" w:name="_GoBack"/>
      <w:bookmarkEnd w:id="0"/>
      <w:r w:rsidRPr="00CC581E">
        <w:rPr>
          <w:sz w:val="21"/>
          <w:szCs w:val="21"/>
        </w:rPr>
        <w:t xml:space="preserve">istant relative of </w:t>
      </w:r>
      <w:proofErr w:type="spellStart"/>
      <w:r w:rsidRPr="00CC581E">
        <w:rPr>
          <w:sz w:val="21"/>
          <w:szCs w:val="21"/>
        </w:rPr>
        <w:t>Mr</w:t>
      </w:r>
      <w:proofErr w:type="spellEnd"/>
      <w:r w:rsidRPr="00CC581E">
        <w:rPr>
          <w:sz w:val="21"/>
          <w:szCs w:val="21"/>
        </w:rPr>
        <w:t xml:space="preserve"> </w:t>
      </w:r>
      <w:proofErr w:type="spellStart"/>
      <w:r w:rsidRPr="00CC581E">
        <w:rPr>
          <w:sz w:val="21"/>
          <w:szCs w:val="21"/>
        </w:rPr>
        <w:t>Mulliner</w:t>
      </w:r>
      <w:proofErr w:type="spellEnd"/>
      <w:r w:rsidRPr="00CC581E">
        <w:rPr>
          <w:sz w:val="21"/>
          <w:szCs w:val="21"/>
        </w:rPr>
        <w:t xml:space="preserve">. ("The </w:t>
      </w:r>
      <w:proofErr w:type="spellStart"/>
      <w:r w:rsidRPr="00CC581E">
        <w:rPr>
          <w:sz w:val="21"/>
          <w:szCs w:val="21"/>
        </w:rPr>
        <w:t>Nodder</w:t>
      </w:r>
      <w:proofErr w:type="spellEnd"/>
      <w:r w:rsidRPr="00CC581E">
        <w:rPr>
          <w:sz w:val="21"/>
          <w:szCs w:val="21"/>
        </w:rPr>
        <w:t>", "The Juice of an Orange</w:t>
      </w:r>
      <w:proofErr w:type="gramStart"/>
      <w:r w:rsidRPr="00CC581E">
        <w:rPr>
          <w:sz w:val="21"/>
          <w:szCs w:val="21"/>
        </w:rPr>
        <w:t>")Algernon</w:t>
      </w:r>
      <w:proofErr w:type="gramEnd"/>
      <w:r w:rsidRPr="00CC581E">
        <w:rPr>
          <w:sz w:val="21"/>
          <w:szCs w:val="21"/>
        </w:rPr>
        <w:t xml:space="preserve"> "Algy" Wymondham-</w:t>
      </w:r>
      <w:proofErr w:type="spellStart"/>
      <w:r w:rsidRPr="00CC581E">
        <w:rPr>
          <w:sz w:val="21"/>
          <w:szCs w:val="21"/>
        </w:rPr>
        <w:t>Wymondham.Algernon</w:t>
      </w:r>
      <w:proofErr w:type="spellEnd"/>
      <w:r w:rsidRPr="00CC581E">
        <w:rPr>
          <w:sz w:val="21"/>
          <w:szCs w:val="21"/>
        </w:rPr>
        <w:t xml:space="preserve"> "Algy" Wymondham-Wymondham ( ) is a member of the Drones Club, being the one helped his fellow Archibald </w:t>
      </w:r>
      <w:proofErr w:type="spellStart"/>
      <w:r w:rsidRPr="00CC581E">
        <w:rPr>
          <w:sz w:val="21"/>
          <w:szCs w:val="21"/>
        </w:rPr>
        <w:t>Mulliner</w:t>
      </w:r>
      <w:proofErr w:type="spellEnd"/>
      <w:r w:rsidRPr="00CC581E">
        <w:rPr>
          <w:sz w:val="21"/>
          <w:szCs w:val="21"/>
        </w:rPr>
        <w:t xml:space="preserve"> find back the anonymous girls of his dreams, Aurelia </w:t>
      </w:r>
      <w:proofErr w:type="spellStart"/>
      <w:r w:rsidRPr="00CC581E">
        <w:rPr>
          <w:sz w:val="21"/>
          <w:szCs w:val="21"/>
        </w:rPr>
        <w:t>Cammarleigh</w:t>
      </w:r>
      <w:proofErr w:type="spellEnd"/>
      <w:r w:rsidRPr="00CC581E">
        <w:rPr>
          <w:sz w:val="21"/>
          <w:szCs w:val="21"/>
        </w:rPr>
        <w:t>.("The Reverent Wooing of Archibald")&lt;/doc&gt;</w:t>
      </w:r>
    </w:p>
    <w:p w:rsidR="0068544B" w:rsidRDefault="0068544B" w:rsidP="0068544B">
      <w:r>
        <w:t xml:space="preserve">Id </w:t>
      </w:r>
      <w:r>
        <w:t>19505797</w:t>
      </w:r>
      <w:r>
        <w:t>:</w:t>
      </w:r>
    </w:p>
    <w:p w:rsidR="00AF0B3C" w:rsidRPr="0068544B" w:rsidRDefault="00AF0B3C" w:rsidP="0068544B">
      <w:pPr>
        <w:rPr>
          <w:rFonts w:hint="eastAsia"/>
        </w:rPr>
      </w:pPr>
      <w:r w:rsidRPr="00D45C8F">
        <w:rPr>
          <w:color w:val="FF0000"/>
        </w:rPr>
        <w:t xml:space="preserve">For </w:t>
      </w:r>
      <w:r>
        <w:rPr>
          <w:color w:val="FF0000"/>
        </w:rPr>
        <w:t xml:space="preserve">this doc, there are many </w:t>
      </w:r>
      <w:proofErr w:type="gramStart"/>
      <w:r>
        <w:rPr>
          <w:color w:val="FF0000"/>
        </w:rPr>
        <w:t>applicant ,proceeding</w:t>
      </w:r>
      <w:proofErr w:type="gramEnd"/>
      <w:r>
        <w:rPr>
          <w:color w:val="FF0000"/>
        </w:rPr>
        <w:t xml:space="preserve">, </w:t>
      </w:r>
      <w:proofErr w:type="spellStart"/>
      <w:r>
        <w:rPr>
          <w:color w:val="FF0000"/>
        </w:rPr>
        <w:t>claim,these</w:t>
      </w:r>
      <w:proofErr w:type="spellEnd"/>
      <w:r>
        <w:rPr>
          <w:color w:val="FF0000"/>
        </w:rPr>
        <w:t xml:space="preserve"> words have a high weight ,leading to a large theta value.</w:t>
      </w:r>
    </w:p>
    <w:p w:rsidR="0068544B" w:rsidRDefault="0068544B">
      <w:pPr>
        <w:rPr>
          <w:sz w:val="21"/>
          <w:szCs w:val="21"/>
        </w:rPr>
      </w:pPr>
      <w:r w:rsidRPr="005C52F6">
        <w:rPr>
          <w:sz w:val="21"/>
          <w:szCs w:val="21"/>
        </w:rPr>
        <w:t xml:space="preserve">Amendments under the European Patent </w:t>
      </w:r>
      <w:proofErr w:type="spellStart"/>
      <w:r w:rsidRPr="005C52F6">
        <w:rPr>
          <w:sz w:val="21"/>
          <w:szCs w:val="21"/>
        </w:rPr>
        <w:t>ConventionArticle</w:t>
      </w:r>
      <w:proofErr w:type="spellEnd"/>
      <w:r w:rsidRPr="005C52F6">
        <w:rPr>
          <w:sz w:val="21"/>
          <w:szCs w:val="21"/>
        </w:rPr>
        <w:t xml:space="preserve"> 123 of the European Patent Convention (EPC) relates to the amendments under the EPC, i.e. the amendments to a European patent application or patent, and notably the conditions under which they are allowable. In particular, prohibits adding subject-matter beyond the content of the application </w:t>
      </w:r>
      <w:proofErr w:type="spellStart"/>
      <w:r w:rsidRPr="005C52F6">
        <w:rPr>
          <w:sz w:val="21"/>
          <w:szCs w:val="21"/>
        </w:rPr>
        <w:t>as</w:t>
      </w:r>
      <w:proofErr w:type="spellEnd"/>
      <w:r w:rsidRPr="005C52F6">
        <w:rPr>
          <w:sz w:val="21"/>
          <w:szCs w:val="21"/>
        </w:rPr>
        <w:t xml:space="preserve"> filed, while </w:t>
      </w:r>
      <w:r w:rsidRPr="005C52F6">
        <w:rPr>
          <w:sz w:val="21"/>
          <w:szCs w:val="21"/>
        </w:rPr>
        <w:lastRenderedPageBreak/>
        <w:t xml:space="preserve">prohibits an extension of the scope of protection by amendment after </w:t>
      </w:r>
      <w:proofErr w:type="spellStart"/>
      <w:proofErr w:type="gramStart"/>
      <w:r w:rsidRPr="005C52F6">
        <w:rPr>
          <w:sz w:val="21"/>
          <w:szCs w:val="21"/>
        </w:rPr>
        <w:t>grant.Article</w:t>
      </w:r>
      <w:proofErr w:type="spellEnd"/>
      <w:proofErr w:type="gramEnd"/>
      <w:r w:rsidRPr="005C52F6">
        <w:rPr>
          <w:sz w:val="21"/>
          <w:szCs w:val="21"/>
        </w:rPr>
        <w:t xml:space="preserve"> 123(1) </w:t>
      </w:r>
      <w:proofErr w:type="spellStart"/>
      <w:r w:rsidRPr="005C52F6">
        <w:rPr>
          <w:sz w:val="21"/>
          <w:szCs w:val="21"/>
        </w:rPr>
        <w:t>EPC.Article</w:t>
      </w:r>
      <w:proofErr w:type="spellEnd"/>
      <w:r w:rsidRPr="005C52F6">
        <w:rPr>
          <w:sz w:val="21"/>
          <w:szCs w:val="21"/>
        </w:rPr>
        <w:t xml:space="preserve"> 123(1) EPC provides the right for an </w:t>
      </w:r>
      <w:r w:rsidRPr="005C52F6">
        <w:rPr>
          <w:color w:val="FF0000"/>
          <w:sz w:val="21"/>
          <w:szCs w:val="21"/>
        </w:rPr>
        <w:t>applicant</w:t>
      </w:r>
      <w:r w:rsidRPr="005C52F6">
        <w:rPr>
          <w:sz w:val="21"/>
          <w:szCs w:val="21"/>
        </w:rPr>
        <w:t xml:space="preserve">, in </w:t>
      </w:r>
      <w:r w:rsidRPr="005C52F6">
        <w:rPr>
          <w:color w:val="FF0000"/>
          <w:sz w:val="21"/>
          <w:szCs w:val="21"/>
        </w:rPr>
        <w:t>proceeding</w:t>
      </w:r>
      <w:r w:rsidRPr="005C52F6">
        <w:rPr>
          <w:sz w:val="21"/>
          <w:szCs w:val="21"/>
        </w:rPr>
        <w:t xml:space="preserve">s before the European Patent Office (EPO), to amend its European patent application and for a patent proprietor (during opposition </w:t>
      </w:r>
      <w:r w:rsidRPr="005C52F6">
        <w:rPr>
          <w:color w:val="FF0000"/>
          <w:sz w:val="21"/>
          <w:szCs w:val="21"/>
        </w:rPr>
        <w:t>proceeding</w:t>
      </w:r>
      <w:r w:rsidRPr="005C52F6">
        <w:rPr>
          <w:sz w:val="21"/>
          <w:szCs w:val="21"/>
        </w:rPr>
        <w:t xml:space="preserve">s) the right to amend its European patent. This must however be done in accordance with the Implementing Regulations, considering that the </w:t>
      </w:r>
      <w:r w:rsidRPr="005C52F6">
        <w:rPr>
          <w:color w:val="FF0000"/>
          <w:sz w:val="21"/>
          <w:szCs w:val="21"/>
        </w:rPr>
        <w:t>applicant</w:t>
      </w:r>
      <w:r w:rsidRPr="005C52F6">
        <w:rPr>
          <w:sz w:val="21"/>
          <w:szCs w:val="21"/>
        </w:rPr>
        <w:t xml:space="preserve"> is given "at least one opportunity to amend the application of his own volition." According the Implementing Regulations, amendments before receiving the (extended) European search report are generally not allowed, amendments are allowed in response to the extended European search report (i.e., in response to the communication under ), and amendments are also allowed shortly after entry into European phase of a PCT application (namely, in response to the communication under ), but any further amendment is subject to the consent of the Examining </w:t>
      </w:r>
      <w:proofErr w:type="spellStart"/>
      <w:r w:rsidRPr="005C52F6">
        <w:rPr>
          <w:sz w:val="21"/>
          <w:szCs w:val="21"/>
        </w:rPr>
        <w:t>Division.Article</w:t>
      </w:r>
      <w:proofErr w:type="spellEnd"/>
      <w:r w:rsidRPr="005C52F6">
        <w:rPr>
          <w:sz w:val="21"/>
          <w:szCs w:val="21"/>
        </w:rPr>
        <w:t xml:space="preserve"> 123(2) </w:t>
      </w:r>
      <w:proofErr w:type="spellStart"/>
      <w:r w:rsidRPr="005C52F6">
        <w:rPr>
          <w:sz w:val="21"/>
          <w:szCs w:val="21"/>
        </w:rPr>
        <w:t>EPC.Article</w:t>
      </w:r>
      <w:proofErr w:type="spellEnd"/>
      <w:r w:rsidRPr="005C52F6">
        <w:rPr>
          <w:sz w:val="21"/>
          <w:szCs w:val="21"/>
        </w:rPr>
        <w:t xml:space="preserve"> 123(2) EPC provides that a European patent application, or European patent, may not be amended (during prosecution for an application, and after grant for a patent) in such a way that it contains subject-matter which extends beyond the content of the application as filed. In other words, an amendment cannot go beyond the original disclosure of the application. The amended subject-matter must be directly and unambiguously derivable (i.e., clearly and unambiguously derivable) from the content of the application as filed. The underlying idea of Article 123(2) EPC is that an </w:t>
      </w:r>
      <w:r w:rsidRPr="005C52F6">
        <w:rPr>
          <w:color w:val="FF0000"/>
          <w:sz w:val="21"/>
          <w:szCs w:val="21"/>
        </w:rPr>
        <w:t>applicant</w:t>
      </w:r>
      <w:r w:rsidRPr="005C52F6">
        <w:rPr>
          <w:sz w:val="21"/>
          <w:szCs w:val="21"/>
        </w:rPr>
        <w:t xml:space="preserve"> should not be allowed to improve his position by adding subject-matter not disclosed in the application </w:t>
      </w:r>
      <w:proofErr w:type="spellStart"/>
      <w:r w:rsidRPr="005C52F6">
        <w:rPr>
          <w:sz w:val="21"/>
          <w:szCs w:val="21"/>
        </w:rPr>
        <w:t>as</w:t>
      </w:r>
      <w:proofErr w:type="spellEnd"/>
      <w:r w:rsidRPr="005C52F6">
        <w:rPr>
          <w:sz w:val="21"/>
          <w:szCs w:val="21"/>
        </w:rPr>
        <w:t xml:space="preserve"> filed, which would give him an unwarranted advantage and could be damaging to the legal security of third parties relying on the content of the original application. This legal provision illustrates the importance accorded by the Convention to the content of a European patent application as filed –i.e. on the filing date– in respect of its legal </w:t>
      </w:r>
      <w:proofErr w:type="spellStart"/>
      <w:r w:rsidRPr="005C52F6">
        <w:rPr>
          <w:sz w:val="21"/>
          <w:szCs w:val="21"/>
        </w:rPr>
        <w:t>effects.An</w:t>
      </w:r>
      <w:proofErr w:type="spellEnd"/>
      <w:r w:rsidRPr="005C52F6">
        <w:rPr>
          <w:sz w:val="21"/>
          <w:szCs w:val="21"/>
        </w:rPr>
        <w:t xml:space="preserve"> extension of the subject-matter of the European patent beyond the content of the application as filed is a ground of opposition, and </w:t>
      </w:r>
      <w:proofErr w:type="spellStart"/>
      <w:r w:rsidRPr="005C52F6">
        <w:rPr>
          <w:sz w:val="21"/>
          <w:szCs w:val="21"/>
        </w:rPr>
        <w:t>revocation.Application.The</w:t>
      </w:r>
      <w:proofErr w:type="spellEnd"/>
      <w:r w:rsidRPr="005C52F6">
        <w:rPr>
          <w:sz w:val="21"/>
          <w:szCs w:val="21"/>
        </w:rPr>
        <w:t xml:space="preserve"> provisions of Article 123(2) EPC do not concern whether amendments have introduced an expression not present in the application </w:t>
      </w:r>
      <w:proofErr w:type="spellStart"/>
      <w:r w:rsidRPr="005C52F6">
        <w:rPr>
          <w:sz w:val="21"/>
          <w:szCs w:val="21"/>
        </w:rPr>
        <w:t>as</w:t>
      </w:r>
      <w:proofErr w:type="spellEnd"/>
      <w:r w:rsidRPr="005C52F6">
        <w:rPr>
          <w:sz w:val="21"/>
          <w:szCs w:val="21"/>
        </w:rPr>
        <w:t xml:space="preserve"> filed, but whether the amendments have introduced subject-matter extending beyond the content of the application as filed. In other words, the only relevant question is whether the skilled person is confronted, in the amended version of the application or the patent, with additional technical information compared to the technical information contained in the application as filed. If so, Article 123(2) EPC is </w:t>
      </w:r>
      <w:proofErr w:type="spellStart"/>
      <w:proofErr w:type="gramStart"/>
      <w:r w:rsidRPr="005C52F6">
        <w:rPr>
          <w:sz w:val="21"/>
          <w:szCs w:val="21"/>
        </w:rPr>
        <w:t>violated.When</w:t>
      </w:r>
      <w:proofErr w:type="spellEnd"/>
      <w:proofErr w:type="gramEnd"/>
      <w:r w:rsidRPr="005C52F6">
        <w:rPr>
          <w:sz w:val="21"/>
          <w:szCs w:val="21"/>
        </w:rPr>
        <w:t xml:space="preserve"> </w:t>
      </w:r>
      <w:r w:rsidRPr="005C52F6">
        <w:rPr>
          <w:sz w:val="21"/>
          <w:szCs w:val="21"/>
        </w:rPr>
        <w:lastRenderedPageBreak/>
        <w:t xml:space="preserve">assessing the content of a European patent application </w:t>
      </w:r>
      <w:proofErr w:type="spellStart"/>
      <w:r w:rsidRPr="005C52F6">
        <w:rPr>
          <w:sz w:val="21"/>
          <w:szCs w:val="21"/>
        </w:rPr>
        <w:t>as</w:t>
      </w:r>
      <w:proofErr w:type="spellEnd"/>
      <w:r w:rsidRPr="005C52F6">
        <w:rPr>
          <w:sz w:val="21"/>
          <w:szCs w:val="21"/>
        </w:rPr>
        <w:t xml:space="preserve"> filed, the applicable standard of proof is a rigorous standard, namely the certainty "beyond reasonable doubt" rather than the "balance of probabilities", the normal standard of proof in civil </w:t>
      </w:r>
      <w:proofErr w:type="spellStart"/>
      <w:r w:rsidRPr="005C52F6">
        <w:rPr>
          <w:color w:val="FF0000"/>
          <w:sz w:val="21"/>
          <w:szCs w:val="21"/>
        </w:rPr>
        <w:t>proceeding</w:t>
      </w:r>
      <w:r w:rsidRPr="005C52F6">
        <w:rPr>
          <w:sz w:val="21"/>
          <w:szCs w:val="21"/>
        </w:rPr>
        <w:t>s.Disclaimers.A</w:t>
      </w:r>
      <w:proofErr w:type="spellEnd"/>
      <w:r w:rsidRPr="005C52F6">
        <w:rPr>
          <w:sz w:val="21"/>
          <w:szCs w:val="21"/>
        </w:rPr>
        <w:t xml:space="preserve"> disclaimer defines, in a </w:t>
      </w:r>
      <w:r w:rsidRPr="005C52F6">
        <w:rPr>
          <w:color w:val="FF0000"/>
          <w:sz w:val="21"/>
          <w:szCs w:val="21"/>
        </w:rPr>
        <w:t>claim</w:t>
      </w:r>
      <w:r w:rsidRPr="005C52F6">
        <w:rPr>
          <w:sz w:val="21"/>
          <w:szCs w:val="21"/>
        </w:rPr>
        <w:t xml:space="preserve">, subject-matter which is not claimed. By extension, a disclaimer may also mean the action of introduction a negative limitation in a claim, i.e. "an amendment to a claim resulting in the incorporation therein of a "negative" technical feature, typically excluding from a general feature specific embodiments or areas". The allowability of disclaimers is subject to particular </w:t>
      </w:r>
      <w:proofErr w:type="spellStart"/>
      <w:r w:rsidRPr="005C52F6">
        <w:rPr>
          <w:sz w:val="21"/>
          <w:szCs w:val="21"/>
        </w:rPr>
        <w:t>conditions.Under</w:t>
      </w:r>
      <w:proofErr w:type="spellEnd"/>
      <w:r w:rsidRPr="005C52F6">
        <w:rPr>
          <w:sz w:val="21"/>
          <w:szCs w:val="21"/>
        </w:rPr>
        <w:t xml:space="preserve"> the case law of the Boards of Appeal of the EPO, disclaimers are allowed only in certain circumstances, as confirmed in G 1/03 and G 2/03 </w:t>
      </w:r>
      <w:proofErr w:type="spellStart"/>
      <w:r w:rsidRPr="005C52F6">
        <w:rPr>
          <w:sz w:val="21"/>
          <w:szCs w:val="21"/>
        </w:rPr>
        <w:t>decisions:In</w:t>
      </w:r>
      <w:proofErr w:type="spellEnd"/>
      <w:r w:rsidRPr="005C52F6">
        <w:rPr>
          <w:sz w:val="21"/>
          <w:szCs w:val="21"/>
        </w:rPr>
        <w:t xml:space="preserve"> decision G 2/10, the Enlarged Board of Appeal further decided </w:t>
      </w:r>
      <w:proofErr w:type="spellStart"/>
      <w:r w:rsidRPr="005C52F6">
        <w:rPr>
          <w:sz w:val="21"/>
          <w:szCs w:val="21"/>
        </w:rPr>
        <w:t>that:Therefore</w:t>
      </w:r>
      <w:proofErr w:type="spellEnd"/>
      <w:r w:rsidRPr="005C52F6">
        <w:rPr>
          <w:sz w:val="21"/>
          <w:szCs w:val="21"/>
        </w:rPr>
        <w:t xml:space="preserve">, in G 2/10, the Enlarged Board of Appeal has essentially restored the possibility for an </w:t>
      </w:r>
      <w:r w:rsidRPr="005C52F6">
        <w:rPr>
          <w:color w:val="FF0000"/>
          <w:sz w:val="21"/>
          <w:szCs w:val="21"/>
        </w:rPr>
        <w:t>applicant</w:t>
      </w:r>
      <w:r w:rsidRPr="005C52F6">
        <w:rPr>
          <w:sz w:val="21"/>
          <w:szCs w:val="21"/>
        </w:rPr>
        <w:t xml:space="preserve"> or patentee to renounce part of its patent monopoly, subject to certain </w:t>
      </w:r>
      <w:proofErr w:type="spellStart"/>
      <w:r w:rsidRPr="005C52F6">
        <w:rPr>
          <w:sz w:val="21"/>
          <w:szCs w:val="21"/>
        </w:rPr>
        <w:t>conditions.Article</w:t>
      </w:r>
      <w:proofErr w:type="spellEnd"/>
      <w:r w:rsidRPr="005C52F6">
        <w:rPr>
          <w:sz w:val="21"/>
          <w:szCs w:val="21"/>
        </w:rPr>
        <w:t xml:space="preserve"> 123(3) </w:t>
      </w:r>
      <w:proofErr w:type="spellStart"/>
      <w:r w:rsidRPr="005C52F6">
        <w:rPr>
          <w:sz w:val="21"/>
          <w:szCs w:val="21"/>
        </w:rPr>
        <w:t>EPC.Article</w:t>
      </w:r>
      <w:proofErr w:type="spellEnd"/>
      <w:r w:rsidRPr="005C52F6">
        <w:rPr>
          <w:sz w:val="21"/>
          <w:szCs w:val="21"/>
        </w:rPr>
        <w:t xml:space="preserve"> 123(3) EPC prohibits amendments to granted claims during opposition </w:t>
      </w:r>
      <w:r w:rsidRPr="005C52F6">
        <w:rPr>
          <w:color w:val="FF0000"/>
          <w:sz w:val="21"/>
          <w:szCs w:val="21"/>
        </w:rPr>
        <w:t>proceeding</w:t>
      </w:r>
      <w:r w:rsidRPr="005C52F6">
        <w:rPr>
          <w:sz w:val="21"/>
          <w:szCs w:val="21"/>
        </w:rPr>
        <w:t xml:space="preserve">s in such a way as to extend the protection conferred by a European patent. It is for instance "not allowable to replace a technical feature of a granted claim with another technical feature which causes the claim to extend to subject-matter which was not encompassed by the granted claim." "Article 123(3) EPC is directly aimed at protecting the interests of third parties by prohibiting any broadening of the claims of a granted patent, even if there should be a basis for such broadening in the application as filed." While, before grant, the legal security of third parties has </w:t>
      </w:r>
      <w:proofErr w:type="gramStart"/>
      <w:r w:rsidRPr="005C52F6">
        <w:rPr>
          <w:sz w:val="21"/>
          <w:szCs w:val="21"/>
        </w:rPr>
        <w:t>been considered to be</w:t>
      </w:r>
      <w:proofErr w:type="gramEnd"/>
      <w:r w:rsidRPr="005C52F6">
        <w:rPr>
          <w:sz w:val="21"/>
          <w:szCs w:val="21"/>
        </w:rPr>
        <w:t xml:space="preserve"> "sufficiently protected by the prohibition of extending the content of the application by amendment beyond what was originally disclosed", without therefore prohibiting a broadening of the claims before grant, the situation is different after grant. After grant, "the interests of third parties are further protected by Article 123(3) EPC that the patentee's right to amend the claims is limited by the scope of the granted </w:t>
      </w:r>
      <w:proofErr w:type="spellStart"/>
      <w:r w:rsidRPr="005C52F6">
        <w:rPr>
          <w:sz w:val="21"/>
          <w:szCs w:val="21"/>
        </w:rPr>
        <w:t>patent."According</w:t>
      </w:r>
      <w:proofErr w:type="spellEnd"/>
      <w:r w:rsidRPr="005C52F6">
        <w:rPr>
          <w:sz w:val="21"/>
          <w:szCs w:val="21"/>
        </w:rPr>
        <w:t xml:space="preserve"> to Enlarged Board of Appeal decision G 2/88, "it is the totality of the claims before amendment in comparison with the totality of the claims after the proposed amendment that has to be considered". If for instance the subject-matter of the claims is changed during opposition </w:t>
      </w:r>
      <w:r w:rsidRPr="005C52F6">
        <w:rPr>
          <w:color w:val="FF0000"/>
          <w:sz w:val="21"/>
          <w:szCs w:val="21"/>
        </w:rPr>
        <w:t>proceeding</w:t>
      </w:r>
      <w:r w:rsidRPr="005C52F6">
        <w:rPr>
          <w:sz w:val="21"/>
          <w:szCs w:val="21"/>
        </w:rPr>
        <w:t xml:space="preserve">s to a different embodiment and if, thereby, the scope of protection of the claims has been extended, the amendment, or change, is contrary to Article 123(3) </w:t>
      </w:r>
      <w:proofErr w:type="spellStart"/>
      <w:r w:rsidRPr="005C52F6">
        <w:rPr>
          <w:sz w:val="21"/>
          <w:szCs w:val="21"/>
        </w:rPr>
        <w:t>EPC.Inescapable</w:t>
      </w:r>
      <w:proofErr w:type="spellEnd"/>
      <w:r w:rsidRPr="005C52F6">
        <w:rPr>
          <w:sz w:val="21"/>
          <w:szCs w:val="21"/>
        </w:rPr>
        <w:t xml:space="preserve"> Article 123(2) and (3) EPC </w:t>
      </w:r>
      <w:proofErr w:type="spellStart"/>
      <w:r w:rsidRPr="005C52F6">
        <w:rPr>
          <w:sz w:val="21"/>
          <w:szCs w:val="21"/>
        </w:rPr>
        <w:t>trap.If</w:t>
      </w:r>
      <w:proofErr w:type="spellEnd"/>
      <w:r w:rsidRPr="005C52F6">
        <w:rPr>
          <w:sz w:val="21"/>
          <w:szCs w:val="21"/>
        </w:rPr>
        <w:t xml:space="preserve"> a European patent contains a feature which was not disclosed in the application as filed (in contravention of Article 123(2) EPC) and if </w:t>
      </w:r>
      <w:r w:rsidRPr="005C52F6">
        <w:rPr>
          <w:sz w:val="21"/>
          <w:szCs w:val="21"/>
        </w:rPr>
        <w:lastRenderedPageBreak/>
        <w:t xml:space="preserve">the removal of this feature would extend the scope of protection beyond the scope conferred by the patent as granted (in contravention of Article 123(3) EPC), the European patent has, in principle, to be revoked. In principle again, it does not matter whether the amendment leading to such a situation may have been approved during prosecution by the examining division, since the responsibility for any amendment always lies with the </w:t>
      </w:r>
      <w:proofErr w:type="gramStart"/>
      <w:r w:rsidRPr="005C52F6">
        <w:rPr>
          <w:color w:val="FF0000"/>
          <w:sz w:val="21"/>
          <w:szCs w:val="21"/>
        </w:rPr>
        <w:t>applicant</w:t>
      </w:r>
      <w:r w:rsidRPr="005C52F6">
        <w:rPr>
          <w:sz w:val="21"/>
          <w:szCs w:val="21"/>
        </w:rPr>
        <w:t>.&lt;</w:t>
      </w:r>
      <w:proofErr w:type="gramEnd"/>
      <w:r w:rsidRPr="005C52F6">
        <w:rPr>
          <w:sz w:val="21"/>
          <w:szCs w:val="21"/>
        </w:rPr>
        <w:t>/doc&gt;</w:t>
      </w:r>
    </w:p>
    <w:p w:rsidR="00734960" w:rsidRDefault="00734960">
      <w:pPr>
        <w:rPr>
          <w:sz w:val="21"/>
          <w:szCs w:val="21"/>
        </w:rPr>
      </w:pPr>
    </w:p>
    <w:p w:rsidR="00734960" w:rsidRPr="00734960" w:rsidRDefault="00734960">
      <w:pPr>
        <w:rPr>
          <w:rFonts w:hint="eastAsia"/>
          <w:color w:val="FF0000"/>
          <w:sz w:val="21"/>
          <w:szCs w:val="21"/>
        </w:rPr>
      </w:pPr>
      <w:r w:rsidRPr="00734960">
        <w:rPr>
          <w:color w:val="FF0000"/>
          <w:sz w:val="21"/>
          <w:szCs w:val="21"/>
        </w:rPr>
        <w:t>To solve this problem</w:t>
      </w:r>
      <w:r>
        <w:rPr>
          <w:color w:val="FF0000"/>
          <w:sz w:val="21"/>
          <w:szCs w:val="21"/>
        </w:rPr>
        <w:t>, I think we need more specific docs which contains such ambiguous words in both labels to train the model so that it can give more accuracy result.</w:t>
      </w:r>
    </w:p>
    <w:sectPr w:rsidR="00734960" w:rsidRPr="00734960" w:rsidSect="00DA0BF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56"/>
    <w:rsid w:val="00137987"/>
    <w:rsid w:val="00204024"/>
    <w:rsid w:val="005C52F6"/>
    <w:rsid w:val="0068544B"/>
    <w:rsid w:val="00734960"/>
    <w:rsid w:val="009B4084"/>
    <w:rsid w:val="00AF0B3C"/>
    <w:rsid w:val="00B251C0"/>
    <w:rsid w:val="00CC581E"/>
    <w:rsid w:val="00D45C8F"/>
    <w:rsid w:val="00DA0BFC"/>
    <w:rsid w:val="00E8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FC998"/>
  <w14:defaultImageDpi w14:val="32767"/>
  <w15:chartTrackingRefBased/>
  <w15:docId w15:val="{806E0A48-B761-0843-8CAA-CD384595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85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68544B"/>
    <w:rPr>
      <w:rFonts w:ascii="宋体" w:eastAsia="宋体" w:hAnsi="宋体" w:cs="宋体"/>
      <w:kern w:val="0"/>
    </w:rPr>
  </w:style>
  <w:style w:type="character" w:styleId="a3">
    <w:name w:val="Hyperlink"/>
    <w:basedOn w:val="a0"/>
    <w:uiPriority w:val="99"/>
    <w:unhideWhenUsed/>
    <w:rsid w:val="0068544B"/>
    <w:rPr>
      <w:color w:val="0563C1" w:themeColor="hyperlink"/>
      <w:u w:val="single"/>
    </w:rPr>
  </w:style>
  <w:style w:type="character" w:styleId="a4">
    <w:name w:val="Unresolved Mention"/>
    <w:basedOn w:val="a0"/>
    <w:uiPriority w:val="99"/>
    <w:rsid w:val="00685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16327">
      <w:bodyDiv w:val="1"/>
      <w:marLeft w:val="0"/>
      <w:marRight w:val="0"/>
      <w:marTop w:val="0"/>
      <w:marBottom w:val="0"/>
      <w:divBdr>
        <w:top w:val="none" w:sz="0" w:space="0" w:color="auto"/>
        <w:left w:val="none" w:sz="0" w:space="0" w:color="auto"/>
        <w:bottom w:val="none" w:sz="0" w:space="0" w:color="auto"/>
        <w:right w:val="none" w:sz="0" w:space="0" w:color="auto"/>
      </w:divBdr>
    </w:div>
    <w:div w:id="1030762825">
      <w:bodyDiv w:val="1"/>
      <w:marLeft w:val="0"/>
      <w:marRight w:val="0"/>
      <w:marTop w:val="0"/>
      <w:marBottom w:val="0"/>
      <w:divBdr>
        <w:top w:val="none" w:sz="0" w:space="0" w:color="auto"/>
        <w:left w:val="none" w:sz="0" w:space="0" w:color="auto"/>
        <w:bottom w:val="none" w:sz="0" w:space="0" w:color="auto"/>
        <w:right w:val="none" w:sz="0" w:space="0" w:color="auto"/>
      </w:divBdr>
    </w:div>
    <w:div w:id="1256936696">
      <w:bodyDiv w:val="1"/>
      <w:marLeft w:val="0"/>
      <w:marRight w:val="0"/>
      <w:marTop w:val="0"/>
      <w:marBottom w:val="0"/>
      <w:divBdr>
        <w:top w:val="none" w:sz="0" w:space="0" w:color="auto"/>
        <w:left w:val="none" w:sz="0" w:space="0" w:color="auto"/>
        <w:bottom w:val="none" w:sz="0" w:space="0" w:color="auto"/>
        <w:right w:val="none" w:sz="0" w:space="0" w:color="auto"/>
      </w:divBdr>
    </w:div>
    <w:div w:id="1316761335">
      <w:bodyDiv w:val="1"/>
      <w:marLeft w:val="0"/>
      <w:marRight w:val="0"/>
      <w:marTop w:val="0"/>
      <w:marBottom w:val="0"/>
      <w:divBdr>
        <w:top w:val="none" w:sz="0" w:space="0" w:color="auto"/>
        <w:left w:val="none" w:sz="0" w:space="0" w:color="auto"/>
        <w:bottom w:val="none" w:sz="0" w:space="0" w:color="auto"/>
        <w:right w:val="none" w:sz="0" w:space="0" w:color="auto"/>
      </w:divBdr>
    </w:div>
    <w:div w:id="1338459603">
      <w:bodyDiv w:val="1"/>
      <w:marLeft w:val="0"/>
      <w:marRight w:val="0"/>
      <w:marTop w:val="0"/>
      <w:marBottom w:val="0"/>
      <w:divBdr>
        <w:top w:val="none" w:sz="0" w:space="0" w:color="auto"/>
        <w:left w:val="none" w:sz="0" w:space="0" w:color="auto"/>
        <w:bottom w:val="none" w:sz="0" w:space="0" w:color="auto"/>
        <w:right w:val="none" w:sz="0" w:space="0" w:color="auto"/>
      </w:divBdr>
    </w:div>
    <w:div w:id="160171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4294967293</TotalTime>
  <Pages>8</Pages>
  <Words>2938</Words>
  <Characters>16750</Characters>
  <Application>Microsoft Office Word</Application>
  <DocSecurity>0</DocSecurity>
  <Lines>139</Lines>
  <Paragraphs>39</Paragraphs>
  <ScaleCrop>false</ScaleCrop>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mrwangxiaoyang@163.com</dc:creator>
  <cp:keywords/>
  <dc:description/>
  <cp:lastModifiedBy>mrwangxiaoyang@163.com</cp:lastModifiedBy>
  <cp:revision>1</cp:revision>
  <dcterms:created xsi:type="dcterms:W3CDTF">2020-11-01T02:48:00Z</dcterms:created>
  <dcterms:modified xsi:type="dcterms:W3CDTF">2020-11-01T05:30:00Z</dcterms:modified>
</cp:coreProperties>
</file>