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0"/>
        <w:spacing w:after="80" w:before="280" w:line="276" w:lineRule="auto"/>
        <w:jc w:val="center"/>
        <w:rPr>
          <w:rFonts w:ascii="Arial" w:cs="Arial" w:eastAsia="Arial" w:hAnsi="Arial"/>
          <w:b w:val="1"/>
          <w:bCs w:val="1"/>
          <w:color w:val="000000"/>
          <w:sz w:val="48"/>
          <w:szCs w:val="48"/>
        </w:rPr>
      </w:pPr>
      <w:bookmarkStart w:colFirst="0" w:colLast="0" w:name="_t792o8uxfay7" w:id="0"/>
      <w:bookmarkEnd w:id="0"/>
      <w:r w:rsidDel="00000000" w:rsidR="00000000" w:rsidRPr="00000000">
        <w:rPr>
          <w:rFonts w:ascii="Arial Unicode MS" w:cs="Arial Unicode MS" w:eastAsia="Arial Unicode MS" w:hAnsi="Arial Unicode MS"/>
          <w:b w:val="1"/>
          <w:bCs w:val="1"/>
          <w:color w:val="000000"/>
          <w:sz w:val="48"/>
          <w:szCs w:val="48"/>
          <w:rtl w:val="0"/>
        </w:rPr>
        <w:t xml:space="preserve">2026 오픈소스 개발자대회 결과보고서</w:t>
      </w:r>
    </w:p>
    <w:p w:rsidR="00000000" w:rsidDel="00000000" w:rsidP="00000000" w:rsidRDefault="00000000" w:rsidRPr="00000000" w14:paraId="00000002">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spacing w:after="240" w:before="240" w:line="276" w:lineRule="auto"/>
        <w:ind w:left="43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240" w:before="240" w:line="276" w:lineRule="auto"/>
        <w:ind w:left="5760" w:firstLine="0"/>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작품명:</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CAPNET</w:t>
      </w:r>
    </w:p>
    <w:p w:rsidR="00000000" w:rsidDel="00000000" w:rsidP="00000000" w:rsidRDefault="00000000" w:rsidRPr="00000000" w14:paraId="0000000E">
      <w:pPr>
        <w:spacing w:after="240" w:before="240" w:line="276" w:lineRule="auto"/>
        <w:ind w:left="5760" w:firstLine="0"/>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접수번호:</w:t>
      </w:r>
      <w:r w:rsidDel="00000000" w:rsidR="00000000" w:rsidRPr="00000000">
        <w:rPr>
          <w:rFonts w:ascii="Arial" w:cs="Arial" w:eastAsia="Arial" w:hAnsi="Arial"/>
          <w:sz w:val="22"/>
          <w:szCs w:val="22"/>
          <w:rtl w:val="0"/>
        </w:rPr>
        <w:t xml:space="preserve"> 915</w:t>
      </w:r>
    </w:p>
    <w:p w:rsidR="00000000" w:rsidDel="00000000" w:rsidP="00000000" w:rsidRDefault="00000000" w:rsidRPr="00000000" w14:paraId="0000000F">
      <w:pPr>
        <w:spacing w:after="240" w:before="240" w:line="276" w:lineRule="auto"/>
        <w:ind w:left="5760" w:firstLine="0"/>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팀명:</w:t>
      </w:r>
      <w:r w:rsidDel="00000000" w:rsidR="00000000" w:rsidRPr="00000000">
        <w:rPr>
          <w:rFonts w:ascii="Arial Unicode MS" w:cs="Arial Unicode MS" w:eastAsia="Arial Unicode MS" w:hAnsi="Arial Unicode MS"/>
          <w:sz w:val="22"/>
          <w:szCs w:val="22"/>
          <w:rtl w:val="0"/>
        </w:rPr>
        <w:t xml:space="preserve"> 지엔</w:t>
      </w:r>
    </w:p>
    <w:p w:rsidR="00000000" w:rsidDel="00000000" w:rsidP="00000000" w:rsidRDefault="00000000" w:rsidRPr="00000000" w14:paraId="00000010">
      <w:pPr>
        <w:spacing w:after="240" w:before="240" w:line="276" w:lineRule="auto"/>
        <w:ind w:left="5760" w:firstLine="0"/>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팀장:</w:t>
      </w:r>
      <w:r w:rsidDel="00000000" w:rsidR="00000000" w:rsidRPr="00000000">
        <w:rPr>
          <w:rFonts w:ascii="Arial Unicode MS" w:cs="Arial Unicode MS" w:eastAsia="Arial Unicode MS" w:hAnsi="Arial Unicode MS"/>
          <w:sz w:val="22"/>
          <w:szCs w:val="22"/>
          <w:rtl w:val="0"/>
        </w:rPr>
        <w:t xml:space="preserve"> 서우석</w:t>
      </w:r>
    </w:p>
    <w:p w:rsidR="00000000" w:rsidDel="00000000" w:rsidP="00000000" w:rsidRDefault="00000000" w:rsidRPr="00000000" w14:paraId="00000011">
      <w:pPr>
        <w:spacing w:after="240" w:before="240" w:line="276" w:lineRule="auto"/>
        <w:ind w:left="5760" w:firstLine="0"/>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제출일:</w:t>
      </w:r>
      <w:r w:rsidDel="00000000" w:rsidR="00000000" w:rsidRPr="00000000">
        <w:rPr>
          <w:rFonts w:ascii="Arial" w:cs="Arial" w:eastAsia="Arial" w:hAnsi="Arial"/>
          <w:sz w:val="22"/>
          <w:szCs w:val="22"/>
          <w:rtl w:val="0"/>
        </w:rPr>
        <w:t xml:space="preserve"> 2026. 08. 25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0"/>
        <w:tblGridChange w:id="0">
          <w:tblGrid>
            <w:gridCol w:w="8500"/>
          </w:tblGrid>
        </w:tblGridChange>
      </w:tblGrid>
      <w:tr>
        <w:trPr>
          <w:cantSplit w:val="0"/>
          <w:trHeight w:val="13941"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05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3266"/>
              <w:gridCol w:w="1359"/>
              <w:gridCol w:w="1987"/>
              <w:tblGridChange w:id="0">
                <w:tblGrid>
                  <w:gridCol w:w="1439"/>
                  <w:gridCol w:w="3266"/>
                  <w:gridCol w:w="1359"/>
                  <w:gridCol w:w="1987"/>
                </w:tblGrid>
              </w:tblGridChange>
            </w:tblGrid>
            <w:tr>
              <w:trPr>
                <w:cantSplit w:val="0"/>
                <w:trHeight w:val="390"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14">
                  <w:pPr>
                    <w:jc w:val="center"/>
                    <w:rPr/>
                  </w:pPr>
                  <w:r w:rsidDel="00000000" w:rsidR="00000000" w:rsidRPr="00000000">
                    <w:rPr>
                      <w:b w:val="1"/>
                      <w:bCs w:val="1"/>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b w:val="1"/>
                      <w:bCs w:val="1"/>
                      <w:rtl w:val="0"/>
                    </w:rPr>
                    <w:t xml:space="preserve">작성 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b w:val="1"/>
                      <w:bCs w:val="1"/>
                      <w:rtl w:val="0"/>
                    </w:rPr>
                    <w:t xml:space="preserve">제출 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b w:val="1"/>
                      <w:bCs w:val="1"/>
                      <w:rtl w:val="0"/>
                    </w:rPr>
                    <w:t xml:space="preserve">작성 분량</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tl w:val="0"/>
                    </w:rPr>
                    <w:t xml:space="preserve">결과보고서</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tl w:val="0"/>
                    </w:rPr>
                    <w:t xml:space="preserve">프로젝트 개요 및 세부 내용</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rtl w:val="0"/>
                    </w:rPr>
                    <w:t xml:space="preserve">필수</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tl w:val="0"/>
                    </w:rPr>
                    <w:t xml:space="preserve">5페이지 이내</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rtl w:val="0"/>
                    </w:rPr>
                    <w:t xml:space="preserve">붙임1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tl w:val="0"/>
                    </w:rPr>
                    <w:t xml:space="preserve">SBOM(소프트웨어 자재명세서)</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rtl w:val="0"/>
                    </w:rPr>
                    <w:t xml:space="preserve">필수</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rtl w:val="0"/>
                    </w:rPr>
                    <w:t xml:space="preserve">제한 없음</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rtl w:val="0"/>
                    </w:rPr>
                    <w:t xml:space="preserve">붙임2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tl w:val="0"/>
                    </w:rPr>
                    <w:t xml:space="preserve">AI 모델 활용 정보</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jc w:val="center"/>
                    <w:rPr/>
                  </w:pPr>
                  <w:r w:rsidDel="00000000" w:rsidR="00000000" w:rsidRPr="00000000">
                    <w:rPr>
                      <w:rtl w:val="0"/>
                    </w:rPr>
                    <w:t xml:space="preserve">해당 시</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tl w:val="0"/>
                    </w:rPr>
                    <w:t xml:space="preserve">제한 없음</w:t>
                  </w:r>
                </w:p>
              </w:tc>
            </w:tr>
          </w:tbl>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507.0" w:type="dxa"/>
        <w:jc w:val="left"/>
        <w:tblLayout w:type="fixed"/>
        <w:tblLook w:val="0400"/>
      </w:tblPr>
      <w:tblGrid>
        <w:gridCol w:w="8507"/>
        <w:tblGridChange w:id="0">
          <w:tblGrid>
            <w:gridCol w:w="8507"/>
          </w:tblGrid>
        </w:tblGridChange>
      </w:tblGrid>
      <w:tr>
        <w:trPr>
          <w:cantSplit w:val="0"/>
          <w:trHeight w:val="699" w:hRule="atLeast"/>
          <w:tblHeader w:val="0"/>
        </w:trPr>
        <w:tc>
          <w:tcPr>
            <w:tcBorders>
              <w:top w:color="a5c9eb" w:space="0" w:sz="36" w:val="single"/>
              <w:left w:color="000000" w:space="0" w:sz="0" w:val="nil"/>
              <w:bottom w:color="a5c9eb" w:space="0" w:sz="36"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26">
            <w:pPr>
              <w:jc w:val="center"/>
              <w:rPr>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2026년 오픈소스 개발자대회 결과보고서</w:t>
            </w:r>
            <w:r w:rsidDel="00000000" w:rsidR="00000000" w:rsidRPr="00000000">
              <w:rPr>
                <w:rtl w:val="0"/>
              </w:rPr>
            </w:r>
          </w:p>
        </w:tc>
      </w:tr>
    </w:tbl>
    <w:p w:rsidR="00000000" w:rsidDel="00000000" w:rsidP="00000000" w:rsidRDefault="00000000" w:rsidRPr="00000000" w14:paraId="00000027">
      <w:pPr>
        <w:rPr>
          <w:b w:val="1"/>
          <w:bCs w:val="1"/>
          <w:sz w:val="24"/>
          <w:szCs w:val="24"/>
        </w:rPr>
      </w:pPr>
      <w:r w:rsidDel="00000000" w:rsidR="00000000" w:rsidRPr="00000000">
        <w:rPr>
          <w:rtl w:val="0"/>
        </w:rPr>
      </w:r>
    </w:p>
    <w:tbl>
      <w:tblPr>
        <w:tblStyle w:val="Table4"/>
        <w:tblW w:w="8493.0" w:type="dxa"/>
        <w:jc w:val="left"/>
        <w:tblLayout w:type="fixed"/>
        <w:tblLook w:val="0400"/>
      </w:tblPr>
      <w:tblGrid>
        <w:gridCol w:w="1555"/>
        <w:gridCol w:w="2692"/>
        <w:gridCol w:w="1553"/>
        <w:gridCol w:w="2693"/>
        <w:tblGridChange w:id="0">
          <w:tblGrid>
            <w:gridCol w:w="1555"/>
            <w:gridCol w:w="2692"/>
            <w:gridCol w:w="1553"/>
            <w:gridCol w:w="2693"/>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vAlign w:val="center"/>
          </w:tcPr>
          <w:p w:rsidR="00000000" w:rsidDel="00000000" w:rsidP="00000000" w:rsidRDefault="00000000" w:rsidRPr="00000000" w14:paraId="00000028">
            <w:pPr>
              <w:jc w:val="center"/>
              <w:rPr>
                <w:b w:val="1"/>
                <w:bCs w:val="1"/>
                <w:sz w:val="24"/>
                <w:szCs w:val="24"/>
              </w:rPr>
            </w:pPr>
            <w:r w:rsidDel="00000000" w:rsidR="00000000" w:rsidRPr="00000000">
              <w:rPr>
                <w:b w:val="1"/>
                <w:bCs w:val="1"/>
                <w:sz w:val="24"/>
                <w:szCs w:val="24"/>
                <w:rtl w:val="0"/>
              </w:rPr>
              <w:t xml:space="preserve">항    목</w:t>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vAlign w:val="center"/>
          </w:tcPr>
          <w:p w:rsidR="00000000" w:rsidDel="00000000" w:rsidP="00000000" w:rsidRDefault="00000000" w:rsidRPr="00000000" w14:paraId="00000029">
            <w:pPr>
              <w:jc w:val="center"/>
              <w:rPr>
                <w:b w:val="1"/>
                <w:bCs w:val="1"/>
                <w:sz w:val="24"/>
                <w:szCs w:val="24"/>
              </w:rPr>
            </w:pPr>
            <w:r w:rsidDel="00000000" w:rsidR="00000000" w:rsidRPr="00000000">
              <w:rPr>
                <w:b w:val="1"/>
                <w:bCs w:val="1"/>
                <w:sz w:val="24"/>
                <w:szCs w:val="24"/>
                <w:rtl w:val="0"/>
              </w:rPr>
              <w:t xml:space="preserve">내    용</w:t>
            </w:r>
          </w:p>
        </w:tc>
        <w:tc>
          <w:tcPr>
            <w:tcBorders>
              <w:top w:color="000000" w:space="0" w:sz="4" w:val="single"/>
              <w:left w:color="000000" w:space="0" w:sz="4" w:val="single"/>
              <w:bottom w:color="000000" w:space="0" w:sz="4" w:val="single"/>
              <w:right w:color="000000" w:space="0" w:sz="4" w:val="single"/>
            </w:tcBorders>
            <w:shd w:fill="a5c9eb" w:val="clear"/>
            <w:vAlign w:val="center"/>
          </w:tcPr>
          <w:p w:rsidR="00000000" w:rsidDel="00000000" w:rsidP="00000000" w:rsidRDefault="00000000" w:rsidRPr="00000000" w14:paraId="0000002A">
            <w:pPr>
              <w:jc w:val="center"/>
              <w:rPr>
                <w:b w:val="1"/>
                <w:bCs w:val="1"/>
                <w:sz w:val="24"/>
                <w:szCs w:val="24"/>
              </w:rPr>
            </w:pPr>
            <w:r w:rsidDel="00000000" w:rsidR="00000000" w:rsidRPr="00000000">
              <w:rPr>
                <w:b w:val="1"/>
                <w:bCs w:val="1"/>
                <w:sz w:val="24"/>
                <w:szCs w:val="24"/>
                <w:rtl w:val="0"/>
              </w:rPr>
              <w:t xml:space="preserve">항    목</w:t>
            </w:r>
          </w:p>
        </w:tc>
        <w:tc>
          <w:tcPr>
            <w:tcBorders>
              <w:top w:color="000000" w:space="0" w:sz="4" w:val="single"/>
              <w:left w:color="000000" w:space="0" w:sz="4" w:val="single"/>
              <w:bottom w:color="000000" w:space="0" w:sz="4" w:val="single"/>
              <w:right w:color="000000" w:space="0" w:sz="4" w:val="single"/>
            </w:tcBorders>
            <w:shd w:fill="a5c9eb" w:val="clear"/>
            <w:vAlign w:val="center"/>
          </w:tcPr>
          <w:p w:rsidR="00000000" w:rsidDel="00000000" w:rsidP="00000000" w:rsidRDefault="00000000" w:rsidRPr="00000000" w14:paraId="0000002B">
            <w:pPr>
              <w:jc w:val="center"/>
              <w:rPr>
                <w:b w:val="1"/>
                <w:bCs w:val="1"/>
                <w:sz w:val="24"/>
                <w:szCs w:val="24"/>
              </w:rPr>
            </w:pPr>
            <w:r w:rsidDel="00000000" w:rsidR="00000000" w:rsidRPr="00000000">
              <w:rPr>
                <w:b w:val="1"/>
                <w:bCs w:val="1"/>
                <w:sz w:val="24"/>
                <w:szCs w:val="24"/>
                <w:rtl w:val="0"/>
              </w:rPr>
              <w:t xml:space="preserve">내    용</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2C">
            <w:pPr>
              <w:jc w:val="center"/>
              <w:rPr>
                <w:b w:val="1"/>
                <w:bCs w:val="1"/>
                <w:sz w:val="24"/>
                <w:szCs w:val="24"/>
              </w:rPr>
            </w:pPr>
            <w:r w:rsidDel="00000000" w:rsidR="00000000" w:rsidRPr="00000000">
              <w:rPr>
                <w:b w:val="1"/>
                <w:bCs w:val="1"/>
                <w:sz w:val="24"/>
                <w:szCs w:val="24"/>
                <w:rtl w:val="0"/>
              </w:rPr>
              <w:t xml:space="preserve">팀   명</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rPr/>
            </w:pPr>
            <w:r w:rsidDel="00000000" w:rsidR="00000000" w:rsidRPr="00000000">
              <w:rPr>
                <w:rtl w:val="0"/>
              </w:rPr>
              <w:t xml:space="preserve">지엔</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팀 인 원</w:t>
            </w:r>
          </w:p>
          <w:p w:rsidR="00000000" w:rsidDel="00000000" w:rsidP="00000000" w:rsidRDefault="00000000" w:rsidRPr="00000000" w14:paraId="0000002F">
            <w:pPr>
              <w:jc w:val="center"/>
              <w:rPr>
                <w:b w:val="1"/>
                <w:bCs w:val="1"/>
                <w:sz w:val="24"/>
                <w:szCs w:val="24"/>
              </w:rPr>
            </w:pPr>
            <w:r w:rsidDel="00000000" w:rsidR="00000000" w:rsidRPr="00000000">
              <w:rPr>
                <w:b w:val="1"/>
                <w:bCs w:val="1"/>
                <w:color w:val="595959"/>
                <w:sz w:val="22"/>
                <w:szCs w:val="22"/>
                <w:rtl w:val="0"/>
              </w:rPr>
              <w:t xml:space="preserve">(팀장 포함)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rPr/>
            </w:pPr>
            <w:r w:rsidDel="00000000" w:rsidR="00000000" w:rsidRPr="00000000">
              <w:rPr>
                <w:rtl w:val="0"/>
              </w:rPr>
              <w:t xml:space="preserve">3명</w:t>
            </w:r>
          </w:p>
        </w:tc>
      </w:tr>
      <w:tr>
        <w:trPr>
          <w:cantSplit w:val="0"/>
          <w:trHeight w:val="77"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31">
            <w:pPr>
              <w:jc w:val="center"/>
              <w:rPr>
                <w:b w:val="1"/>
                <w:bCs w:val="1"/>
                <w:sz w:val="24"/>
                <w:szCs w:val="24"/>
              </w:rPr>
            </w:pPr>
            <w:r w:rsidDel="00000000" w:rsidR="00000000" w:rsidRPr="00000000">
              <w:rPr>
                <w:b w:val="1"/>
                <w:bCs w:val="1"/>
                <w:sz w:val="24"/>
                <w:szCs w:val="24"/>
                <w:rtl w:val="0"/>
              </w:rPr>
              <w:t xml:space="preserve">참가부문</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rPr/>
            </w:pPr>
            <w:r w:rsidDel="00000000" w:rsidR="00000000" w:rsidRPr="00000000">
              <w:rPr>
                <w:rtl w:val="0"/>
              </w:rPr>
              <w:t xml:space="preserve">일반</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33">
            <w:pPr>
              <w:jc w:val="center"/>
              <w:rPr>
                <w:b w:val="1"/>
                <w:bCs w:val="1"/>
                <w:sz w:val="24"/>
                <w:szCs w:val="24"/>
              </w:rPr>
            </w:pPr>
            <w:r w:rsidDel="00000000" w:rsidR="00000000" w:rsidRPr="00000000">
              <w:rPr>
                <w:b w:val="1"/>
                <w:bCs w:val="1"/>
                <w:sz w:val="24"/>
                <w:szCs w:val="24"/>
                <w:rtl w:val="0"/>
              </w:rPr>
              <w:t xml:space="preserve">과제유형</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rPr/>
            </w:pPr>
            <w:r w:rsidDel="00000000" w:rsidR="00000000" w:rsidRPr="00000000">
              <w:rPr>
                <w:rtl w:val="0"/>
              </w:rPr>
              <w:t xml:space="preserve">자유과제</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b w:val="1"/>
          <w:bCs w:val="1"/>
          <w:sz w:val="28"/>
          <w:szCs w:val="28"/>
          <w:rtl w:val="0"/>
        </w:rPr>
        <w:t xml:space="preserve">□ 결과보고서</w:t>
      </w:r>
      <w:r w:rsidDel="00000000" w:rsidR="00000000" w:rsidRPr="00000000">
        <w:rPr>
          <w:rtl w:val="0"/>
        </w:rPr>
      </w:r>
    </w:p>
    <w:tbl>
      <w:tblPr>
        <w:tblStyle w:val="Table5"/>
        <w:tblW w:w="8507.0" w:type="dxa"/>
        <w:jc w:val="left"/>
        <w:tblInd w:w="-4.0" w:type="dxa"/>
        <w:tblLayout w:type="fixed"/>
        <w:tblLook w:val="0400"/>
      </w:tblPr>
      <w:tblGrid>
        <w:gridCol w:w="1982"/>
        <w:gridCol w:w="6525"/>
        <w:tblGridChange w:id="0">
          <w:tblGrid>
            <w:gridCol w:w="1982"/>
            <w:gridCol w:w="6525"/>
          </w:tblGrid>
        </w:tblGridChange>
      </w:tblGrid>
      <w:tr>
        <w:trPr>
          <w:cantSplit w:val="0"/>
          <w:trHeight w:val="365" w:hRule="atLeast"/>
          <w:tblHeader w:val="0"/>
        </w:trPr>
        <w:tc>
          <w:tcPr>
            <w:gridSpan w:val="2"/>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vAlign w:val="center"/>
          </w:tcPr>
          <w:p w:rsidR="00000000" w:rsidDel="00000000" w:rsidP="00000000" w:rsidRDefault="00000000" w:rsidRPr="00000000" w14:paraId="00000037">
            <w:pPr>
              <w:jc w:val="center"/>
              <w:rPr>
                <w:color w:val="000000"/>
              </w:rPr>
            </w:pPr>
            <w:r w:rsidDel="00000000" w:rsidR="00000000" w:rsidRPr="00000000">
              <w:rPr>
                <w:b w:val="1"/>
                <w:bCs w:val="1"/>
                <w:color w:val="000000"/>
                <w:rtl w:val="0"/>
              </w:rPr>
              <w:t xml:space="preserve">프로젝트 개요</w:t>
            </w:r>
            <w:r w:rsidDel="00000000" w:rsidR="00000000" w:rsidRPr="00000000">
              <w:rPr>
                <w:rtl w:val="0"/>
              </w:rPr>
            </w:r>
          </w:p>
        </w:tc>
      </w:tr>
      <w:tr>
        <w:trPr>
          <w:cantSplit w:val="0"/>
          <w:trHeight w:val="103"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39">
            <w:pPr>
              <w:jc w:val="center"/>
              <w:rPr>
                <w:color w:val="000000"/>
              </w:rPr>
            </w:pPr>
            <w:r w:rsidDel="00000000" w:rsidR="00000000" w:rsidRPr="00000000">
              <w:rPr>
                <w:b w:val="1"/>
                <w:bCs w:val="1"/>
                <w:color w:val="000000"/>
                <w:rtl w:val="0"/>
              </w:rPr>
              <w:t xml:space="preserve">프로젝트명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rPr/>
            </w:pPr>
            <w:r w:rsidDel="00000000" w:rsidR="00000000" w:rsidRPr="00000000">
              <w:rPr>
                <w:rtl w:val="0"/>
              </w:rPr>
              <w:t xml:space="preserve">CapNet</w:t>
            </w:r>
          </w:p>
        </w:tc>
      </w:tr>
      <w:tr>
        <w:trPr>
          <w:cantSplit w:val="0"/>
          <w:trHeight w:val="493"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3B">
            <w:pPr>
              <w:jc w:val="center"/>
              <w:rPr>
                <w:b w:val="1"/>
                <w:bCs w:val="1"/>
                <w:color w:val="000000"/>
              </w:rPr>
            </w:pPr>
            <w:r w:rsidDel="00000000" w:rsidR="00000000" w:rsidRPr="00000000">
              <w:rPr>
                <w:b w:val="1"/>
                <w:bCs w:val="1"/>
                <w:color w:val="000000"/>
                <w:rtl w:val="0"/>
              </w:rPr>
              <w:t xml:space="preserve">프로젝트 등록</w:t>
            </w:r>
          </w:p>
          <w:p w:rsidR="00000000" w:rsidDel="00000000" w:rsidP="00000000" w:rsidRDefault="00000000" w:rsidRPr="00000000" w14:paraId="0000003C">
            <w:pPr>
              <w:jc w:val="center"/>
              <w:rPr>
                <w:color w:val="000000"/>
              </w:rPr>
            </w:pPr>
            <w:r w:rsidDel="00000000" w:rsidR="00000000" w:rsidRPr="00000000">
              <w:rPr>
                <w:b w:val="1"/>
                <w:bCs w:val="1"/>
                <w:color w:val="000000"/>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rPr/>
            </w:pPr>
            <w:r w:rsidDel="00000000" w:rsidR="00000000" w:rsidRPr="00000000">
              <w:rPr>
                <w:rtl w:val="0"/>
              </w:rPr>
              <w:t xml:space="preserve">https://github.com/gncorpseo-commits/capnet</w:t>
            </w:r>
          </w:p>
        </w:tc>
      </w:tr>
      <w:tr>
        <w:trPr>
          <w:cantSplit w:val="0"/>
          <w:trHeight w:val="507"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3E">
            <w:pPr>
              <w:jc w:val="center"/>
              <w:rPr>
                <w:color w:val="000000"/>
              </w:rPr>
            </w:pPr>
            <w:r w:rsidDel="00000000" w:rsidR="00000000" w:rsidRPr="00000000">
              <w:rPr>
                <w:b w:val="1"/>
                <w:bCs w:val="1"/>
                <w:color w:val="000000"/>
                <w:rtl w:val="0"/>
              </w:rPr>
              <w:t xml:space="preserve">시연영상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rPr/>
            </w:pPr>
            <w:r w:rsidDel="00000000" w:rsidR="00000000" w:rsidRPr="00000000">
              <w:rPr>
                <w:rtl w:val="0"/>
              </w:rPr>
              <w:t xml:space="preserve">https://youtu.be/RjFiGpmLTbk</w:t>
            </w:r>
          </w:p>
        </w:tc>
      </w:tr>
      <w:tr>
        <w:trPr>
          <w:cantSplit w:val="0"/>
          <w:trHeight w:val="161"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40">
            <w:pPr>
              <w:jc w:val="center"/>
              <w:rPr>
                <w:color w:val="000000"/>
              </w:rPr>
            </w:pPr>
            <w:r w:rsidDel="00000000" w:rsidR="00000000" w:rsidRPr="00000000">
              <w:rPr>
                <w:b w:val="1"/>
                <w:bCs w:val="1"/>
                <w:color w:val="000000"/>
                <w:rtl w:val="0"/>
              </w:rPr>
              <w:t xml:space="preserve">프로젝트 소개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rPr>
                <w:sz w:val="18"/>
                <w:szCs w:val="18"/>
              </w:rPr>
            </w:pPr>
            <w:r w:rsidDel="00000000" w:rsidR="00000000" w:rsidRPr="00000000">
              <w:rPr>
                <w:sz w:val="18"/>
                <w:szCs w:val="18"/>
                <w:rtl w:val="0"/>
              </w:rPr>
              <w:t xml:space="preserve">CapNet - AI 실행 자원을 능력단위로 요청하는 오픈소스 실행 계층</w:t>
            </w:r>
          </w:p>
        </w:tc>
      </w:tr>
      <w:tr>
        <w:trPr>
          <w:cantSplit w:val="0"/>
          <w:trHeight w:val="437" w:hRule="atLeast"/>
          <w:tblHeader w:val="0"/>
        </w:trPr>
        <w:tc>
          <w:tcPr>
            <w:gridSpan w:val="2"/>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vAlign w:val="center"/>
          </w:tcPr>
          <w:p w:rsidR="00000000" w:rsidDel="00000000" w:rsidP="00000000" w:rsidRDefault="00000000" w:rsidRPr="00000000" w14:paraId="00000042">
            <w:pPr>
              <w:jc w:val="center"/>
              <w:rPr>
                <w:color w:val="000000"/>
              </w:rPr>
            </w:pPr>
            <w:r w:rsidDel="00000000" w:rsidR="00000000" w:rsidRPr="00000000">
              <w:rPr>
                <w:b w:val="1"/>
                <w:bCs w:val="1"/>
                <w:color w:val="000000"/>
                <w:rtl w:val="0"/>
              </w:rPr>
              <w:t xml:space="preserve">프로젝트 세부 내용</w:t>
            </w:r>
            <w:r w:rsidDel="00000000" w:rsidR="00000000" w:rsidRPr="00000000">
              <w:rPr>
                <w:rtl w:val="0"/>
              </w:rPr>
            </w:r>
          </w:p>
        </w:tc>
      </w:tr>
      <w:tr>
        <w:trPr>
          <w:cantSplit w:val="0"/>
          <w:trHeight w:val="1098"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44">
            <w:pPr>
              <w:jc w:val="center"/>
              <w:rPr>
                <w:color w:val="000000"/>
              </w:rPr>
            </w:pPr>
            <w:r w:rsidDel="00000000" w:rsidR="00000000" w:rsidRPr="00000000">
              <w:rPr>
                <w:b w:val="1"/>
                <w:bCs w:val="1"/>
                <w:color w:val="000000"/>
                <w:rtl w:val="0"/>
              </w:rPr>
              <w:t xml:space="preserve">개발배경 및 목적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color w:val="1f1f1f"/>
                <w:sz w:val="18"/>
                <w:szCs w:val="18"/>
              </w:rPr>
            </w:pPr>
            <w:r w:rsidDel="00000000" w:rsidR="00000000" w:rsidRPr="00000000">
              <w:rPr>
                <w:sz w:val="18"/>
                <w:szCs w:val="18"/>
                <w:rtl w:val="0"/>
              </w:rPr>
              <w:t xml:space="preserve">【개발배경 및 목적】</w:t>
            </w:r>
            <w:r w:rsidDel="00000000" w:rsidR="00000000" w:rsidRPr="00000000">
              <w:rPr>
                <w:rtl w:val="0"/>
              </w:rPr>
            </w:r>
          </w:p>
          <w:p w:rsidR="00000000" w:rsidDel="00000000" w:rsidP="00000000" w:rsidRDefault="00000000" w:rsidRPr="00000000" w14:paraId="00000046">
            <w:pPr>
              <w:rPr>
                <w:color w:val="1f1f1f"/>
                <w:sz w:val="18"/>
                <w:szCs w:val="18"/>
              </w:rPr>
            </w:pPr>
            <w:r w:rsidDel="00000000" w:rsidR="00000000" w:rsidRPr="00000000">
              <w:rPr>
                <w:color w:val="1f1f1f"/>
                <w:sz w:val="18"/>
                <w:szCs w:val="18"/>
                <w:rtl w:val="0"/>
              </w:rPr>
              <w:t xml:space="preserve">AI 서비스를 구축할 때 일반적으로는 특정 GPU·추론 서버를 지정하고 그 API를 호출한다. 서버가 소수일 때는 단순하지만, 수요가 늘면 증설·관리와 자원 활용이 문제가 된다. 한편 조직과 연구환경에는 업무·상황에 따라 유휴로 남는 GPU PC, 워크스테이션, 서버 등 다양한 연산 자원이 있다. 문제는 자원을 단순히 연결하는 것이 아니라, 어떤 작업을 어떤 자원에서 실행해도 되는지를 판단하고 그 실행 경로를 관리하는 것이다.</w:t>
            </w:r>
          </w:p>
          <w:p w:rsidR="00000000" w:rsidDel="00000000" w:rsidP="00000000" w:rsidRDefault="00000000" w:rsidRPr="00000000" w14:paraId="00000047">
            <w:pPr>
              <w:rPr>
                <w:color w:val="1f1f1f"/>
                <w:sz w:val="18"/>
                <w:szCs w:val="18"/>
              </w:rPr>
            </w:pPr>
            <w:r w:rsidDel="00000000" w:rsidR="00000000" w:rsidRPr="00000000">
              <w:rPr>
                <w:color w:val="1f1f1f"/>
                <w:sz w:val="18"/>
                <w:szCs w:val="18"/>
                <w:rtl w:val="0"/>
              </w:rPr>
              <w:t xml:space="preserve">CapNet은 AI 실행 자원을 서버 주소가 아니라 하나의 실행 계층으로 추상화하는 것에서 출발했다. 사용자는 “어느 GPU에서 실행할 것인가” 대신 image.classify 같은 능력을 요청하고, Core가 승인된 자원 중 신뢰 도메인·연산 등급·Agent 자격·가용성을 만족하는 대상을 고른다. 서비스와 실행 자원의 결합을 분리해, 자원이 추가·교체돼도 호출자는 서버 주소와 구현을 직접 관리하지 않는다. 배정뿐 아니라 어떤 Agent가 어떤 Node에서 어떤 조건으로 실행됐는지 증적을 남기며, 신뢰 경계를 벗어나는 배정은 애플리케이션이 아니라 PostgreSQL 제약이 거절한다.</w:t>
            </w:r>
          </w:p>
          <w:p w:rsidR="00000000" w:rsidDel="00000000" w:rsidP="00000000" w:rsidRDefault="00000000" w:rsidRPr="00000000" w14:paraId="00000048">
            <w:pPr>
              <w:rPr>
                <w:b w:val="1"/>
                <w:bCs w:val="1"/>
                <w:sz w:val="18"/>
                <w:szCs w:val="18"/>
              </w:rPr>
            </w:pPr>
            <w:r w:rsidDel="00000000" w:rsidR="00000000" w:rsidRPr="00000000">
              <w:rPr>
                <w:b w:val="1"/>
                <w:bCs w:val="1"/>
                <w:color w:val="1f1f1f"/>
                <w:sz w:val="18"/>
                <w:szCs w:val="18"/>
                <w:rtl w:val="0"/>
              </w:rPr>
              <w:t xml:space="preserve">이번 MVP는 이 실행 계층의 핵심을 조직 내부의 승인된 Node 플릿에서 구현·검증했다. 향후에는 초청 유휴 자원, 신뢰 모델이 확보된 외부 자원으로 확장할 수 있도록 설계한다.</w:t>
            </w:r>
            <w:r w:rsidDel="00000000" w:rsidR="00000000" w:rsidRPr="00000000">
              <w:rPr>
                <w:b w:val="1"/>
                <w:bCs w:val="1"/>
                <w:sz w:val="18"/>
                <w:szCs w:val="18"/>
                <w:rtl w:val="0"/>
              </w:rPr>
              <w:t xml:space="preserve"> </w:t>
            </w:r>
          </w:p>
        </w:tc>
      </w:tr>
      <w:tr>
        <w:trPr>
          <w:cantSplit w:val="0"/>
          <w:trHeight w:val="1757"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49">
            <w:pPr>
              <w:jc w:val="center"/>
              <w:rPr>
                <w:color w:val="000000"/>
              </w:rPr>
            </w:pPr>
            <w:r w:rsidDel="00000000" w:rsidR="00000000" w:rsidRPr="00000000">
              <w:rPr>
                <w:b w:val="1"/>
                <w:bCs w:val="1"/>
                <w:color w:val="000000"/>
                <w:rtl w:val="0"/>
              </w:rPr>
              <w:t xml:space="preserve">개발환경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rPr>
                <w:sz w:val="18"/>
                <w:szCs w:val="18"/>
              </w:rPr>
            </w:pPr>
            <w:r w:rsidDel="00000000" w:rsidR="00000000" w:rsidRPr="00000000">
              <w:rPr>
                <w:sz w:val="18"/>
                <w:szCs w:val="18"/>
                <w:rtl w:val="0"/>
              </w:rPr>
              <w:t xml:space="preserve">【개발환경】</w:t>
            </w:r>
          </w:p>
          <w:p w:rsidR="00000000" w:rsidDel="00000000" w:rsidP="00000000" w:rsidRDefault="00000000" w:rsidRPr="00000000" w14:paraId="0000004B">
            <w:pPr>
              <w:rPr>
                <w:sz w:val="18"/>
                <w:szCs w:val="18"/>
              </w:rPr>
            </w:pPr>
            <w:r w:rsidDel="00000000" w:rsidR="00000000" w:rsidRPr="00000000">
              <w:rPr>
                <w:sz w:val="18"/>
                <w:szCs w:val="18"/>
                <w:rtl w:val="0"/>
              </w:rPr>
              <w:t xml:space="preserve">- HW: 팀 노트북 CPU · Docker Desktop / WSL2</w:t>
            </w:r>
          </w:p>
          <w:p w:rsidR="00000000" w:rsidDel="00000000" w:rsidP="00000000" w:rsidRDefault="00000000" w:rsidRPr="00000000" w14:paraId="0000004C">
            <w:pPr>
              <w:rPr>
                <w:sz w:val="18"/>
                <w:szCs w:val="18"/>
              </w:rPr>
            </w:pPr>
            <w:r w:rsidDel="00000000" w:rsidR="00000000" w:rsidRPr="00000000">
              <w:rPr>
                <w:sz w:val="18"/>
                <w:szCs w:val="18"/>
                <w:rtl w:val="0"/>
              </w:rPr>
              <w:t xml:space="preserve">- SW: Python 3.11 · PostgreSQL 16 · FastAPI · PyTorch 2.13.0+cpu · torchvision 0.28.0+cpu · safetensors</w:t>
            </w:r>
          </w:p>
          <w:p w:rsidR="00000000" w:rsidDel="00000000" w:rsidP="00000000" w:rsidRDefault="00000000" w:rsidRPr="00000000" w14:paraId="0000004D">
            <w:pPr>
              <w:rPr>
                <w:sz w:val="18"/>
                <w:szCs w:val="18"/>
              </w:rPr>
            </w:pPr>
            <w:r w:rsidDel="00000000" w:rsidR="00000000" w:rsidRPr="00000000">
              <w:rPr>
                <w:sz w:val="18"/>
                <w:szCs w:val="18"/>
                <w:rtl w:val="0"/>
              </w:rPr>
              <w:t xml:space="preserve">- 실행: Docker Compose (postgres 1 + Core 1 + Node 3)</w:t>
            </w:r>
          </w:p>
          <w:p w:rsidR="00000000" w:rsidDel="00000000" w:rsidP="00000000" w:rsidRDefault="00000000" w:rsidRPr="00000000" w14:paraId="0000004E">
            <w:pPr>
              <w:rPr>
                <w:sz w:val="18"/>
                <w:szCs w:val="18"/>
              </w:rPr>
            </w:pPr>
            <w:r w:rsidDel="00000000" w:rsidR="00000000" w:rsidRPr="00000000">
              <w:rPr>
                <w:sz w:val="18"/>
                <w:szCs w:val="18"/>
                <w:rtl w:val="0"/>
              </w:rPr>
              <w:t xml:space="preserve">- 데이터: EuroSAT RGB (Zenodo 7711810, MIT) — 원본 미동봉, 다운로드 스크립트 제공</w:t>
            </w:r>
          </w:p>
          <w:p w:rsidR="00000000" w:rsidDel="00000000" w:rsidP="00000000" w:rsidRDefault="00000000" w:rsidRPr="00000000" w14:paraId="0000004F">
            <w:pPr>
              <w:rPr>
                <w:sz w:val="18"/>
                <w:szCs w:val="18"/>
              </w:rPr>
            </w:pPr>
            <w:r w:rsidDel="00000000" w:rsidR="00000000" w:rsidRPr="00000000">
              <w:rPr>
                <w:sz w:val="18"/>
                <w:szCs w:val="18"/>
                <w:rtl w:val="0"/>
              </w:rPr>
              <w:t xml:space="preserve">- 모델: 사전학습 가중치 미사용. EuroSAT scratch 학습만</w:t>
            </w:r>
          </w:p>
          <w:p w:rsidR="00000000" w:rsidDel="00000000" w:rsidP="00000000" w:rsidRDefault="00000000" w:rsidRPr="00000000" w14:paraId="00000050">
            <w:pPr>
              <w:rPr>
                <w:sz w:val="18"/>
                <w:szCs w:val="18"/>
              </w:rPr>
            </w:pPr>
            <w:r w:rsidDel="00000000" w:rsidR="00000000" w:rsidRPr="00000000">
              <w:rPr>
                <w:sz w:val="18"/>
                <w:szCs w:val="18"/>
                <w:rtl w:val="0"/>
              </w:rPr>
              <w:t xml:space="preserve">- 외부 상용 AI API 호출 없음 — 추론 전량 로컬 컨테이너</w:t>
            </w:r>
          </w:p>
        </w:tc>
      </w:tr>
      <w:tr>
        <w:trPr>
          <w:cantSplit w:val="0"/>
          <w:trHeight w:val="1644"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51">
            <w:pPr>
              <w:jc w:val="center"/>
              <w:rPr>
                <w:color w:val="000000"/>
              </w:rPr>
            </w:pPr>
            <w:r w:rsidDel="00000000" w:rsidR="00000000" w:rsidRPr="00000000">
              <w:rPr>
                <w:b w:val="1"/>
                <w:bCs w:val="1"/>
                <w:color w:val="000000"/>
                <w:rtl w:val="0"/>
              </w:rPr>
              <w:t xml:space="preserve">시스템 구성 및</w:t>
            </w:r>
            <w:r w:rsidDel="00000000" w:rsidR="00000000" w:rsidRPr="00000000">
              <w:rPr>
                <w:rtl w:val="0"/>
              </w:rPr>
            </w:r>
          </w:p>
          <w:p w:rsidR="00000000" w:rsidDel="00000000" w:rsidP="00000000" w:rsidRDefault="00000000" w:rsidRPr="00000000" w14:paraId="00000052">
            <w:pPr>
              <w:jc w:val="center"/>
              <w:rPr>
                <w:color w:val="000000"/>
              </w:rPr>
            </w:pPr>
            <w:r w:rsidDel="00000000" w:rsidR="00000000" w:rsidRPr="00000000">
              <w:rPr>
                <w:b w:val="1"/>
                <w:bCs w:val="1"/>
                <w:color w:val="000000"/>
                <w:rtl w:val="0"/>
              </w:rPr>
              <w:t xml:space="preserve">아키텍처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rPr>
                <w:sz w:val="18"/>
                <w:szCs w:val="18"/>
              </w:rPr>
            </w:pPr>
            <w:r w:rsidDel="00000000" w:rsidR="00000000" w:rsidRPr="00000000">
              <w:rPr>
                <w:sz w:val="18"/>
                <w:szCs w:val="18"/>
                <w:rtl w:val="0"/>
              </w:rPr>
              <w:t xml:space="preserve">【시스템 구성 및 아키텍처】</w:t>
            </w:r>
          </w:p>
          <w:p w:rsidR="00000000" w:rsidDel="00000000" w:rsidP="00000000" w:rsidRDefault="00000000" w:rsidRPr="00000000" w14:paraId="00000054">
            <w:pPr>
              <w:rPr>
                <w:sz w:val="18"/>
                <w:szCs w:val="18"/>
              </w:rPr>
            </w:pPr>
            <w:r w:rsidDel="00000000" w:rsidR="00000000" w:rsidRPr="00000000">
              <w:rPr>
                <w:sz w:val="18"/>
                <w:szCs w:val="18"/>
                <w:rtl w:val="0"/>
              </w:rPr>
              <w:t xml:space="preserve">- Node: 실행 가능 컴퓨터. Core가 승인한 작업만 수행 (자기 등급 주장 불가)</w:t>
            </w:r>
          </w:p>
          <w:p w:rsidR="00000000" w:rsidDel="00000000" w:rsidP="00000000" w:rsidRDefault="00000000" w:rsidRPr="00000000" w14:paraId="00000055">
            <w:pPr>
              <w:rPr>
                <w:sz w:val="18"/>
                <w:szCs w:val="18"/>
              </w:rPr>
            </w:pPr>
            <w:r w:rsidDel="00000000" w:rsidR="00000000" w:rsidRPr="00000000">
              <w:rPr>
                <w:sz w:val="18"/>
                <w:szCs w:val="18"/>
                <w:rtl w:val="0"/>
              </w:rPr>
              <w:t xml:space="preserve">- Agent: 특정 AI 능력의 구현</w:t>
            </w:r>
          </w:p>
          <w:p w:rsidR="00000000" w:rsidDel="00000000" w:rsidP="00000000" w:rsidRDefault="00000000" w:rsidRPr="00000000" w14:paraId="00000056">
            <w:pPr>
              <w:rPr>
                <w:sz w:val="18"/>
                <w:szCs w:val="18"/>
              </w:rPr>
            </w:pPr>
            <w:r w:rsidDel="00000000" w:rsidR="00000000" w:rsidRPr="00000000">
              <w:rPr>
                <w:sz w:val="18"/>
                <w:szCs w:val="18"/>
                <w:rtl w:val="0"/>
              </w:rPr>
              <w:t xml:space="preserve">- Capability: 사용자가 요구하는 작업의 계약</w:t>
            </w:r>
          </w:p>
          <w:p w:rsidR="00000000" w:rsidDel="00000000" w:rsidP="00000000" w:rsidRDefault="00000000" w:rsidRPr="00000000" w14:paraId="00000057">
            <w:pPr>
              <w:rPr>
                <w:sz w:val="18"/>
                <w:szCs w:val="18"/>
              </w:rPr>
            </w:pPr>
            <w:r w:rsidDel="00000000" w:rsidR="00000000" w:rsidRPr="00000000">
              <w:rPr>
                <w:sz w:val="18"/>
                <w:szCs w:val="18"/>
                <w:rtl w:val="0"/>
              </w:rPr>
              <w:t xml:space="preserve">- Core(:8000): Capability × Agent × Node 조합으로 배정·증적. 사용자 접점</w:t>
            </w:r>
          </w:p>
          <w:p w:rsidR="00000000" w:rsidDel="00000000" w:rsidP="00000000" w:rsidRDefault="00000000" w:rsidRPr="00000000" w14:paraId="00000058">
            <w:pPr>
              <w:rPr>
                <w:sz w:val="18"/>
                <w:szCs w:val="18"/>
              </w:rPr>
            </w:pPr>
            <w:r w:rsidDel="00000000" w:rsidR="00000000" w:rsidRPr="00000000">
              <w:rPr>
                <w:sz w:val="18"/>
                <w:szCs w:val="18"/>
                <w:rtl w:val="0"/>
              </w:rPr>
              <w:t xml:space="preserve">- postgres: 라우팅·게이트 불변식(복합 FK·호환 행렬·증서)</w:t>
            </w:r>
          </w:p>
          <w:p w:rsidR="00000000" w:rsidDel="00000000" w:rsidP="00000000" w:rsidRDefault="00000000" w:rsidRPr="00000000" w14:paraId="00000059">
            <w:pPr>
              <w:rPr>
                <w:sz w:val="18"/>
                <w:szCs w:val="18"/>
              </w:rPr>
            </w:pPr>
            <w:r w:rsidDel="00000000" w:rsidR="00000000" w:rsidRPr="00000000">
              <w:rPr>
                <w:sz w:val="18"/>
                <w:szCs w:val="18"/>
                <w:rtl w:val="0"/>
              </w:rPr>
              <w:t xml:space="preserve">- 연결: Node → Core outbound(HTTP polling). WebSocket은 향후 확장</w:t>
            </w:r>
          </w:p>
          <w:p w:rsidR="00000000" w:rsidDel="00000000" w:rsidP="00000000" w:rsidRDefault="00000000" w:rsidRPr="00000000" w14:paraId="0000005A">
            <w:pPr>
              <w:rPr>
                <w:sz w:val="18"/>
                <w:szCs w:val="18"/>
              </w:rPr>
            </w:pPr>
            <w:r w:rsidDel="00000000" w:rsidR="00000000" w:rsidRPr="00000000">
              <w:rPr>
                <w:sz w:val="18"/>
                <w:szCs w:val="18"/>
                <w:rtl w:val="0"/>
              </w:rPr>
              <w:t xml:space="preserve">- 흐름: 사용자→Core(능력만 요청) → Core 배정 → Node가 배정 가져와 실행 → 결과·증적 조회</w:t>
            </w:r>
          </w:p>
          <w:p w:rsidR="00000000" w:rsidDel="00000000" w:rsidP="00000000" w:rsidRDefault="00000000" w:rsidRPr="00000000" w14:paraId="0000005B">
            <w:pPr>
              <w:rPr>
                <w:sz w:val="18"/>
                <w:szCs w:val="18"/>
              </w:rPr>
            </w:pPr>
            <w:r w:rsidDel="00000000" w:rsidR="00000000" w:rsidRPr="00000000">
              <w:rPr>
                <w:sz w:val="18"/>
                <w:szCs w:val="18"/>
                <w:rtl w:val="0"/>
              </w:rPr>
              <w:t xml:space="preserve">- 무단 호출 거부(HTTP 403). 사용자는 기기 주소를 모른다</w:t>
            </w:r>
          </w:p>
        </w:tc>
      </w:tr>
      <w:tr>
        <w:trPr>
          <w:cantSplit w:val="0"/>
          <w:trHeight w:val="4353"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5C">
            <w:pPr>
              <w:jc w:val="center"/>
              <w:rPr>
                <w:b w:val="1"/>
                <w:bCs w:val="1"/>
                <w:color w:val="000000"/>
              </w:rPr>
            </w:pPr>
            <w:r w:rsidDel="00000000" w:rsidR="00000000" w:rsidRPr="00000000">
              <w:rPr>
                <w:b w:val="1"/>
                <w:bCs w:val="1"/>
                <w:color w:val="000000"/>
                <w:rtl w:val="0"/>
              </w:rPr>
              <w:t xml:space="preserve">프로젝트 </w:t>
            </w:r>
          </w:p>
          <w:p w:rsidR="00000000" w:rsidDel="00000000" w:rsidP="00000000" w:rsidRDefault="00000000" w:rsidRPr="00000000" w14:paraId="0000005D">
            <w:pPr>
              <w:jc w:val="center"/>
              <w:rPr>
                <w:color w:val="000000"/>
              </w:rPr>
            </w:pPr>
            <w:r w:rsidDel="00000000" w:rsidR="00000000" w:rsidRPr="00000000">
              <w:rPr>
                <w:b w:val="1"/>
                <w:bCs w:val="1"/>
                <w:color w:val="000000"/>
                <w:rtl w:val="0"/>
              </w:rPr>
              <w:t xml:space="preserve">주요기능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rPr>
                <w:sz w:val="18"/>
                <w:szCs w:val="18"/>
              </w:rPr>
            </w:pPr>
            <w:r w:rsidDel="00000000" w:rsidR="00000000" w:rsidRPr="00000000">
              <w:rPr>
                <w:sz w:val="18"/>
                <w:szCs w:val="18"/>
                <w:rtl w:val="0"/>
              </w:rPr>
              <w:t xml:space="preserve">【프로젝트 주요기능】</w:t>
            </w:r>
          </w:p>
          <w:p w:rsidR="00000000" w:rsidDel="00000000" w:rsidP="00000000" w:rsidRDefault="00000000" w:rsidRPr="00000000" w14:paraId="0000005F">
            <w:pPr>
              <w:rPr>
                <w:sz w:val="18"/>
                <w:szCs w:val="18"/>
              </w:rPr>
            </w:pPr>
            <w:r w:rsidDel="00000000" w:rsidR="00000000" w:rsidRPr="00000000">
              <w:rPr>
                <w:sz w:val="18"/>
                <w:szCs w:val="18"/>
                <w:rtl w:val="0"/>
              </w:rPr>
              <w:t xml:space="preserve">실행 자원 네트워크. 기존에는 서비스가 특정 실행 서버를 호출하지만, CapNet에서는 사용자가 Node를 지정하지 않고 능력과 실행 조건만 요청한다. Core가 신뢰·자격·가용성을 확인해 실행 자원을 선택하고, 결과뿐 아니라 실제 실행 경로(증적)를 남긴다.</w:t>
            </w:r>
          </w:p>
          <w:p w:rsidR="00000000" w:rsidDel="00000000" w:rsidP="00000000" w:rsidRDefault="00000000" w:rsidRPr="00000000" w14:paraId="00000060">
            <w:pPr>
              <w:rPr>
                <w:sz w:val="18"/>
                <w:szCs w:val="18"/>
              </w:rPr>
            </w:pPr>
            <w:r w:rsidDel="00000000" w:rsidR="00000000" w:rsidRPr="00000000">
              <w:rPr>
                <w:sz w:val="18"/>
                <w:szCs w:val="18"/>
                <w:rtl w:val="0"/>
              </w:rPr>
              <w:t xml:space="preserve">1) 능력=계약 — 입출력 스키마·전처리·실행 조건. 6종 능력이 같은 사슬 통과(image.classify, text.classify, image.embed, text.embed, timeseries.forecast, table.extract).</w:t>
            </w:r>
          </w:p>
          <w:p w:rsidR="00000000" w:rsidDel="00000000" w:rsidP="00000000" w:rsidRDefault="00000000" w:rsidRPr="00000000" w14:paraId="00000061">
            <w:pPr>
              <w:rPr>
                <w:sz w:val="18"/>
                <w:szCs w:val="18"/>
              </w:rPr>
            </w:pPr>
            <w:r w:rsidDel="00000000" w:rsidR="00000000" w:rsidRPr="00000000">
              <w:rPr>
                <w:sz w:val="18"/>
                <w:szCs w:val="18"/>
                <w:rtl w:val="0"/>
              </w:rPr>
              <w:t xml:space="preserve">2) DB가 라우팅 강제 — privacy_rank 등 복합 FK. team 작업→public Node 배정 불가.</w:t>
            </w:r>
          </w:p>
          <w:p w:rsidR="00000000" w:rsidDel="00000000" w:rsidP="00000000" w:rsidRDefault="00000000" w:rsidRPr="00000000" w14:paraId="00000062">
            <w:pPr>
              <w:rPr>
                <w:sz w:val="18"/>
                <w:szCs w:val="18"/>
              </w:rPr>
            </w:pPr>
            <w:r w:rsidDel="00000000" w:rsidR="00000000" w:rsidRPr="00000000">
              <w:rPr>
                <w:sz w:val="18"/>
                <w:szCs w:val="18"/>
                <w:rtl w:val="0"/>
              </w:rPr>
              <w:t xml:space="preserve">3) 살아 있는 Node만 — liveness·부하 기반 배정.</w:t>
            </w:r>
          </w:p>
          <w:p w:rsidR="00000000" w:rsidDel="00000000" w:rsidP="00000000" w:rsidRDefault="00000000" w:rsidRPr="00000000" w14:paraId="00000063">
            <w:pPr>
              <w:rPr>
                <w:sz w:val="18"/>
                <w:szCs w:val="18"/>
              </w:rPr>
            </w:pPr>
            <w:r w:rsidDel="00000000" w:rsidR="00000000" w:rsidRPr="00000000">
              <w:rPr>
                <w:sz w:val="18"/>
                <w:szCs w:val="18"/>
                <w:rtl w:val="0"/>
              </w:rPr>
              <w:t xml:space="preserve">4) 실행 증적 — node·agent·가중치 해시·시각을 DB에 기록·조회.</w:t>
            </w:r>
          </w:p>
          <w:p w:rsidR="00000000" w:rsidDel="00000000" w:rsidP="00000000" w:rsidRDefault="00000000" w:rsidRPr="00000000" w14:paraId="00000064">
            <w:pPr>
              <w:rPr>
                <w:sz w:val="18"/>
                <w:szCs w:val="18"/>
              </w:rPr>
            </w:pPr>
            <w:r w:rsidDel="00000000" w:rsidR="00000000" w:rsidRPr="00000000">
              <w:rPr>
                <w:sz w:val="18"/>
                <w:szCs w:val="18"/>
                <w:rtl w:val="0"/>
              </w:rPr>
              <w:t xml:space="preserve">5) 입력 통제 — Core 중개·해시·MIME 검증. 자유 업로드 경로 없음.</w:t>
            </w:r>
          </w:p>
          <w:p w:rsidR="00000000" w:rsidDel="00000000" w:rsidP="00000000" w:rsidRDefault="00000000" w:rsidRPr="00000000" w14:paraId="00000065">
            <w:pPr>
              <w:rPr>
                <w:sz w:val="18"/>
                <w:szCs w:val="18"/>
              </w:rPr>
            </w:pPr>
            <w:r w:rsidDel="00000000" w:rsidR="00000000" w:rsidRPr="00000000">
              <w:rPr>
                <w:sz w:val="18"/>
                <w:szCs w:val="18"/>
                <w:rtl w:val="0"/>
              </w:rPr>
              <w:t xml:space="preserve">6) 위반 6종 DB 거절 — 자격 없는 배정, 도메인·등급 위반, lease 중 강등, READY 중 가중치 교체, PASSED 무효화 등.</w:t>
            </w:r>
          </w:p>
          <w:p w:rsidR="00000000" w:rsidDel="00000000" w:rsidP="00000000" w:rsidRDefault="00000000" w:rsidRPr="00000000" w14:paraId="00000066">
            <w:pPr>
              <w:rPr>
                <w:sz w:val="18"/>
                <w:szCs w:val="18"/>
              </w:rPr>
            </w:pPr>
            <w:r w:rsidDel="00000000" w:rsidR="00000000" w:rsidRPr="00000000">
              <w:rPr>
                <w:sz w:val="18"/>
                <w:szCs w:val="18"/>
                <w:rtl w:val="0"/>
              </w:rPr>
              <w:t xml:space="preserve">7) 품질 프로파일(선택) — image.classify@1 scratch 실측 acc=0.8500 · macro-F1=0.8344 PASSED. 상수·난수·스키마 위반 Agent는 전부 FAILED.</w:t>
            </w:r>
          </w:p>
          <w:p w:rsidR="00000000" w:rsidDel="00000000" w:rsidP="00000000" w:rsidRDefault="00000000" w:rsidRPr="00000000" w14:paraId="00000067">
            <w:pPr>
              <w:rPr>
                <w:sz w:val="18"/>
                <w:szCs w:val="18"/>
              </w:rPr>
            </w:pPr>
            <w:r w:rsidDel="00000000" w:rsidR="00000000" w:rsidRPr="00000000">
              <w:rPr>
                <w:rtl w:val="0"/>
              </w:rPr>
            </w:r>
          </w:p>
        </w:tc>
      </w:tr>
      <w:tr>
        <w:trPr>
          <w:cantSplit w:val="0"/>
          <w:trHeight w:val="2859"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68">
            <w:pPr>
              <w:jc w:val="center"/>
              <w:rPr>
                <w:color w:val="000000"/>
              </w:rPr>
            </w:pPr>
            <w:r w:rsidDel="00000000" w:rsidR="00000000" w:rsidRPr="00000000">
              <w:rPr>
                <w:b w:val="1"/>
                <w:bCs w:val="1"/>
                <w:color w:val="000000"/>
                <w:rtl w:val="0"/>
              </w:rPr>
              <w:t xml:space="preserve">기대효과 및</w:t>
            </w:r>
            <w:r w:rsidDel="00000000" w:rsidR="00000000" w:rsidRPr="00000000">
              <w:rPr>
                <w:rtl w:val="0"/>
              </w:rPr>
            </w:r>
          </w:p>
          <w:p w:rsidR="00000000" w:rsidDel="00000000" w:rsidP="00000000" w:rsidRDefault="00000000" w:rsidRPr="00000000" w14:paraId="00000069">
            <w:pPr>
              <w:jc w:val="center"/>
              <w:rPr>
                <w:color w:val="000000"/>
              </w:rPr>
            </w:pPr>
            <w:r w:rsidDel="00000000" w:rsidR="00000000" w:rsidRPr="00000000">
              <w:rPr>
                <w:b w:val="1"/>
                <w:bCs w:val="1"/>
                <w:color w:val="000000"/>
                <w:rtl w:val="0"/>
              </w:rPr>
              <w:t xml:space="preserve">활용분야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rPr>
                <w:sz w:val="18"/>
                <w:szCs w:val="18"/>
              </w:rPr>
            </w:pPr>
            <w:r w:rsidDel="00000000" w:rsidR="00000000" w:rsidRPr="00000000">
              <w:rPr>
                <w:sz w:val="18"/>
                <w:szCs w:val="18"/>
                <w:rtl w:val="0"/>
              </w:rPr>
              <w:t xml:space="preserve">【기대효과 및 활용분야】</w:t>
            </w:r>
          </w:p>
          <w:p w:rsidR="00000000" w:rsidDel="00000000" w:rsidP="00000000" w:rsidRDefault="00000000" w:rsidRPr="00000000" w14:paraId="0000006B">
            <w:pPr>
              <w:rPr>
                <w:color w:val="1f1f1f"/>
                <w:sz w:val="18"/>
                <w:szCs w:val="18"/>
              </w:rPr>
            </w:pPr>
            <w:r w:rsidDel="00000000" w:rsidR="00000000" w:rsidRPr="00000000">
              <w:rPr>
                <w:color w:val="1f1f1f"/>
                <w:sz w:val="18"/>
                <w:szCs w:val="18"/>
                <w:rtl w:val="0"/>
              </w:rPr>
              <w:t xml:space="preserve"> </w:t>
            </w:r>
            <w:r w:rsidDel="00000000" w:rsidR="00000000" w:rsidRPr="00000000">
              <w:rPr>
                <w:color w:val="1f1f1f"/>
                <w:sz w:val="18"/>
                <w:szCs w:val="18"/>
                <w:rtl w:val="0"/>
              </w:rPr>
              <w:t xml:space="preserve">조직 내부의 GPU PC·서버를 Node로 연결하면, 사용자는 기기 주소나 모델을 지정하지 않고 필요한 AI 능력(Capability)만 요청해 작업을 수행할 수 있다. </w:t>
            </w:r>
          </w:p>
          <w:p w:rsidR="00000000" w:rsidDel="00000000" w:rsidP="00000000" w:rsidRDefault="00000000" w:rsidRPr="00000000" w14:paraId="0000006C">
            <w:pPr>
              <w:rPr>
                <w:color w:val="1f1f1f"/>
                <w:sz w:val="18"/>
                <w:szCs w:val="18"/>
              </w:rPr>
            </w:pPr>
            <w:r w:rsidDel="00000000" w:rsidR="00000000" w:rsidRPr="00000000">
              <w:rPr>
                <w:rtl w:val="0"/>
              </w:rPr>
            </w:r>
          </w:p>
          <w:p w:rsidR="00000000" w:rsidDel="00000000" w:rsidP="00000000" w:rsidRDefault="00000000" w:rsidRPr="00000000" w14:paraId="0000006D">
            <w:pPr>
              <w:rPr>
                <w:color w:val="1f1f1f"/>
                <w:sz w:val="18"/>
                <w:szCs w:val="18"/>
              </w:rPr>
            </w:pPr>
            <w:r w:rsidDel="00000000" w:rsidR="00000000" w:rsidRPr="00000000">
              <w:rPr>
                <w:color w:val="1f1f1f"/>
                <w:sz w:val="18"/>
                <w:szCs w:val="18"/>
                <w:rtl w:val="0"/>
              </w:rPr>
              <w:t xml:space="preserve"> 향후에는 유휴 PC·GPU를 풀로 넓히되, Core가 신뢰 도메인·연산 등급·Agent 자격·Node 상태를 확인해 자원을 고르는 방식을 유지한다. </w:t>
            </w:r>
          </w:p>
          <w:p w:rsidR="00000000" w:rsidDel="00000000" w:rsidP="00000000" w:rsidRDefault="00000000" w:rsidRPr="00000000" w14:paraId="0000006E">
            <w:pPr>
              <w:rPr>
                <w:color w:val="1f1f1f"/>
                <w:sz w:val="18"/>
                <w:szCs w:val="18"/>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color w:val="1f1f1f"/>
                <w:sz w:val="18"/>
                <w:szCs w:val="18"/>
                <w:rtl w:val="0"/>
              </w:rPr>
              <w:t xml:space="preserve"> 실행 Node·Agent·가중치 등 경로가 증적으로 남으므로, 데이터 외부 반출이 어려운 기관·기업의 내부 AI 실행 환경과 감사·관리에 활용할 수 있다.</w:t>
            </w:r>
            <w:r w:rsidDel="00000000" w:rsidR="00000000" w:rsidRPr="00000000">
              <w:rPr>
                <w:sz w:val="18"/>
                <w:szCs w:val="18"/>
                <w:rtl w:val="0"/>
              </w:rPr>
              <w:t xml:space="preserve"> </w:t>
            </w:r>
          </w:p>
        </w:tc>
      </w:tr>
      <w:tr>
        <w:trPr>
          <w:cantSplit w:val="0"/>
          <w:trHeight w:val="5820"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vAlign w:val="center"/>
          </w:tcPr>
          <w:p w:rsidR="00000000" w:rsidDel="00000000" w:rsidP="00000000" w:rsidRDefault="00000000" w:rsidRPr="00000000" w14:paraId="00000070">
            <w:pPr>
              <w:jc w:val="center"/>
              <w:rPr>
                <w:color w:val="000000"/>
              </w:rPr>
            </w:pPr>
            <w:r w:rsidDel="00000000" w:rsidR="00000000" w:rsidRPr="00000000">
              <w:rPr>
                <w:b w:val="1"/>
                <w:bCs w:val="1"/>
                <w:color w:val="000000"/>
                <w:rtl w:val="0"/>
              </w:rPr>
              <w:t xml:space="preserve">기타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rPr>
                <w:sz w:val="18"/>
                <w:szCs w:val="18"/>
              </w:rPr>
            </w:pPr>
            <w:r w:rsidDel="00000000" w:rsidR="00000000" w:rsidRPr="00000000">
              <w:rPr>
                <w:sz w:val="18"/>
                <w:szCs w:val="18"/>
                <w:rtl w:val="0"/>
              </w:rPr>
              <w:t xml:space="preserve">【프로젝트의 혁신성 및 차별성】</w:t>
            </w:r>
          </w:p>
          <w:p w:rsidR="00000000" w:rsidDel="00000000" w:rsidP="00000000" w:rsidRDefault="00000000" w:rsidRPr="00000000" w14:paraId="00000072">
            <w:pPr>
              <w:rPr>
                <w:sz w:val="18"/>
                <w:szCs w:val="18"/>
              </w:rPr>
            </w:pPr>
            <w:r w:rsidDel="00000000" w:rsidR="00000000" w:rsidRPr="00000000">
              <w:rPr>
                <w:sz w:val="18"/>
                <w:szCs w:val="18"/>
                <w:rtl w:val="0"/>
              </w:rPr>
              <w:t xml:space="preserve"> 기존 AI 서비스는 일반적으로 애플리케이션이 특정 AI 실행 서버와 API를 직접 연결하고, 실행 조건과 자원 선택에 대한 판단도 애플리케이션 로직에 의존한다. 이러한 구조에서는 실행 조건이 변경되거나 새로운 정책이 추가될 경우 애플리케이션의 수정과 배포가 필요하며, 모든 호출 경로에서 동일한 규칙이 적용되는지 별도로 확인해야 한다.</w:t>
            </w:r>
          </w:p>
          <w:p w:rsidR="00000000" w:rsidDel="00000000" w:rsidP="00000000" w:rsidRDefault="00000000" w:rsidRPr="00000000" w14:paraId="00000073">
            <w:pPr>
              <w:rPr>
                <w:sz w:val="18"/>
                <w:szCs w:val="18"/>
              </w:rPr>
            </w:pPr>
            <w:r w:rsidDel="00000000" w:rsidR="00000000" w:rsidRPr="00000000">
              <w:rPr>
                <w:rtl w:val="0"/>
              </w:rPr>
            </w:r>
          </w:p>
          <w:p w:rsidR="00000000" w:rsidDel="00000000" w:rsidP="00000000" w:rsidRDefault="00000000" w:rsidRPr="00000000" w14:paraId="00000074">
            <w:pPr>
              <w:rPr>
                <w:sz w:val="18"/>
                <w:szCs w:val="18"/>
              </w:rPr>
            </w:pPr>
            <w:r w:rsidDel="00000000" w:rsidR="00000000" w:rsidRPr="00000000">
              <w:rPr>
                <w:sz w:val="18"/>
                <w:szCs w:val="18"/>
                <w:rtl w:val="0"/>
              </w:rPr>
              <w:t xml:space="preserve"> CapNet은 AI 실행 자원의 선택과 실행 조건을 별도의 실행계층으로 분리하고, 라우팅에 필요한 불변식을 애플리케이션 로직만으로 판단하지 않도록 PostgreSQL의 제약조건과 데이터 모델로 강제했다. </w:t>
            </w:r>
          </w:p>
          <w:p w:rsidR="00000000" w:rsidDel="00000000" w:rsidP="00000000" w:rsidRDefault="00000000" w:rsidRPr="00000000" w14:paraId="00000075">
            <w:pPr>
              <w:rPr>
                <w:sz w:val="18"/>
                <w:szCs w:val="18"/>
              </w:rPr>
            </w:pP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sz w:val="18"/>
                <w:szCs w:val="18"/>
                <w:rtl w:val="0"/>
              </w:rPr>
              <w:t xml:space="preserve"> MVP에서는 이러한 설계가 실제로 동작하는지를 검증하기 위해 위반 사례 14종을 실측하고, 그중 6종을 재현 스크립트로 고정하여 데이터베이스가 실제로 잘못된 배정을 거부하는 것을 확인했다. 또한 사용자가 실행 기기에 직접 접속하지 않고 Core를 통해 작업을 전달하며, 입력 데이터 역시 Core가 통제된 경로로 전달하도록 구성했다.</w:t>
            </w:r>
          </w:p>
          <w:p w:rsidR="00000000" w:rsidDel="00000000" w:rsidP="00000000" w:rsidRDefault="00000000" w:rsidRPr="00000000" w14:paraId="00000077">
            <w:pPr>
              <w:rPr>
                <w:sz w:val="18"/>
                <w:szCs w:val="18"/>
              </w:rPr>
            </w:pPr>
            <w:r w:rsidDel="00000000" w:rsidR="00000000" w:rsidRPr="00000000">
              <w:rPr>
                <w:rtl w:val="0"/>
              </w:rPr>
            </w:r>
          </w:p>
          <w:p w:rsidR="00000000" w:rsidDel="00000000" w:rsidP="00000000" w:rsidRDefault="00000000" w:rsidRPr="00000000" w14:paraId="00000078">
            <w:pPr>
              <w:rPr>
                <w:sz w:val="18"/>
                <w:szCs w:val="18"/>
              </w:rPr>
            </w:pPr>
            <w:r w:rsidDel="00000000" w:rsidR="00000000" w:rsidRPr="00000000">
              <w:rPr>
                <w:sz w:val="18"/>
                <w:szCs w:val="18"/>
                <w:rtl w:val="0"/>
              </w:rPr>
              <w:t xml:space="preserve">【한계점 및 향후 발전 로드맵】</w:t>
            </w:r>
          </w:p>
          <w:p w:rsidR="00000000" w:rsidDel="00000000" w:rsidP="00000000" w:rsidRDefault="00000000" w:rsidRPr="00000000" w14:paraId="00000079">
            <w:pPr>
              <w:rPr>
                <w:sz w:val="18"/>
                <w:szCs w:val="18"/>
              </w:rPr>
            </w:pPr>
            <w:r w:rsidDel="00000000" w:rsidR="00000000" w:rsidRPr="00000000">
              <w:rPr>
                <w:sz w:val="18"/>
                <w:szCs w:val="18"/>
                <w:rtl w:val="0"/>
              </w:rPr>
              <w:t xml:space="preserve">기기가 데이터를 남기지 않는다는 보장은 하지 않는다(TEE 없이 원리적으로 불가). 보장하는 것은 승인하지 않은 신뢰 도메인으로 라우팅되지 않는다는 것과 증적이 남는다는 것이다. 현재는 공개 실행 네트워크가 아니라 조직 내부 신뢰 플릿 검증 단계다. 골든셋 정적·공개 한계와 A/B 등가 한계는 문서화했다. 다음: 홀드아웃·회전 프로브·조직 단위 플릿.</w:t>
            </w:r>
          </w:p>
          <w:p w:rsidR="00000000" w:rsidDel="00000000" w:rsidP="00000000" w:rsidRDefault="00000000" w:rsidRPr="00000000" w14:paraId="0000007A">
            <w:pPr>
              <w:rPr>
                <w:sz w:val="18"/>
                <w:szCs w:val="18"/>
              </w:rPr>
            </w:pP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sz w:val="18"/>
                <w:szCs w:val="18"/>
                <w:rtl w:val="0"/>
              </w:rPr>
              <w:t xml:space="preserve">【소감 및 후기】</w:t>
            </w:r>
          </w:p>
          <w:p w:rsidR="00000000" w:rsidDel="00000000" w:rsidP="00000000" w:rsidRDefault="00000000" w:rsidRPr="00000000" w14:paraId="0000007C">
            <w:pPr>
              <w:rPr>
                <w:sz w:val="18"/>
                <w:szCs w:val="18"/>
              </w:rPr>
            </w:pPr>
            <w:r w:rsidDel="00000000" w:rsidR="00000000" w:rsidRPr="00000000">
              <w:rPr>
                <w:sz w:val="18"/>
                <w:szCs w:val="18"/>
                <w:rtl w:val="0"/>
              </w:rPr>
              <w:t xml:space="preserve"> 이번 프로젝트를 진행하면서 AI 실행 자원의 문제는 단순히 더 많은 GPU를 확보하는 것이 아니라, 어떤 작업을 어떤 자원에서 실행할 수 있는지를 안전하게 결정하고 그 과정을 관리하는 것이라는 점을 확인했다. 처음에는 유휴 GPU와  PC를 연결해 활용하는 것에 초점을 두었지만, 구현 과정에서 자원 선택의 기준, Agent의 자격, 신뢰 경계, 실행 상태, 증적까지 함께 관리해야 실제 실행 계층으로 활용할 수 있다는 것을 배웠다.</w:t>
            </w:r>
          </w:p>
        </w:tc>
      </w:tr>
    </w:tbl>
    <w:p w:rsidR="00000000" w:rsidDel="00000000" w:rsidP="00000000" w:rsidRDefault="00000000" w:rsidRPr="00000000" w14:paraId="0000007D">
      <w:pPr>
        <w:spacing w:after="160" w:lineRule="auto"/>
        <w:rPr>
          <w:b w:val="1"/>
          <w:bCs w:val="1"/>
          <w:sz w:val="22"/>
          <w:szCs w:val="22"/>
        </w:rPr>
        <w:sectPr>
          <w:pgSz w:h="16838" w:w="11906" w:orient="portrait"/>
          <w:pgMar w:bottom="1701" w:top="1985" w:left="1701" w:right="1701" w:header="709" w:footer="709"/>
          <w:pgNumType w:start="1"/>
        </w:sect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bl>
      <w:tblPr>
        <w:tblStyle w:val="Table6"/>
        <w:tblW w:w="14513.999999999998" w:type="dxa"/>
        <w:jc w:val="left"/>
        <w:tblLayout w:type="fixed"/>
        <w:tblLook w:val="0400"/>
      </w:tblPr>
      <w:tblGrid>
        <w:gridCol w:w="1361"/>
        <w:gridCol w:w="340"/>
        <w:gridCol w:w="12813"/>
        <w:tblGridChange w:id="0">
          <w:tblGrid>
            <w:gridCol w:w="1361"/>
            <w:gridCol w:w="340"/>
            <w:gridCol w:w="12813"/>
          </w:tblGrid>
        </w:tblGridChange>
      </w:tblGrid>
      <w:tr>
        <w:trPr>
          <w:cantSplit w:val="0"/>
          <w:trHeight w:val="672" w:hRule="atLeast"/>
          <w:tblHeader w:val="0"/>
        </w:trPr>
        <w:tc>
          <w:tcPr>
            <w:tcBorders>
              <w:top w:color="000000" w:space="0" w:sz="18" w:val="single"/>
              <w:left w:color="000000" w:space="0" w:sz="18" w:val="single"/>
              <w:bottom w:color="000000" w:space="0" w:sz="18" w:val="single"/>
              <w:right w:color="000000" w:space="0" w:sz="18" w:val="single"/>
            </w:tcBorders>
            <w:shd w:fill="a5c9eb" w:val="clear"/>
            <w:tcMar>
              <w:top w:w="0.0" w:type="dxa"/>
              <w:left w:w="108.0" w:type="dxa"/>
              <w:bottom w:w="0.0" w:type="dxa"/>
              <w:right w:w="108.0" w:type="dxa"/>
            </w:tcMar>
            <w:vAlign w:val="center"/>
          </w:tcPr>
          <w:p w:rsidR="00000000" w:rsidDel="00000000" w:rsidP="00000000" w:rsidRDefault="00000000" w:rsidRPr="00000000" w14:paraId="0000007F">
            <w:pPr>
              <w:jc w:val="center"/>
              <w:rPr>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붙임1</w:t>
            </w:r>
            <w:r w:rsidDel="00000000" w:rsidR="00000000" w:rsidRPr="00000000">
              <w:rPr>
                <w:rtl w:val="0"/>
              </w:rPr>
            </w:r>
          </w:p>
        </w:tc>
        <w:tc>
          <w:tcPr>
            <w:tcBorders>
              <w:left w:color="000000" w:space="0" w:sz="18" w:val="single"/>
              <w:right w:color="000000" w:space="0" w:sz="0" w:val="nil"/>
            </w:tcBorders>
            <w:vAlign w:val="center"/>
          </w:tcPr>
          <w:p w:rsidR="00000000" w:rsidDel="00000000" w:rsidP="00000000" w:rsidRDefault="00000000" w:rsidRPr="00000000" w14:paraId="00000080">
            <w:pPr>
              <w:jc w:val="center"/>
              <w:rPr>
                <w:rFonts w:ascii="HY헤드라인M" w:cs="HY헤드라인M" w:eastAsia="HY헤드라인M" w:hAnsi="HY헤드라인M"/>
                <w:b w:val="1"/>
                <w:bCs w:val="1"/>
                <w:color w:val="000000"/>
                <w:sz w:val="16"/>
                <w:szCs w:val="16"/>
              </w:rPr>
            </w:pPr>
            <w:r w:rsidDel="00000000" w:rsidR="00000000" w:rsidRPr="00000000">
              <w:rPr>
                <w:rtl w:val="0"/>
              </w:rPr>
            </w:r>
          </w:p>
        </w:tc>
        <w:tc>
          <w:tcPr>
            <w:tcBorders>
              <w:top w:color="000000" w:space="0" w:sz="18" w:val="single"/>
              <w:left w:color="000000" w:space="0" w:sz="0" w:val="nil"/>
              <w:bottom w:color="000000" w:space="0" w:sz="18" w:val="single"/>
              <w:right w:color="000000" w:space="0" w:sz="0" w:val="nil"/>
            </w:tcBorders>
            <w:vAlign w:val="center"/>
          </w:tcPr>
          <w:p w:rsidR="00000000" w:rsidDel="00000000" w:rsidP="00000000" w:rsidRDefault="00000000" w:rsidRPr="00000000" w14:paraId="00000081">
            <w:pPr>
              <w:jc w:val="both"/>
              <w:rPr>
                <w:rFonts w:ascii="HY헤드라인M" w:cs="HY헤드라인M" w:eastAsia="HY헤드라인M" w:hAnsi="HY헤드라인M"/>
                <w:b w:val="1"/>
                <w:bCs w:val="1"/>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SBOM(소프트웨어 자재명세서)</w:t>
            </w:r>
          </w:p>
        </w:tc>
      </w:tr>
    </w:tbl>
    <w:p w:rsidR="00000000" w:rsidDel="00000000" w:rsidP="00000000" w:rsidRDefault="00000000" w:rsidRPr="00000000" w14:paraId="00000082">
      <w:pPr>
        <w:spacing w:after="120" w:lineRule="auto"/>
        <w:rPr/>
      </w:pPr>
      <w:r w:rsidDel="00000000" w:rsidR="00000000" w:rsidRPr="00000000">
        <w:rPr>
          <w:rtl w:val="0"/>
        </w:rPr>
      </w:r>
    </w:p>
    <w:tbl>
      <w:tblPr>
        <w:tblStyle w:val="Table7"/>
        <w:tblW w:w="145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8"/>
        <w:gridCol w:w="1878"/>
        <w:gridCol w:w="1387"/>
        <w:gridCol w:w="1495"/>
        <w:gridCol w:w="4536"/>
        <w:gridCol w:w="4449"/>
        <w:tblGridChange w:id="0">
          <w:tblGrid>
            <w:gridCol w:w="768"/>
            <w:gridCol w:w="1878"/>
            <w:gridCol w:w="1387"/>
            <w:gridCol w:w="1495"/>
            <w:gridCol w:w="4536"/>
            <w:gridCol w:w="4449"/>
          </w:tblGrid>
        </w:tblGridChange>
      </w:tblGrid>
      <w:tr>
        <w:trPr>
          <w:cantSplit w:val="0"/>
          <w:trHeight w:val="16" w:hRule="atLeast"/>
          <w:tblHeader w:val="1"/>
        </w:trPr>
        <w:tc>
          <w:tcPr>
            <w:tcBorders>
              <w:top w:color="000000" w:space="0" w:sz="4" w:val="single"/>
              <w:left w:color="000000" w:space="0" w:sz="4" w:val="single"/>
              <w:bottom w:color="000000" w:space="0" w:sz="4" w:val="single"/>
              <w:right w:color="000000" w:space="0" w:sz="4" w:val="single"/>
            </w:tcBorders>
            <w:shd w:fill="dae9f7"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rtl w:val="0"/>
              </w:rPr>
              <w:t xml:space="preserve">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b w:val="1"/>
                <w:bCs w:val="1"/>
                <w:rtl w:val="0"/>
              </w:rPr>
              <w:t xml:space="preserve">라이브러리명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b w:val="1"/>
                <w:bCs w:val="1"/>
                <w:rtl w:val="0"/>
              </w:rPr>
              <w:t xml:space="preserve">버전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rtl w:val="0"/>
              </w:rPr>
              <w:t xml:space="preserve">라이선스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b w:val="1"/>
                <w:bCs w:val="1"/>
                <w:rtl w:val="0"/>
              </w:rPr>
              <w:t xml:space="preserve">공식 저장소 URL(GitHub 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rtl w:val="0"/>
              </w:rPr>
              <w:t xml:space="preserve">사용 목적 및 주요 기능</w:t>
            </w:r>
            <w:r w:rsidDel="00000000" w:rsidR="00000000" w:rsidRPr="00000000">
              <w:rPr>
                <w:rtl w:val="0"/>
              </w:rPr>
            </w:r>
          </w:p>
        </w:tc>
      </w:tr>
      <w:tr>
        <w:trPr>
          <w:cantSplit w:val="0"/>
          <w:trHeight w:val="1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tl w:val="0"/>
              </w:rPr>
              <w:t xml:space="preserve">psycopg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tl w:val="0"/>
              </w:rPr>
              <w:t xml:space="preserve">3.2.9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tl w:val="0"/>
              </w:rPr>
              <w:t xml:space="preserve">LGPL-3.0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tl w:val="0"/>
              </w:rPr>
              <w:t xml:space="preserve">https://github.com/psycopg/psycopg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tl w:val="0"/>
              </w:rPr>
              <w:t xml:space="preserve">PostgreSQL 드라이버</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tl w:val="0"/>
              </w:rPr>
              <w:t xml:space="preserve">psycopg-pool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tl w:val="0"/>
              </w:rPr>
              <w:t xml:space="preserve">3.3.1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tl w:val="0"/>
              </w:rPr>
              <w:t xml:space="preserve">LGPL-3.0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tl w:val="0"/>
              </w:rPr>
              <w:t xml:space="preserve">https://github.com/psycopg/psycopg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tl w:val="0"/>
              </w:rPr>
              <w:t xml:space="preserve">커넥션 풀</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tl w:val="0"/>
              </w:rPr>
              <w:t xml:space="preserve">FastAPI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tl w:val="0"/>
              </w:rPr>
              <w:t xml:space="preserve">0.116.1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tl w:val="0"/>
              </w:rPr>
              <w:t xml:space="preserve">MIT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tl w:val="0"/>
              </w:rPr>
              <w:t xml:space="preserve">https://github.com/tiangolo/fastapi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tl w:val="0"/>
              </w:rPr>
              <w:t xml:space="preserve">Core·Node HTTP API</w:t>
            </w:r>
          </w:p>
        </w:tc>
      </w:tr>
      <w:tr>
        <w:trPr>
          <w:cantSplit w:val="0"/>
          <w:trHeight w:val="32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tl w:val="0"/>
              </w:rPr>
              <w:t xml:space="preserve">uvicorn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rtl w:val="0"/>
              </w:rPr>
              <w:t xml:space="preserve">0.35.0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rtl w:val="0"/>
              </w:rPr>
              <w:t xml:space="preserve">BSD-3-Clause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rtl w:val="0"/>
              </w:rPr>
              <w:t xml:space="preserve">https://github.com/encode/uvicorn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tl w:val="0"/>
              </w:rPr>
              <w:t xml:space="preserve">ASGI 서버</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tl w:val="0"/>
              </w:rPr>
              <w:t xml:space="preserve">pydantic-settings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tl w:val="0"/>
              </w:rPr>
              <w:t xml:space="preserve">2.10.1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rtl w:val="0"/>
              </w:rPr>
              <w:t xml:space="preserve">MIT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rtl w:val="0"/>
              </w:rPr>
              <w:t xml:space="preserve">https://github.com/pydantic/pydantic-settings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rtl w:val="0"/>
              </w:rPr>
              <w:t xml:space="preserve">환경변수 설정</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tl w:val="0"/>
              </w:rPr>
              <w:t xml:space="preserve">safetensors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rtl w:val="0"/>
              </w:rPr>
              <w:t xml:space="preserve">0.8.0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rtl w:val="0"/>
              </w:rPr>
              <w:t xml:space="preserve">Apache-2.0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rtl w:val="0"/>
              </w:rPr>
              <w:t xml:space="preserve">https://github.com/huggingface/safetensors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tl w:val="0"/>
              </w:rPr>
              <w:t xml:space="preserve">가중치 로드(pickle 거부)</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rtl w:val="0"/>
              </w:rPr>
              <w:t xml:space="preserve">numpy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rtl w:val="0"/>
              </w:rPr>
              <w:t xml:space="preserve">2.4.6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tl w:val="0"/>
              </w:rPr>
              <w:t xml:space="preserve">BSD-3-Clause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tl w:val="0"/>
              </w:rPr>
              <w:t xml:space="preserve">https://github.com/numpy/numpy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tl w:val="0"/>
              </w:rPr>
              <w:t xml:space="preserve">텐서·배열 백엔드</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tl w:val="0"/>
              </w:rPr>
              <w:t xml:space="preserve">Pillow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tl w:val="0"/>
              </w:rPr>
              <w:t xml:space="preserve">12.3.0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HPND-derived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tl w:val="0"/>
              </w:rPr>
              <w:t xml:space="preserve">https://github.com/python-pillow/Pillow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tl w:val="0"/>
              </w:rPr>
              <w:t xml:space="preserve">골든셋 JPEG 로드</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torch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2.13.0+cpu</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tl w:val="0"/>
              </w:rPr>
              <w:t xml:space="preserve">BSD-3-Clause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tl w:val="0"/>
              </w:rPr>
              <w:t xml:space="preserve">https://github.com/pytorch/pytorch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scratch 학습·추론</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rtl w:val="0"/>
              </w:rPr>
              <w:t xml:space="preserve">torchvision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rtl w:val="0"/>
              </w:rPr>
              <w:t xml:space="preserve">0.28.0+cpu</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BSD-3-Clause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https://github.com/pytorch/vision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32×32 변환</w:t>
            </w:r>
          </w:p>
        </w:tc>
      </w:tr>
    </w:tbl>
    <w:p w:rsidR="00000000" w:rsidDel="00000000" w:rsidP="00000000" w:rsidRDefault="00000000" w:rsidRPr="00000000" w14:paraId="000000C5">
      <w:pPr>
        <w:jc w:val="right"/>
        <w:rPr/>
      </w:pPr>
      <w:r w:rsidDel="00000000" w:rsidR="00000000" w:rsidRPr="00000000">
        <w:rPr>
          <w:rtl w:val="0"/>
        </w:rPr>
        <w:t xml:space="preserve">※ 필요 시, 행을 추가하여 기재해 주시기 바랍니다.</w:t>
      </w:r>
    </w:p>
    <w:p w:rsidR="00000000" w:rsidDel="00000000" w:rsidP="00000000" w:rsidRDefault="00000000" w:rsidRPr="00000000" w14:paraId="000000C6">
      <w:pPr>
        <w:jc w:val="right"/>
        <w:rPr/>
      </w:pPr>
      <w:r w:rsidDel="00000000" w:rsidR="00000000" w:rsidRPr="00000000">
        <w:rPr>
          <w:rtl w:val="0"/>
        </w:rPr>
      </w:r>
    </w:p>
    <w:p w:rsidR="00000000" w:rsidDel="00000000" w:rsidP="00000000" w:rsidRDefault="00000000" w:rsidRPr="00000000" w14:paraId="000000C7">
      <w:pPr>
        <w:widowControl w:val="1"/>
        <w:rPr/>
      </w:pPr>
      <w:r w:rsidDel="00000000" w:rsidR="00000000" w:rsidRPr="00000000">
        <w:rPr>
          <w:rtl w:val="0"/>
        </w:rPr>
      </w:r>
    </w:p>
    <w:p w:rsidR="00000000" w:rsidDel="00000000" w:rsidP="00000000" w:rsidRDefault="00000000" w:rsidRPr="00000000" w14:paraId="000000C8">
      <w:pPr>
        <w:widowControl w:val="1"/>
        <w:rPr>
          <w:b w:val="1"/>
          <w:bCs w:val="1"/>
          <w:sz w:val="22"/>
          <w:szCs w:val="22"/>
        </w:rPr>
      </w:pPr>
      <w:r w:rsidDel="00000000" w:rsidR="00000000" w:rsidRPr="00000000">
        <w:br w:type="page"/>
      </w:r>
      <w:r w:rsidDel="00000000" w:rsidR="00000000" w:rsidRPr="00000000">
        <w:rPr>
          <w:rtl w:val="0"/>
        </w:rPr>
      </w:r>
    </w:p>
    <w:tbl>
      <w:tblPr>
        <w:tblStyle w:val="Table8"/>
        <w:tblW w:w="14513.999999999998" w:type="dxa"/>
        <w:jc w:val="left"/>
        <w:tblLayout w:type="fixed"/>
        <w:tblLook w:val="0400"/>
      </w:tblPr>
      <w:tblGrid>
        <w:gridCol w:w="1361"/>
        <w:gridCol w:w="340"/>
        <w:gridCol w:w="12813"/>
        <w:tblGridChange w:id="0">
          <w:tblGrid>
            <w:gridCol w:w="1361"/>
            <w:gridCol w:w="340"/>
            <w:gridCol w:w="12813"/>
          </w:tblGrid>
        </w:tblGridChange>
      </w:tblGrid>
      <w:tr>
        <w:trPr>
          <w:cantSplit w:val="0"/>
          <w:trHeight w:val="672" w:hRule="atLeast"/>
          <w:tblHeader w:val="0"/>
        </w:trPr>
        <w:tc>
          <w:tcPr>
            <w:tcBorders>
              <w:top w:color="000000" w:space="0" w:sz="18" w:val="single"/>
              <w:left w:color="000000" w:space="0" w:sz="18" w:val="single"/>
              <w:bottom w:color="000000" w:space="0" w:sz="18" w:val="single"/>
              <w:right w:color="000000" w:space="0" w:sz="18" w:val="single"/>
            </w:tcBorders>
            <w:shd w:fill="a5c9eb" w:val="clear"/>
            <w:tcMar>
              <w:top w:w="0.0" w:type="dxa"/>
              <w:left w:w="108.0" w:type="dxa"/>
              <w:bottom w:w="0.0" w:type="dxa"/>
              <w:right w:w="108.0" w:type="dxa"/>
            </w:tcMar>
            <w:vAlign w:val="center"/>
          </w:tcPr>
          <w:p w:rsidR="00000000" w:rsidDel="00000000" w:rsidP="00000000" w:rsidRDefault="00000000" w:rsidRPr="00000000" w14:paraId="000000C9">
            <w:pPr>
              <w:jc w:val="center"/>
              <w:rPr>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붙임2</w:t>
            </w:r>
            <w:r w:rsidDel="00000000" w:rsidR="00000000" w:rsidRPr="00000000">
              <w:rPr>
                <w:rtl w:val="0"/>
              </w:rPr>
            </w:r>
          </w:p>
        </w:tc>
        <w:tc>
          <w:tcPr>
            <w:tcBorders>
              <w:left w:color="000000" w:space="0" w:sz="18" w:val="single"/>
              <w:right w:color="000000" w:space="0" w:sz="0" w:val="nil"/>
            </w:tcBorders>
            <w:vAlign w:val="center"/>
          </w:tcPr>
          <w:p w:rsidR="00000000" w:rsidDel="00000000" w:rsidP="00000000" w:rsidRDefault="00000000" w:rsidRPr="00000000" w14:paraId="000000CA">
            <w:pPr>
              <w:jc w:val="center"/>
              <w:rPr>
                <w:rFonts w:ascii="HY헤드라인M" w:cs="HY헤드라인M" w:eastAsia="HY헤드라인M" w:hAnsi="HY헤드라인M"/>
                <w:b w:val="1"/>
                <w:bCs w:val="1"/>
                <w:color w:val="000000"/>
                <w:sz w:val="16"/>
                <w:szCs w:val="16"/>
              </w:rPr>
            </w:pPr>
            <w:r w:rsidDel="00000000" w:rsidR="00000000" w:rsidRPr="00000000">
              <w:rPr>
                <w:rtl w:val="0"/>
              </w:rPr>
            </w:r>
          </w:p>
        </w:tc>
        <w:tc>
          <w:tcPr>
            <w:tcBorders>
              <w:top w:color="000000" w:space="0" w:sz="18" w:val="single"/>
              <w:left w:color="000000" w:space="0" w:sz="0" w:val="nil"/>
              <w:bottom w:color="000000" w:space="0" w:sz="18" w:val="single"/>
              <w:right w:color="000000" w:space="0" w:sz="0" w:val="nil"/>
            </w:tcBorders>
            <w:vAlign w:val="center"/>
          </w:tcPr>
          <w:p w:rsidR="00000000" w:rsidDel="00000000" w:rsidP="00000000" w:rsidRDefault="00000000" w:rsidRPr="00000000" w14:paraId="000000CB">
            <w:pPr>
              <w:jc w:val="both"/>
              <w:rPr>
                <w:rFonts w:ascii="HY헤드라인M" w:cs="HY헤드라인M" w:eastAsia="HY헤드라인M" w:hAnsi="HY헤드라인M"/>
                <w:b w:val="1"/>
                <w:bCs w:val="1"/>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AI 모델 활용 및 라이선스 기술 명세서</w:t>
            </w:r>
          </w:p>
        </w:tc>
      </w:tr>
    </w:tbl>
    <w:p w:rsidR="00000000" w:rsidDel="00000000" w:rsidP="00000000" w:rsidRDefault="00000000" w:rsidRPr="00000000" w14:paraId="000000CC">
      <w:pPr>
        <w:rPr>
          <w:b w:val="1"/>
          <w:bCs w:val="1"/>
          <w:sz w:val="4"/>
          <w:szCs w:val="4"/>
        </w:rPr>
      </w:pPr>
      <w:r w:rsidDel="00000000" w:rsidR="00000000" w:rsidRPr="00000000">
        <w:rPr>
          <w:rtl w:val="0"/>
        </w:rPr>
      </w:r>
    </w:p>
    <w:tbl>
      <w:tblPr>
        <w:tblStyle w:val="Table9"/>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0"/>
        <w:tblGridChange w:id="0">
          <w:tblGrid>
            <w:gridCol w:w="14560"/>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CD">
            <w:pPr>
              <w:rPr/>
            </w:pPr>
            <w:r w:rsidDel="00000000" w:rsidR="00000000" w:rsidRPr="00000000">
              <w:rPr>
                <w:rtl w:val="0"/>
              </w:rPr>
            </w:r>
          </w:p>
        </w:tc>
      </w:tr>
    </w:tbl>
    <w:p w:rsidR="00000000" w:rsidDel="00000000" w:rsidP="00000000" w:rsidRDefault="00000000" w:rsidRPr="00000000" w14:paraId="000000CE">
      <w:pPr>
        <w:rPr>
          <w:sz w:val="4"/>
          <w:szCs w:val="4"/>
        </w:rPr>
      </w:pPr>
      <w:r w:rsidDel="00000000" w:rsidR="00000000" w:rsidRPr="00000000">
        <w:rPr>
          <w:rtl w:val="0"/>
        </w:rPr>
      </w:r>
    </w:p>
    <w:tbl>
      <w:tblPr>
        <w:tblStyle w:val="Table10"/>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4875"/>
        <w:gridCol w:w="86"/>
        <w:gridCol w:w="2694"/>
        <w:gridCol w:w="4500"/>
        <w:tblGridChange w:id="0">
          <w:tblGrid>
            <w:gridCol w:w="2405"/>
            <w:gridCol w:w="4875"/>
            <w:gridCol w:w="86"/>
            <w:gridCol w:w="2694"/>
            <w:gridCol w:w="4500"/>
          </w:tblGrid>
        </w:tblGridChange>
      </w:tblGrid>
      <w:tr>
        <w:trPr>
          <w:cantSplit w:val="0"/>
          <w:trHeight w:val="397" w:hRule="atLeast"/>
          <w:tblHeader w:val="0"/>
        </w:trPr>
        <w:tc>
          <w:tcPr>
            <w:gridSpan w:val="5"/>
            <w:shd w:fill="a5c9eb" w:val="clear"/>
          </w:tcPr>
          <w:p w:rsidR="00000000" w:rsidDel="00000000" w:rsidP="00000000" w:rsidRDefault="00000000" w:rsidRPr="00000000" w14:paraId="000000CF">
            <w:pPr>
              <w:rPr/>
            </w:pPr>
            <w:r w:rsidDel="00000000" w:rsidR="00000000" w:rsidRPr="00000000">
              <w:rPr>
                <w:b w:val="1"/>
                <w:bCs w:val="1"/>
                <w:sz w:val="22"/>
                <w:szCs w:val="22"/>
                <w:rtl w:val="0"/>
              </w:rPr>
              <w:t xml:space="preserve">1. AI 모델 활용 유형 </w:t>
            </w:r>
            <w:r w:rsidDel="00000000" w:rsidR="00000000" w:rsidRPr="00000000">
              <w:rPr>
                <w:sz w:val="22"/>
                <w:szCs w:val="22"/>
                <w:rtl w:val="0"/>
              </w:rPr>
              <w:t xml:space="preserve">(해당하는 항목에 ▣ 표시)</w:t>
            </w:r>
            <w:r w:rsidDel="00000000" w:rsidR="00000000" w:rsidRPr="00000000">
              <w:rPr>
                <w:rtl w:val="0"/>
              </w:rPr>
            </w:r>
          </w:p>
        </w:tc>
      </w:tr>
      <w:tr>
        <w:trPr>
          <w:cantSplit w:val="0"/>
          <w:trHeight w:val="1421" w:hRule="atLeast"/>
          <w:tblHeader w:val="0"/>
        </w:trPr>
        <w:tc>
          <w:tcPr>
            <w:gridSpan w:val="5"/>
            <w:vAlign w:val="center"/>
          </w:tcPr>
          <w:p w:rsidR="00000000" w:rsidDel="00000000" w:rsidP="00000000" w:rsidRDefault="00000000" w:rsidRPr="00000000" w14:paraId="000000D4">
            <w:pPr>
              <w:rPr/>
            </w:pPr>
            <w:r w:rsidDel="00000000" w:rsidR="00000000" w:rsidRPr="00000000">
              <w:rPr>
                <w:rtl w:val="0"/>
              </w:rPr>
              <w:t xml:space="preserve">□ 유형 1: 외부 모델 그대로 활용 (추가 학습 없이 기존 공개 모델을 프로젝트에 연동·구동한 경우)</w:t>
            </w:r>
          </w:p>
          <w:p w:rsidR="00000000" w:rsidDel="00000000" w:rsidP="00000000" w:rsidRDefault="00000000" w:rsidRPr="00000000" w14:paraId="000000D5">
            <w:pPr>
              <w:rPr/>
            </w:pPr>
            <w:r w:rsidDel="00000000" w:rsidR="00000000" w:rsidRPr="00000000">
              <w:rPr>
                <w:rtl w:val="0"/>
              </w:rPr>
              <w:t xml:space="preserve">□ 유형 2: 외부 모델 파인튜닝 (기존 공개 모델을 가져와 준비한 데이터셋으로 추가 미세조정한 경우)</w:t>
            </w:r>
          </w:p>
          <w:p w:rsidR="00000000" w:rsidDel="00000000" w:rsidP="00000000" w:rsidRDefault="00000000" w:rsidRPr="00000000" w14:paraId="000000D6">
            <w:pPr>
              <w:rPr/>
            </w:pPr>
            <w:r w:rsidDel="00000000" w:rsidR="00000000" w:rsidRPr="00000000">
              <w:rPr>
                <w:rtl w:val="0"/>
              </w:rPr>
              <w:t xml:space="preserve">▣ 유형 3: 자체 개발 모델 (기반 모델 없이 참가팀이 처음부터 가중치를 직접 전체 학습시킨 경우)</w:t>
            </w:r>
          </w:p>
          <w:p w:rsidR="00000000" w:rsidDel="00000000" w:rsidP="00000000" w:rsidRDefault="00000000" w:rsidRPr="00000000" w14:paraId="000000D7">
            <w:pPr>
              <w:rPr/>
            </w:pPr>
            <w:r w:rsidDel="00000000" w:rsidR="00000000" w:rsidRPr="00000000">
              <w:rPr>
                <w:rtl w:val="0"/>
              </w:rPr>
              <w:t xml:space="preserve">판정: 기반 모델 없이 EuroSAT RGB만으로 가중치를 처음부터 학습 → 유형 3. 외부 상용 AI API 의존 없음(로컬 torch). 코딩 보조는 아래 4번 항목에 기재.</w:t>
            </w:r>
          </w:p>
        </w:tc>
      </w:tr>
      <w:tr>
        <w:trPr>
          <w:cantSplit w:val="0"/>
          <w:trHeight w:val="397" w:hRule="atLeast"/>
          <w:tblHeader w:val="0"/>
        </w:trPr>
        <w:tc>
          <w:tcPr>
            <w:gridSpan w:val="5"/>
            <w:shd w:fill="a5c9eb" w:val="clear"/>
          </w:tcPr>
          <w:p w:rsidR="00000000" w:rsidDel="00000000" w:rsidP="00000000" w:rsidRDefault="00000000" w:rsidRPr="00000000" w14:paraId="000000DC">
            <w:pPr>
              <w:rPr/>
            </w:pPr>
            <w:r w:rsidDel="00000000" w:rsidR="00000000" w:rsidRPr="00000000">
              <w:rPr>
                <w:b w:val="1"/>
                <w:bCs w:val="1"/>
                <w:sz w:val="22"/>
                <w:szCs w:val="22"/>
                <w:rtl w:val="0"/>
              </w:rPr>
              <w:t xml:space="preserve">2. 기반(베이스) 모델 정보 </w:t>
            </w:r>
            <w:r w:rsidDel="00000000" w:rsidR="00000000" w:rsidRPr="00000000">
              <w:rPr>
                <w:sz w:val="22"/>
                <w:szCs w:val="22"/>
                <w:rtl w:val="0"/>
              </w:rPr>
              <w:t xml:space="preserve">(유형 1, 유형 2 작성 필수 / 유형 3은 '해당 없음'으로 기재)</w:t>
            </w:r>
            <w:r w:rsidDel="00000000" w:rsidR="00000000" w:rsidRPr="00000000">
              <w:rPr>
                <w:rtl w:val="0"/>
              </w:rPr>
            </w:r>
          </w:p>
        </w:tc>
      </w:tr>
      <w:tr>
        <w:trPr>
          <w:cantSplit w:val="0"/>
          <w:trHeight w:val="850" w:hRule="atLeast"/>
          <w:tblHeader w:val="0"/>
        </w:trPr>
        <w:tc>
          <w:tcPr>
            <w:shd w:fill="dae9f7" w:val="clear"/>
            <w:vAlign w:val="center"/>
          </w:tcPr>
          <w:p w:rsidR="00000000" w:rsidDel="00000000" w:rsidP="00000000" w:rsidRDefault="00000000" w:rsidRPr="00000000" w14:paraId="000000E1">
            <w:pPr>
              <w:jc w:val="center"/>
              <w:rPr>
                <w:b w:val="1"/>
                <w:bCs w:val="1"/>
                <w:sz w:val="22"/>
                <w:szCs w:val="22"/>
              </w:rPr>
            </w:pPr>
            <w:r w:rsidDel="00000000" w:rsidR="00000000" w:rsidRPr="00000000">
              <w:rPr>
                <w:b w:val="1"/>
                <w:bCs w:val="1"/>
                <w:rtl w:val="0"/>
              </w:rPr>
              <w:t xml:space="preserve">기반 모델명 및 개발사</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t xml:space="preserve">해당 없음 (기반 모델 미사용. TinyEuroSAT을 EuroSAT RGB로 scratch 학습)</w:t>
            </w:r>
          </w:p>
        </w:tc>
        <w:tc>
          <w:tcPr>
            <w:gridSpan w:val="2"/>
            <w:shd w:fill="dae9f7" w:val="clear"/>
            <w:vAlign w:val="center"/>
          </w:tcPr>
          <w:p w:rsidR="00000000" w:rsidDel="00000000" w:rsidP="00000000" w:rsidRDefault="00000000" w:rsidRPr="00000000" w14:paraId="000000E3">
            <w:pPr>
              <w:jc w:val="center"/>
              <w:rPr>
                <w:b w:val="1"/>
                <w:bCs w:val="1"/>
                <w:sz w:val="22"/>
                <w:szCs w:val="22"/>
              </w:rPr>
            </w:pPr>
            <w:r w:rsidDel="00000000" w:rsidR="00000000" w:rsidRPr="00000000">
              <w:rPr>
                <w:b w:val="1"/>
                <w:bCs w:val="1"/>
                <w:rtl w:val="0"/>
              </w:rPr>
              <w:t xml:space="preserve">기반 모델 라이선스</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tl w:val="0"/>
              </w:rPr>
              <w:t xml:space="preserve">해당 없음</w:t>
            </w:r>
          </w:p>
        </w:tc>
      </w:tr>
      <w:tr>
        <w:trPr>
          <w:cantSplit w:val="0"/>
          <w:trHeight w:val="397" w:hRule="atLeast"/>
          <w:tblHeader w:val="0"/>
        </w:trPr>
        <w:tc>
          <w:tcPr>
            <w:gridSpan w:val="5"/>
            <w:shd w:fill="a5c9eb" w:val="clear"/>
            <w:vAlign w:val="center"/>
          </w:tcPr>
          <w:p w:rsidR="00000000" w:rsidDel="00000000" w:rsidP="00000000" w:rsidRDefault="00000000" w:rsidRPr="00000000" w14:paraId="000000E6">
            <w:pPr>
              <w:rPr>
                <w:b w:val="1"/>
                <w:bCs w:val="1"/>
                <w:sz w:val="22"/>
                <w:szCs w:val="22"/>
              </w:rPr>
            </w:pPr>
            <w:r w:rsidDel="00000000" w:rsidR="00000000" w:rsidRPr="00000000">
              <w:rPr>
                <w:b w:val="1"/>
                <w:bCs w:val="1"/>
                <w:rtl w:val="0"/>
              </w:rPr>
              <w:t xml:space="preserve">3. 데이터셋 정보 및 가중치 배포 명세</w:t>
            </w:r>
            <w:r w:rsidDel="00000000" w:rsidR="00000000" w:rsidRPr="00000000">
              <w:rPr>
                <w:rtl w:val="0"/>
              </w:rPr>
              <w:t xml:space="preserve"> (유형 2, 유형 3 작성 필수)</w:t>
            </w:r>
            <w:r w:rsidDel="00000000" w:rsidR="00000000" w:rsidRPr="00000000">
              <w:rPr>
                <w:rtl w:val="0"/>
              </w:rPr>
            </w:r>
          </w:p>
        </w:tc>
      </w:tr>
      <w:tr>
        <w:trPr>
          <w:cantSplit w:val="0"/>
          <w:trHeight w:val="850" w:hRule="atLeast"/>
          <w:tblHeader w:val="0"/>
        </w:trPr>
        <w:tc>
          <w:tcPr>
            <w:shd w:fill="dae9f7" w:val="clear"/>
            <w:vAlign w:val="center"/>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학습 데이터셋 정보</w:t>
            </w:r>
          </w:p>
          <w:p w:rsidR="00000000" w:rsidDel="00000000" w:rsidP="00000000" w:rsidRDefault="00000000" w:rsidRPr="00000000" w14:paraId="000000EC">
            <w:pPr>
              <w:jc w:val="center"/>
              <w:rPr>
                <w:b w:val="1"/>
                <w:bCs w:val="1"/>
              </w:rPr>
            </w:pPr>
            <w:r w:rsidDel="00000000" w:rsidR="00000000" w:rsidRPr="00000000">
              <w:rPr>
                <w:b w:val="1"/>
                <w:bCs w:val="1"/>
                <w:rtl w:val="0"/>
              </w:rPr>
              <w:t xml:space="preserve">(출처 및 규모)</w:t>
            </w:r>
          </w:p>
        </w:tc>
        <w:tc>
          <w:tcPr>
            <w:gridSpan w:val="4"/>
            <w:vAlign w:val="center"/>
          </w:tcPr>
          <w:p w:rsidR="00000000" w:rsidDel="00000000" w:rsidP="00000000" w:rsidRDefault="00000000" w:rsidRPr="00000000" w14:paraId="000000ED">
            <w:pPr>
              <w:rPr/>
            </w:pPr>
            <w:r w:rsidDel="00000000" w:rsidR="00000000" w:rsidRPr="00000000">
              <w:rPr>
                <w:rtl w:val="0"/>
              </w:rPr>
              <w:t xml:space="preserve">EuroSAT RGB 배포판 · Zenodo record 7711810 · DOI 10.5281/zenodo.7711810 · 라이선스 MIT · EuroSAT_RGB.zip 27,000장(10클래스) · 원본 64×64 JPEG. 원본 zip은 저장소 미동봉(scripts/download_eurosat + archive_sha256 핀).</w:t>
            </w:r>
          </w:p>
        </w:tc>
      </w:tr>
      <w:tr>
        <w:trPr>
          <w:cantSplit w:val="0"/>
          <w:trHeight w:val="850" w:hRule="atLeast"/>
          <w:tblHeader w:val="0"/>
        </w:trPr>
        <w:tc>
          <w:tcPr>
            <w:shd w:fill="dae9f7" w:val="clear"/>
            <w:vAlign w:val="center"/>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데이터 정제/</w:t>
            </w:r>
          </w:p>
          <w:p w:rsidR="00000000" w:rsidDel="00000000" w:rsidP="00000000" w:rsidRDefault="00000000" w:rsidRPr="00000000" w14:paraId="000000F2">
            <w:pPr>
              <w:jc w:val="center"/>
              <w:rPr>
                <w:b w:val="1"/>
                <w:bCs w:val="1"/>
              </w:rPr>
            </w:pPr>
            <w:r w:rsidDel="00000000" w:rsidR="00000000" w:rsidRPr="00000000">
              <w:rPr>
                <w:b w:val="1"/>
                <w:bCs w:val="1"/>
                <w:rtl w:val="0"/>
              </w:rPr>
              <w:t xml:space="preserve">가공 방법 요약</w:t>
            </w:r>
          </w:p>
        </w:tc>
        <w:tc>
          <w:tcPr>
            <w:gridSpan w:val="4"/>
            <w:vAlign w:val="center"/>
          </w:tcPr>
          <w:p w:rsidR="00000000" w:rsidDel="00000000" w:rsidP="00000000" w:rsidRDefault="00000000" w:rsidRPr="00000000" w14:paraId="000000F3">
            <w:pPr>
              <w:rPr/>
            </w:pPr>
            <w:r w:rsidDel="00000000" w:rsidR="00000000" w:rsidRPr="00000000">
              <w:rPr>
                <w:rtl w:val="0"/>
              </w:rPr>
              <w:t xml:space="preserve">개인정보 없음(원격탐사 타일). 클래스 균등 스트라이드로 데모 골든 N=40 추출. 게이트·제품 계약은 32×32 resize. 학습은 전체 27,000장 · seed 20260806 · Agent A 80 epoch · Agent B 40 epoch(CPU, scratch, pretrained=false).</w:t>
            </w:r>
          </w:p>
        </w:tc>
      </w:tr>
      <w:tr>
        <w:trPr>
          <w:cantSplit w:val="0"/>
          <w:trHeight w:val="850" w:hRule="atLeast"/>
          <w:tblHeader w:val="0"/>
        </w:trPr>
        <w:tc>
          <w:tcPr>
            <w:shd w:fill="dae9f7" w:val="clear"/>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새로 생성된 가중치</w:t>
            </w:r>
          </w:p>
          <w:p w:rsidR="00000000" w:rsidDel="00000000" w:rsidP="00000000" w:rsidRDefault="00000000" w:rsidRPr="00000000" w14:paraId="000000F8">
            <w:pPr>
              <w:jc w:val="center"/>
              <w:rPr>
                <w:b w:val="1"/>
                <w:bCs w:val="1"/>
              </w:rPr>
            </w:pPr>
            <w:r w:rsidDel="00000000" w:rsidR="00000000" w:rsidRPr="00000000">
              <w:rPr>
                <w:b w:val="1"/>
                <w:bCs w:val="1"/>
                <w:rtl w:val="0"/>
              </w:rPr>
              <w:t xml:space="preserve">공개 저장소 URL</w:t>
            </w:r>
          </w:p>
        </w:tc>
        <w:tc>
          <w:tcPr>
            <w:gridSpan w:val="4"/>
            <w:vAlign w:val="center"/>
          </w:tcPr>
          <w:p w:rsidR="00000000" w:rsidDel="00000000" w:rsidP="00000000" w:rsidRDefault="00000000" w:rsidRPr="00000000" w14:paraId="000000F9">
            <w:pPr>
              <w:rPr/>
            </w:pPr>
            <w:r w:rsidDel="00000000" w:rsidR="00000000" w:rsidRPr="00000000">
              <w:rPr>
                <w:rtl w:val="0"/>
              </w:rPr>
              <w:t xml:space="preserve">https://github.com/gncorpseo-commits/capnet/blob/main/apps/node/weights/eurosat_scratch.safetensors</w:t>
            </w:r>
          </w:p>
          <w:p w:rsidR="00000000" w:rsidDel="00000000" w:rsidP="00000000" w:rsidRDefault="00000000" w:rsidRPr="00000000" w14:paraId="000000FA">
            <w:pPr>
              <w:rPr/>
            </w:pPr>
            <w:r w:rsidDel="00000000" w:rsidR="00000000" w:rsidRPr="00000000">
              <w:rPr>
                <w:rtl w:val="0"/>
              </w:rPr>
              <w:t xml:space="preserve">https://github.com/gncorpseo-commits/capnet/blob/main/apps/node/weights/eurosat_scratch_b.safetensors</w:t>
            </w:r>
          </w:p>
          <w:p w:rsidR="00000000" w:rsidDel="00000000" w:rsidP="00000000" w:rsidRDefault="00000000" w:rsidRPr="00000000" w14:paraId="000000FB">
            <w:pPr>
              <w:rPr/>
            </w:pPr>
            <w:r w:rsidDel="00000000" w:rsidR="00000000" w:rsidRPr="00000000">
              <w:rPr>
                <w:rtl w:val="0"/>
              </w:rPr>
              <w:t xml:space="preserve">직접 다운로드(승인 없음):</w:t>
            </w:r>
          </w:p>
          <w:p w:rsidR="00000000" w:rsidDel="00000000" w:rsidP="00000000" w:rsidRDefault="00000000" w:rsidRPr="00000000" w14:paraId="000000FC">
            <w:pPr>
              <w:rPr/>
            </w:pPr>
            <w:r w:rsidDel="00000000" w:rsidR="00000000" w:rsidRPr="00000000">
              <w:rPr>
                <w:rtl w:val="0"/>
              </w:rPr>
              <w:t xml:space="preserve">https://raw.githubusercontent.com/gncorpseo-commits/capnet/main/apps/node/weights/eurosat_scratch.safetensors</w:t>
            </w:r>
          </w:p>
          <w:p w:rsidR="00000000" w:rsidDel="00000000" w:rsidP="00000000" w:rsidRDefault="00000000" w:rsidRPr="00000000" w14:paraId="000000FD">
            <w:pPr>
              <w:rPr/>
            </w:pPr>
            <w:r w:rsidDel="00000000" w:rsidR="00000000" w:rsidRPr="00000000">
              <w:rPr>
                <w:rtl w:val="0"/>
              </w:rPr>
              <w:t xml:space="preserve">https://raw.githubusercontent.com/gncorpseo-commits/capnet/main/apps/node/weights/eurosat_scratch_b.safetensors</w:t>
            </w:r>
          </w:p>
        </w:tc>
      </w:tr>
      <w:tr>
        <w:trPr>
          <w:cantSplit w:val="0"/>
          <w:trHeight w:val="850" w:hRule="atLeast"/>
          <w:tblHeader w:val="0"/>
        </w:trPr>
        <w:tc>
          <w:tcPr>
            <w:shd w:fill="dae9f7" w:val="clea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가중치 파일 정보</w:t>
            </w:r>
          </w:p>
          <w:p w:rsidR="00000000" w:rsidDel="00000000" w:rsidP="00000000" w:rsidRDefault="00000000" w:rsidRPr="00000000" w14:paraId="00000102">
            <w:pPr>
              <w:jc w:val="center"/>
              <w:rPr>
                <w:b w:val="1"/>
                <w:bCs w:val="1"/>
              </w:rPr>
            </w:pPr>
            <w:r w:rsidDel="00000000" w:rsidR="00000000" w:rsidRPr="00000000">
              <w:rPr>
                <w:b w:val="1"/>
                <w:bCs w:val="1"/>
                <w:rtl w:val="0"/>
              </w:rPr>
              <w:t xml:space="preserve">및 배포방식</w:t>
            </w:r>
          </w:p>
        </w:tc>
        <w:tc>
          <w:tcPr>
            <w:gridSpan w:val="4"/>
            <w:vAlign w:val="center"/>
          </w:tcPr>
          <w:p w:rsidR="00000000" w:rsidDel="00000000" w:rsidP="00000000" w:rsidRDefault="00000000" w:rsidRPr="00000000" w14:paraId="00000103">
            <w:pPr>
              <w:rPr/>
            </w:pPr>
            <w:r w:rsidDel="00000000" w:rsidR="00000000" w:rsidRPr="00000000">
              <w:rPr>
                <w:rtl w:val="0"/>
              </w:rPr>
              <w:t xml:space="preserve">eurosat_scratch.safetensors / 전체 가중치 배포 (TinyEuroSAT CNN, 94,538 파라미터) / 370KB · sha256 74ca92224ff93f6cfab56265466d2c8ed11e0add4581c45a98169e92fb797b43</w:t>
            </w:r>
          </w:p>
          <w:p w:rsidR="00000000" w:rsidDel="00000000" w:rsidP="00000000" w:rsidRDefault="00000000" w:rsidRPr="00000000" w14:paraId="00000104">
            <w:pPr>
              <w:rPr/>
            </w:pPr>
            <w:r w:rsidDel="00000000" w:rsidR="00000000" w:rsidRPr="00000000">
              <w:rPr>
                <w:rtl w:val="0"/>
              </w:rPr>
              <w:t xml:space="preserve">eurosat_scratch_b.safetensors / 전체 가중치 배포 (TinyEuroSATB CNN, 24,685 파라미터) / 98KB · sha256 3fbdde549459ba1e895ab8221ba1455b7840e1641b36b202c96420d410343b24</w:t>
            </w:r>
          </w:p>
          <w:p w:rsidR="00000000" w:rsidDel="00000000" w:rsidP="00000000" w:rsidRDefault="00000000" w:rsidRPr="00000000" w14:paraId="00000105">
            <w:pPr>
              <w:rPr/>
            </w:pPr>
            <w:r w:rsidDel="00000000" w:rsidR="00000000" w:rsidRPr="00000000">
              <w:rPr>
                <w:rtl w:val="0"/>
              </w:rPr>
              <w:t xml:space="preserve">LoRA가 아닌 전체 가중치(유형 3). 메타는 각 *.meta.json.</w:t>
            </w:r>
          </w:p>
        </w:tc>
      </w:tr>
      <w:tr>
        <w:trPr>
          <w:cantSplit w:val="0"/>
          <w:trHeight w:val="397" w:hRule="atLeast"/>
          <w:tblHeader w:val="0"/>
        </w:trPr>
        <w:tc>
          <w:tcPr>
            <w:gridSpan w:val="5"/>
            <w:shd w:fill="a5c9eb" w:val="clear"/>
          </w:tcPr>
          <w:p w:rsidR="00000000" w:rsidDel="00000000" w:rsidP="00000000" w:rsidRDefault="00000000" w:rsidRPr="00000000" w14:paraId="00000109">
            <w:pPr>
              <w:rPr>
                <w:color w:val="808080"/>
              </w:rPr>
            </w:pPr>
            <w:r w:rsidDel="00000000" w:rsidR="00000000" w:rsidRPr="00000000">
              <w:rPr>
                <w:b w:val="1"/>
                <w:bCs w:val="1"/>
                <w:rtl w:val="0"/>
              </w:rPr>
              <w:t xml:space="preserve">4. 소스코드 라이선스 및 개발 환경 정보 </w:t>
            </w:r>
            <w:r w:rsidDel="00000000" w:rsidR="00000000" w:rsidRPr="00000000">
              <w:rPr>
                <w:rtl w:val="0"/>
              </w:rPr>
              <w:t xml:space="preserve">(모든 유형 필수 작성)</w:t>
            </w:r>
            <w:r w:rsidDel="00000000" w:rsidR="00000000" w:rsidRPr="00000000">
              <w:rPr>
                <w:rtl w:val="0"/>
              </w:rPr>
            </w:r>
          </w:p>
        </w:tc>
      </w:tr>
      <w:tr>
        <w:trPr>
          <w:cantSplit w:val="0"/>
          <w:trHeight w:val="850" w:hRule="atLeast"/>
          <w:tblHeader w:val="0"/>
        </w:trPr>
        <w:tc>
          <w:tcPr>
            <w:shd w:fill="dae9f7" w:val="clear"/>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직접 작성한 코드의</w:t>
            </w:r>
          </w:p>
          <w:p w:rsidR="00000000" w:rsidDel="00000000" w:rsidP="00000000" w:rsidRDefault="00000000" w:rsidRPr="00000000" w14:paraId="0000010F">
            <w:pPr>
              <w:jc w:val="center"/>
              <w:rPr>
                <w:b w:val="1"/>
                <w:bCs w:val="1"/>
              </w:rPr>
            </w:pPr>
            <w:r w:rsidDel="00000000" w:rsidR="00000000" w:rsidRPr="00000000">
              <w:rPr>
                <w:b w:val="1"/>
                <w:bCs w:val="1"/>
                <w:rtl w:val="0"/>
              </w:rPr>
              <w:t xml:space="preserve">오픈소스 라이선스</w:t>
            </w:r>
          </w:p>
        </w:tc>
        <w:tc>
          <w:tcPr>
            <w:gridSpan w:val="2"/>
            <w:vAlign w:val="center"/>
          </w:tcPr>
          <w:p w:rsidR="00000000" w:rsidDel="00000000" w:rsidP="00000000" w:rsidRDefault="00000000" w:rsidRPr="00000000" w14:paraId="00000110">
            <w:pPr>
              <w:rPr/>
            </w:pPr>
            <w:r w:rsidDel="00000000" w:rsidR="00000000" w:rsidRPr="00000000">
              <w:rPr>
                <w:rtl w:val="0"/>
              </w:rPr>
              <w:t xml:space="preserve">Apache License 2.0</w:t>
            </w:r>
          </w:p>
        </w:tc>
        <w:tc>
          <w:tcPr>
            <w:shd w:fill="dae9f7" w:val="clea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학습/추론 소스코드</w:t>
            </w:r>
          </w:p>
          <w:p w:rsidR="00000000" w:rsidDel="00000000" w:rsidP="00000000" w:rsidRDefault="00000000" w:rsidRPr="00000000" w14:paraId="00000113">
            <w:pPr>
              <w:jc w:val="center"/>
              <w:rPr>
                <w:color w:val="808080"/>
              </w:rPr>
            </w:pPr>
            <w:r w:rsidDel="00000000" w:rsidR="00000000" w:rsidRPr="00000000">
              <w:rPr>
                <w:b w:val="1"/>
                <w:bCs w:val="1"/>
                <w:rtl w:val="0"/>
              </w:rPr>
              <w:t xml:space="preserve">공개 저장소 URL</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tl w:val="0"/>
              </w:rPr>
              <w:t xml:space="preserve">https://github.com/gncorpseo-commits/capnet</w:t>
            </w:r>
          </w:p>
          <w:p w:rsidR="00000000" w:rsidDel="00000000" w:rsidP="00000000" w:rsidRDefault="00000000" w:rsidRPr="00000000" w14:paraId="00000115">
            <w:pPr>
              <w:rPr/>
            </w:pPr>
            <w:r w:rsidDel="00000000" w:rsidR="00000000" w:rsidRPr="00000000">
              <w:rPr>
                <w:rtl w:val="0"/>
              </w:rPr>
              <w:t xml:space="preserve">(apps/train/train_scratch.py, apps/node/app/infer.py, apps/node/app/score_gate.py)</w:t>
            </w:r>
          </w:p>
        </w:tc>
      </w:tr>
      <w:tr>
        <w:trPr>
          <w:cantSplit w:val="0"/>
          <w:trHeight w:val="850" w:hRule="atLeast"/>
          <w:tblHeader w:val="0"/>
        </w:trPr>
        <w:tc>
          <w:tcPr>
            <w:shd w:fill="dae9f7" w:val="clear"/>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상용 AI 보조도구 활용 여부 및 범위</w:t>
            </w:r>
          </w:p>
        </w:tc>
        <w:tc>
          <w:tcPr>
            <w:gridSpan w:val="4"/>
            <w:vAlign w:val="center"/>
          </w:tcPr>
          <w:p w:rsidR="00000000" w:rsidDel="00000000" w:rsidP="00000000" w:rsidRDefault="00000000" w:rsidRPr="00000000" w14:paraId="00000117">
            <w:pPr>
              <w:rPr/>
            </w:pPr>
            <w:r w:rsidDel="00000000" w:rsidR="00000000" w:rsidRPr="00000000">
              <w:rPr>
                <w:rtl w:val="0"/>
              </w:rPr>
              <w:t xml:space="preserve">코드 작성·디버깅·문서 정리 보조로 Cursor 및 Claude Code를 활용함. 전체 코드(약 16,903줄, py·sh·ps1·sql·yaml 기준) 중 AI 보조 작성분은 약 98%로 추정함. 스키마 제약·게이트 사슬·채점 규칙·판정 기준은 팀이 설계했고, AI 생성 코드는 팀이 동작 원리를 확인하고 실행 검증한 뒤 반영함.</w:t>
            </w:r>
          </w:p>
        </w:tc>
      </w:tr>
    </w:tbl>
    <w:p w:rsidR="00000000" w:rsidDel="00000000" w:rsidP="00000000" w:rsidRDefault="00000000" w:rsidRPr="00000000" w14:paraId="0000011B">
      <w:pPr>
        <w:rPr/>
      </w:pPr>
      <w:r w:rsidDel="00000000" w:rsidR="00000000" w:rsidRPr="00000000">
        <w:rPr>
          <w:rtl w:val="0"/>
        </w:rPr>
      </w:r>
    </w:p>
    <w:sectPr>
      <w:type w:val="nextPage"/>
      <w:pgSz w:h="11906" w:w="16838" w:orient="landscape"/>
      <w:pgMar w:bottom="1418" w:top="1418"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HY헤드라인M"/>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