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37" w:rsidRPr="00442D37" w:rsidRDefault="00442D37">
      <w:pPr>
        <w:rPr>
          <w:sz w:val="32"/>
        </w:rPr>
      </w:pPr>
      <w:r>
        <w:rPr>
          <w:sz w:val="32"/>
        </w:rPr>
        <w:t>Spoke Ink – Bill of Materials</w:t>
      </w:r>
    </w:p>
    <w:tbl>
      <w:tblPr>
        <w:tblStyle w:val="TableGrid"/>
        <w:tblW w:w="0" w:type="auto"/>
        <w:tblLook w:val="04A0"/>
      </w:tblPr>
      <w:tblGrid>
        <w:gridCol w:w="3358"/>
        <w:gridCol w:w="3109"/>
        <w:gridCol w:w="3109"/>
      </w:tblGrid>
      <w:tr w:rsidR="00442D37" w:rsidTr="00442D37">
        <w:tc>
          <w:tcPr>
            <w:tcW w:w="3358" w:type="dxa"/>
          </w:tcPr>
          <w:p w:rsidR="00442D37" w:rsidRPr="00442D37" w:rsidRDefault="00442D37">
            <w:pPr>
              <w:rPr>
                <w:b/>
              </w:rPr>
            </w:pPr>
            <w:r w:rsidRPr="00442D37">
              <w:rPr>
                <w:b/>
              </w:rPr>
              <w:t>Part</w:t>
            </w:r>
          </w:p>
        </w:tc>
        <w:tc>
          <w:tcPr>
            <w:tcW w:w="3109" w:type="dxa"/>
          </w:tcPr>
          <w:p w:rsidR="00442D37" w:rsidRPr="00442D37" w:rsidRDefault="00442D37">
            <w:pPr>
              <w:rPr>
                <w:b/>
              </w:rPr>
            </w:pPr>
            <w:r w:rsidRPr="00442D37">
              <w:rPr>
                <w:b/>
              </w:rPr>
              <w:t>Quantity</w:t>
            </w:r>
          </w:p>
        </w:tc>
        <w:tc>
          <w:tcPr>
            <w:tcW w:w="3109" w:type="dxa"/>
          </w:tcPr>
          <w:p w:rsidR="00442D37" w:rsidRPr="00442D37" w:rsidRDefault="00442D37">
            <w:pPr>
              <w:rPr>
                <w:b/>
              </w:rPr>
            </w:pPr>
            <w:r w:rsidRPr="00442D37">
              <w:rPr>
                <w:b/>
              </w:rPr>
              <w:t>Price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Custom PCB</w:t>
            </w:r>
          </w:p>
        </w:tc>
        <w:tc>
          <w:tcPr>
            <w:tcW w:w="3109" w:type="dxa"/>
          </w:tcPr>
          <w:p w:rsidR="00442D37" w:rsidRDefault="00AC773E">
            <w:r>
              <w:t>3</w:t>
            </w:r>
          </w:p>
        </w:tc>
        <w:tc>
          <w:tcPr>
            <w:tcW w:w="3109" w:type="dxa"/>
          </w:tcPr>
          <w:p w:rsidR="00442D37" w:rsidRDefault="00AC773E">
            <w:r>
              <w:t>$260.68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Common Anode RGB LED</w:t>
            </w:r>
          </w:p>
        </w:tc>
        <w:tc>
          <w:tcPr>
            <w:tcW w:w="3109" w:type="dxa"/>
          </w:tcPr>
          <w:p w:rsidR="00442D37" w:rsidRDefault="00AC773E">
            <w:r>
              <w:t>96</w:t>
            </w:r>
          </w:p>
        </w:tc>
        <w:tc>
          <w:tcPr>
            <w:tcW w:w="3109" w:type="dxa"/>
          </w:tcPr>
          <w:p w:rsidR="00442D37" w:rsidRDefault="00AC773E">
            <w:r>
              <w:t>$57.70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US 5881 (Hall Effect Sensor)</w:t>
            </w:r>
          </w:p>
        </w:tc>
        <w:tc>
          <w:tcPr>
            <w:tcW w:w="3109" w:type="dxa"/>
          </w:tcPr>
          <w:p w:rsidR="00442D37" w:rsidRDefault="00AC773E">
            <w:r>
              <w:t>3</w:t>
            </w:r>
          </w:p>
        </w:tc>
        <w:tc>
          <w:tcPr>
            <w:tcW w:w="3109" w:type="dxa"/>
          </w:tcPr>
          <w:p w:rsidR="00442D37" w:rsidRDefault="00D02B63">
            <w:r>
              <w:t>$3.24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TLC5940 (LED driver)</w:t>
            </w:r>
          </w:p>
        </w:tc>
        <w:tc>
          <w:tcPr>
            <w:tcW w:w="3109" w:type="dxa"/>
          </w:tcPr>
          <w:p w:rsidR="00442D37" w:rsidRDefault="00AC773E">
            <w:r>
              <w:t>18</w:t>
            </w:r>
          </w:p>
        </w:tc>
        <w:tc>
          <w:tcPr>
            <w:tcW w:w="3109" w:type="dxa"/>
          </w:tcPr>
          <w:p w:rsidR="00442D37" w:rsidRDefault="00D02B63">
            <w:r>
              <w:t>$39.78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TPS7333 (Voltage Regulator)</w:t>
            </w:r>
          </w:p>
        </w:tc>
        <w:tc>
          <w:tcPr>
            <w:tcW w:w="3109" w:type="dxa"/>
          </w:tcPr>
          <w:p w:rsidR="00442D37" w:rsidRDefault="00AC773E">
            <w:r>
              <w:t>3</w:t>
            </w:r>
          </w:p>
        </w:tc>
        <w:tc>
          <w:tcPr>
            <w:tcW w:w="3109" w:type="dxa"/>
          </w:tcPr>
          <w:p w:rsidR="00442D37" w:rsidRDefault="00D02B63">
            <w:r>
              <w:t>$3.08</w:t>
            </w:r>
          </w:p>
        </w:tc>
      </w:tr>
      <w:tr w:rsidR="00442D37" w:rsidTr="00442D37">
        <w:tc>
          <w:tcPr>
            <w:tcW w:w="3358" w:type="dxa"/>
          </w:tcPr>
          <w:p w:rsidR="00442D37" w:rsidRDefault="00AC773E">
            <w:r>
              <w:t>Battery Clips</w:t>
            </w:r>
          </w:p>
        </w:tc>
        <w:tc>
          <w:tcPr>
            <w:tcW w:w="3109" w:type="dxa"/>
          </w:tcPr>
          <w:p w:rsidR="00442D37" w:rsidRDefault="00AC773E">
            <w:r>
              <w:t>9</w:t>
            </w:r>
          </w:p>
        </w:tc>
        <w:tc>
          <w:tcPr>
            <w:tcW w:w="3109" w:type="dxa"/>
          </w:tcPr>
          <w:p w:rsidR="00442D37" w:rsidRDefault="00D02B63">
            <w:r>
              <w:t>$1.71</w:t>
            </w:r>
          </w:p>
        </w:tc>
      </w:tr>
    </w:tbl>
    <w:p w:rsidR="00E25443" w:rsidRDefault="00E25443"/>
    <w:p w:rsidR="00D02B63" w:rsidRDefault="00D02B63" w:rsidP="00D02B63">
      <w:pPr>
        <w:jc w:val="right"/>
        <w:rPr>
          <w:sz w:val="44"/>
        </w:rPr>
      </w:pPr>
      <w:r>
        <w:rPr>
          <w:sz w:val="32"/>
        </w:rPr>
        <w:t xml:space="preserve">Total: </w:t>
      </w:r>
      <w:r w:rsidR="006D284B">
        <w:rPr>
          <w:sz w:val="44"/>
        </w:rPr>
        <w:t>$366.19</w:t>
      </w:r>
    </w:p>
    <w:p w:rsidR="00073E96" w:rsidRDefault="00073E96" w:rsidP="00D02B63">
      <w:pPr>
        <w:jc w:val="right"/>
        <w:rPr>
          <w:sz w:val="44"/>
        </w:rPr>
      </w:pPr>
    </w:p>
    <w:p w:rsidR="00073E96" w:rsidRDefault="00073E96" w:rsidP="00D02B63">
      <w:pPr>
        <w:jc w:val="right"/>
      </w:pPr>
      <w:r>
        <w:t>As compared to those offered commercially for $2000!</w:t>
      </w:r>
    </w:p>
    <w:p w:rsidR="00073E96" w:rsidRPr="00073E96" w:rsidRDefault="00073E96" w:rsidP="00D02B63">
      <w:pPr>
        <w:jc w:val="right"/>
      </w:pPr>
      <w:hyperlink r:id="rId4" w:history="1">
        <w:r>
          <w:rPr>
            <w:rStyle w:val="Hyperlink"/>
          </w:rPr>
          <w:t>http://www.monkeylectric.com/video_pro</w:t>
        </w:r>
        <w:r>
          <w:rPr>
            <w:rStyle w:val="Hyperlink"/>
          </w:rPr>
          <w:t>_</w:t>
        </w:r>
        <w:r>
          <w:rPr>
            <w:rStyle w:val="Hyperlink"/>
          </w:rPr>
          <w:t>wheel_screen/</w:t>
        </w:r>
      </w:hyperlink>
    </w:p>
    <w:sectPr w:rsidR="00073E96" w:rsidRPr="00073E96" w:rsidSect="00E2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F71"/>
    <w:rsid w:val="00073E96"/>
    <w:rsid w:val="00442D37"/>
    <w:rsid w:val="006D284B"/>
    <w:rsid w:val="007A25F9"/>
    <w:rsid w:val="009F0F71"/>
    <w:rsid w:val="00AC773E"/>
    <w:rsid w:val="00D02B63"/>
    <w:rsid w:val="00E2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73E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E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keylectric.com/video_pro_wheel_scr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a0273919</dc:creator>
  <cp:lastModifiedBy>a0273919</cp:lastModifiedBy>
  <cp:revision>3</cp:revision>
  <dcterms:created xsi:type="dcterms:W3CDTF">2012-07-28T00:33:00Z</dcterms:created>
  <dcterms:modified xsi:type="dcterms:W3CDTF">2012-07-28T02:51:00Z</dcterms:modified>
</cp:coreProperties>
</file>