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566EE" w14:textId="77777777" w:rsidR="005030BB" w:rsidRPr="005030BB" w:rsidRDefault="005030BB" w:rsidP="005030BB">
      <w:pPr>
        <w:pStyle w:val="p1"/>
        <w:rPr>
          <w:rFonts w:ascii="Calibri" w:hAnsi="Calibri" w:cs="Calibri"/>
          <w:sz w:val="24"/>
          <w:szCs w:val="24"/>
        </w:rPr>
      </w:pPr>
      <w:r w:rsidRPr="005030BB">
        <w:rPr>
          <w:rFonts w:ascii="Calibri" w:hAnsi="Calibri" w:cs="Calibri"/>
          <w:b/>
          <w:bCs/>
          <w:sz w:val="24"/>
          <w:szCs w:val="24"/>
        </w:rPr>
        <w:t>CSCE 5320.002 - Scientific Data Visualization.</w:t>
      </w:r>
    </w:p>
    <w:p w14:paraId="33B0C9A5" w14:textId="71DE66F5" w:rsidR="00073310" w:rsidRPr="005030BB" w:rsidRDefault="005030BB">
      <w:pPr>
        <w:rPr>
          <w:rFonts w:ascii="Calibri" w:hAnsi="Calibri" w:cs="Calibri"/>
        </w:rPr>
      </w:pPr>
      <w:r w:rsidRPr="005030BB">
        <w:rPr>
          <w:rFonts w:ascii="Calibri" w:hAnsi="Calibri" w:cs="Calibri"/>
        </w:rPr>
        <w:t>Ganesh Gundekarla</w:t>
      </w:r>
    </w:p>
    <w:p w14:paraId="0D20F7B3" w14:textId="0FBBAB7C" w:rsidR="005030BB" w:rsidRPr="005030BB" w:rsidRDefault="005030BB">
      <w:pPr>
        <w:rPr>
          <w:rFonts w:ascii="Calibri" w:hAnsi="Calibri" w:cs="Calibri"/>
        </w:rPr>
      </w:pPr>
      <w:r w:rsidRPr="005030BB">
        <w:rPr>
          <w:rFonts w:ascii="Calibri" w:hAnsi="Calibri" w:cs="Calibri"/>
        </w:rPr>
        <w:t>11700551</w:t>
      </w:r>
    </w:p>
    <w:p w14:paraId="17F703A5" w14:textId="551A504F" w:rsidR="005030BB" w:rsidRPr="005030BB" w:rsidRDefault="005030BB">
      <w:pPr>
        <w:rPr>
          <w:rFonts w:ascii="Calibri" w:hAnsi="Calibri" w:cs="Calibri"/>
        </w:rPr>
      </w:pPr>
      <w:r w:rsidRPr="005030BB">
        <w:rPr>
          <w:rFonts w:ascii="Calibri" w:hAnsi="Calibri" w:cs="Calibri"/>
        </w:rPr>
        <w:t xml:space="preserve">Report of activity 1 </w:t>
      </w:r>
    </w:p>
    <w:p w14:paraId="0AB04E4B" w14:textId="07EE1DA4" w:rsidR="005030BB" w:rsidRDefault="005030BB" w:rsidP="005030BB">
      <w:pPr>
        <w:pStyle w:val="ListParagraph"/>
        <w:numPr>
          <w:ilvl w:val="0"/>
          <w:numId w:val="1"/>
        </w:numPr>
        <w:rPr>
          <w:rFonts w:ascii="Calibri" w:hAnsi="Calibri" w:cs="Calibri"/>
        </w:rPr>
      </w:pPr>
      <w:r w:rsidRPr="005030BB">
        <w:rPr>
          <w:rFonts w:ascii="Calibri" w:hAnsi="Calibri" w:cs="Calibri"/>
        </w:rPr>
        <w:t xml:space="preserve">Introduction to tableau . </w:t>
      </w:r>
    </w:p>
    <w:p w14:paraId="7AE41F26" w14:textId="3CEF2AF9" w:rsidR="005030BB" w:rsidRDefault="005030BB" w:rsidP="005030BB">
      <w:pPr>
        <w:pStyle w:val="ListParagraph"/>
        <w:numPr>
          <w:ilvl w:val="0"/>
          <w:numId w:val="2"/>
        </w:numPr>
        <w:rPr>
          <w:rFonts w:ascii="Calibri" w:hAnsi="Calibri" w:cs="Calibri"/>
        </w:rPr>
      </w:pPr>
      <w:r>
        <w:rPr>
          <w:rFonts w:ascii="Calibri" w:hAnsi="Calibri" w:cs="Calibri"/>
        </w:rPr>
        <w:t xml:space="preserve">Launch the tableau application and then we will be importing the data set that is being provided and here we will be choosing excel format , since the given data set is in xlsx format. </w:t>
      </w:r>
    </w:p>
    <w:p w14:paraId="2D7CFB1D" w14:textId="72B1177F" w:rsidR="005030BB" w:rsidRDefault="005030BB" w:rsidP="005030BB">
      <w:pPr>
        <w:rPr>
          <w:rFonts w:ascii="Calibri" w:hAnsi="Calibri" w:cs="Calibri"/>
        </w:rPr>
      </w:pPr>
      <w:r>
        <w:rPr>
          <w:rFonts w:ascii="Calibri" w:hAnsi="Calibri" w:cs="Calibri"/>
          <w:noProof/>
        </w:rPr>
        <w:drawing>
          <wp:inline distT="0" distB="0" distL="0" distR="0" wp14:anchorId="0EDF4CB7" wp14:editId="0B01EDEC">
            <wp:extent cx="5943600" cy="3988340"/>
            <wp:effectExtent l="0" t="0" r="0" b="0"/>
            <wp:docPr id="1773693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93874" name="Picture 1" descr="A screenshot of a computer&#10;&#10;AI-generated content may be incorrect."/>
                    <pic:cNvPicPr/>
                  </pic:nvPicPr>
                  <pic:blipFill rotWithShape="1">
                    <a:blip r:embed="rId5">
                      <a:extLst>
                        <a:ext uri="{28A0092B-C50C-407E-A947-70E740481C1C}">
                          <a14:useLocalDpi xmlns:a14="http://schemas.microsoft.com/office/drawing/2010/main" val="0"/>
                        </a:ext>
                      </a:extLst>
                    </a:blip>
                    <a:srcRect b="35129"/>
                    <a:stretch/>
                  </pic:blipFill>
                  <pic:spPr bwMode="auto">
                    <a:xfrm>
                      <a:off x="0" y="0"/>
                      <a:ext cx="5943600" cy="3988340"/>
                    </a:xfrm>
                    <a:prstGeom prst="rect">
                      <a:avLst/>
                    </a:prstGeom>
                    <a:ln>
                      <a:noFill/>
                    </a:ln>
                    <a:extLst>
                      <a:ext uri="{53640926-AAD7-44D8-BBD7-CCE9431645EC}">
                        <a14:shadowObscured xmlns:a14="http://schemas.microsoft.com/office/drawing/2010/main"/>
                      </a:ext>
                    </a:extLst>
                  </pic:spPr>
                </pic:pic>
              </a:graphicData>
            </a:graphic>
          </wp:inline>
        </w:drawing>
      </w:r>
    </w:p>
    <w:p w14:paraId="043C2C62" w14:textId="42396C6F" w:rsidR="005030BB" w:rsidRDefault="005030BB" w:rsidP="005030BB">
      <w:pPr>
        <w:rPr>
          <w:rFonts w:ascii="Calibri" w:hAnsi="Calibri" w:cs="Calibri"/>
        </w:rPr>
      </w:pPr>
      <w:r>
        <w:rPr>
          <w:rFonts w:ascii="Calibri" w:hAnsi="Calibri" w:cs="Calibri"/>
          <w:noProof/>
        </w:rPr>
        <w:lastRenderedPageBreak/>
        <w:drawing>
          <wp:inline distT="0" distB="0" distL="0" distR="0" wp14:anchorId="3001BE75" wp14:editId="39DB39FC">
            <wp:extent cx="5943600" cy="5918835"/>
            <wp:effectExtent l="0" t="0" r="0" b="0"/>
            <wp:docPr id="15293598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9847"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5918835"/>
                    </a:xfrm>
                    <a:prstGeom prst="rect">
                      <a:avLst/>
                    </a:prstGeom>
                  </pic:spPr>
                </pic:pic>
              </a:graphicData>
            </a:graphic>
          </wp:inline>
        </w:drawing>
      </w:r>
    </w:p>
    <w:p w14:paraId="4A441131" w14:textId="77777777" w:rsidR="005030BB" w:rsidRDefault="005030BB" w:rsidP="005030BB">
      <w:pPr>
        <w:rPr>
          <w:rFonts w:ascii="Calibri" w:hAnsi="Calibri" w:cs="Calibri"/>
        </w:rPr>
      </w:pPr>
    </w:p>
    <w:p w14:paraId="50E93EBA" w14:textId="6D4EFBF0" w:rsidR="004E7AFB" w:rsidRDefault="004E7AFB" w:rsidP="005030BB">
      <w:pPr>
        <w:rPr>
          <w:rFonts w:ascii="Calibri" w:hAnsi="Calibri" w:cs="Calibri"/>
        </w:rPr>
      </w:pPr>
      <w:r>
        <w:rPr>
          <w:rFonts w:ascii="Calibri" w:hAnsi="Calibri" w:cs="Calibri"/>
        </w:rPr>
        <w:t>Then we get the table fields and attributes in the tableau where we can draw relationships.</w:t>
      </w:r>
    </w:p>
    <w:p w14:paraId="25FEB1CE" w14:textId="2B5F077D" w:rsidR="004E7AFB" w:rsidRDefault="004E7AFB" w:rsidP="005030BB">
      <w:pPr>
        <w:rPr>
          <w:rFonts w:ascii="Calibri" w:hAnsi="Calibri" w:cs="Calibri"/>
        </w:rPr>
      </w:pPr>
      <w:r>
        <w:rPr>
          <w:rFonts w:ascii="Calibri" w:hAnsi="Calibri" w:cs="Calibri"/>
        </w:rPr>
        <w:t xml:space="preserve">Tutorial -1 : </w:t>
      </w:r>
    </w:p>
    <w:p w14:paraId="129D9E22" w14:textId="08204842" w:rsidR="004E7AFB" w:rsidRDefault="00574095" w:rsidP="005030BB">
      <w:pPr>
        <w:rPr>
          <w:rFonts w:ascii="Calibri" w:hAnsi="Calibri" w:cs="Calibri"/>
        </w:rPr>
      </w:pPr>
      <w:r>
        <w:rPr>
          <w:rFonts w:ascii="Calibri" w:hAnsi="Calibri" w:cs="Calibri"/>
        </w:rPr>
        <w:t>Goal of this tutorial is to undestand the basic outlines of the tableau application and then be able to understand the relationships between the various attributes and draw conclusions using the graphs.</w:t>
      </w:r>
    </w:p>
    <w:p w14:paraId="3C404B2C" w14:textId="2AC9B599" w:rsidR="00574095" w:rsidRDefault="00574095" w:rsidP="005030BB">
      <w:pPr>
        <w:rPr>
          <w:rFonts w:ascii="Calibri" w:hAnsi="Calibri" w:cs="Calibri"/>
        </w:rPr>
      </w:pPr>
      <w:r>
        <w:rPr>
          <w:rFonts w:ascii="Calibri" w:hAnsi="Calibri" w:cs="Calibri"/>
        </w:rPr>
        <w:t xml:space="preserve">Attribues are sales type , sales cost and then the channel type., </w:t>
      </w:r>
    </w:p>
    <w:p w14:paraId="52422474" w14:textId="77777777" w:rsidR="00574095" w:rsidRDefault="00574095" w:rsidP="005030BB">
      <w:pPr>
        <w:rPr>
          <w:rFonts w:ascii="Calibri" w:hAnsi="Calibri" w:cs="Calibri"/>
        </w:rPr>
      </w:pPr>
    </w:p>
    <w:p w14:paraId="37B18A85" w14:textId="5A1D4434" w:rsidR="00574095" w:rsidRDefault="00574095" w:rsidP="005030BB">
      <w:pPr>
        <w:rPr>
          <w:rFonts w:ascii="Calibri" w:hAnsi="Calibri" w:cs="Calibri"/>
        </w:rPr>
      </w:pPr>
      <w:r>
        <w:rPr>
          <w:rFonts w:ascii="Calibri" w:hAnsi="Calibri" w:cs="Calibri"/>
        </w:rPr>
        <w:t xml:space="preserve">Bar graph visualization using horizontal bars. </w:t>
      </w:r>
    </w:p>
    <w:p w14:paraId="1DD7E573" w14:textId="58A554DC" w:rsidR="00574095" w:rsidRDefault="00574095" w:rsidP="005030BB">
      <w:pPr>
        <w:rPr>
          <w:rFonts w:ascii="Calibri" w:hAnsi="Calibri" w:cs="Calibri"/>
        </w:rPr>
      </w:pPr>
      <w:r>
        <w:rPr>
          <w:rFonts w:ascii="Calibri" w:hAnsi="Calibri" w:cs="Calibri"/>
          <w:noProof/>
        </w:rPr>
        <w:drawing>
          <wp:inline distT="0" distB="0" distL="0" distR="0" wp14:anchorId="59B55EAD" wp14:editId="0A4AA867">
            <wp:extent cx="5943600" cy="5429250"/>
            <wp:effectExtent l="0" t="0" r="0" b="6350"/>
            <wp:docPr id="52872837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8374"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2C10C541" w14:textId="17947C82" w:rsidR="00574095" w:rsidRDefault="00574095" w:rsidP="005030BB">
      <w:pPr>
        <w:rPr>
          <w:rFonts w:ascii="Calibri" w:hAnsi="Calibri" w:cs="Calibri"/>
        </w:rPr>
      </w:pPr>
      <w:r>
        <w:rPr>
          <w:rFonts w:ascii="Calibri" w:hAnsi="Calibri" w:cs="Calibri"/>
        </w:rPr>
        <w:t xml:space="preserve">Figure 1 : this is used to visualize the sales types with the different channel types contributing to the growth along with the sum of the sales cost. </w:t>
      </w:r>
    </w:p>
    <w:p w14:paraId="6806AC6F" w14:textId="77777777" w:rsidR="00574095" w:rsidRDefault="00574095" w:rsidP="005030BB">
      <w:pPr>
        <w:rPr>
          <w:rFonts w:ascii="Calibri" w:hAnsi="Calibri" w:cs="Calibri"/>
        </w:rPr>
      </w:pPr>
    </w:p>
    <w:p w14:paraId="46D9CD5B" w14:textId="774FAF72" w:rsidR="00574095" w:rsidRDefault="00574095" w:rsidP="005030BB">
      <w:pPr>
        <w:rPr>
          <w:rFonts w:ascii="Calibri" w:hAnsi="Calibri" w:cs="Calibri"/>
        </w:rPr>
      </w:pPr>
      <w:r>
        <w:rPr>
          <w:rFonts w:ascii="Calibri" w:hAnsi="Calibri" w:cs="Calibri"/>
        </w:rPr>
        <w:t xml:space="preserve">Another form of visualization : </w:t>
      </w:r>
    </w:p>
    <w:p w14:paraId="7E300FF0" w14:textId="5DD71814" w:rsidR="00574095" w:rsidRDefault="00574095" w:rsidP="005030BB">
      <w:pPr>
        <w:rPr>
          <w:rFonts w:ascii="Calibri" w:hAnsi="Calibri" w:cs="Calibri"/>
        </w:rPr>
      </w:pPr>
      <w:r>
        <w:rPr>
          <w:rFonts w:ascii="Calibri" w:hAnsi="Calibri" w:cs="Calibri"/>
          <w:noProof/>
        </w:rPr>
        <w:lastRenderedPageBreak/>
        <w:drawing>
          <wp:inline distT="0" distB="0" distL="0" distR="0" wp14:anchorId="1FC395C1" wp14:editId="68175333">
            <wp:extent cx="5943600" cy="5429250"/>
            <wp:effectExtent l="0" t="0" r="0" b="6350"/>
            <wp:docPr id="19611674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7483" name="Picture 4"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5D0E4ADA" w14:textId="68195143" w:rsidR="00574095" w:rsidRDefault="00574095" w:rsidP="005030BB">
      <w:pPr>
        <w:rPr>
          <w:rFonts w:ascii="Calibri" w:hAnsi="Calibri" w:cs="Calibri"/>
        </w:rPr>
      </w:pPr>
      <w:r>
        <w:rPr>
          <w:rFonts w:ascii="Calibri" w:hAnsi="Calibri" w:cs="Calibri"/>
        </w:rPr>
        <w:t xml:space="preserve">Figure 2 : the same above one can be also visualized using the stacked option where the above one is represented in a vertical manner where the type of channel type is taken as in the columns. </w:t>
      </w:r>
    </w:p>
    <w:p w14:paraId="37093F6E" w14:textId="77777777" w:rsidR="00574095" w:rsidRDefault="00574095" w:rsidP="005030BB">
      <w:pPr>
        <w:rPr>
          <w:rFonts w:ascii="Calibri" w:hAnsi="Calibri" w:cs="Calibri"/>
        </w:rPr>
      </w:pPr>
    </w:p>
    <w:p w14:paraId="0346E240" w14:textId="17377C81" w:rsidR="007835B9" w:rsidRDefault="007835B9" w:rsidP="005030BB">
      <w:pPr>
        <w:rPr>
          <w:rFonts w:ascii="Calibri" w:hAnsi="Calibri" w:cs="Calibri"/>
        </w:rPr>
      </w:pPr>
      <w:r>
        <w:rPr>
          <w:rFonts w:ascii="Calibri" w:hAnsi="Calibri" w:cs="Calibri"/>
        </w:rPr>
        <w:t xml:space="preserve">Brief visualization : here , we use the circle views in order to have a brief description by differentiating the domestic and international type. We get here a breif visualization of the sales on the y axis. </w:t>
      </w:r>
    </w:p>
    <w:p w14:paraId="5AEED9DE" w14:textId="0F7921DD" w:rsidR="00574095" w:rsidRDefault="007835B9" w:rsidP="005030BB">
      <w:pPr>
        <w:rPr>
          <w:rFonts w:ascii="Calibri" w:hAnsi="Calibri" w:cs="Calibri"/>
        </w:rPr>
      </w:pPr>
      <w:r>
        <w:rPr>
          <w:rFonts w:ascii="Calibri" w:hAnsi="Calibri" w:cs="Calibri"/>
          <w:noProof/>
        </w:rPr>
        <w:lastRenderedPageBreak/>
        <w:drawing>
          <wp:inline distT="0" distB="0" distL="0" distR="0" wp14:anchorId="3514CDF0" wp14:editId="389BB390">
            <wp:extent cx="5943600" cy="6067425"/>
            <wp:effectExtent l="0" t="0" r="0" b="3175"/>
            <wp:docPr id="135250310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03100" name="Picture 5"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p>
    <w:p w14:paraId="7075AC52" w14:textId="76EB4411" w:rsidR="007835B9" w:rsidRDefault="007835B9" w:rsidP="005030BB">
      <w:pPr>
        <w:rPr>
          <w:rFonts w:ascii="Calibri" w:hAnsi="Calibri" w:cs="Calibri"/>
        </w:rPr>
      </w:pPr>
      <w:r>
        <w:rPr>
          <w:rFonts w:ascii="Calibri" w:hAnsi="Calibri" w:cs="Calibri"/>
        </w:rPr>
        <w:t xml:space="preserve">Figure 3: </w:t>
      </w:r>
    </w:p>
    <w:p w14:paraId="32AA0944" w14:textId="4C7986B8" w:rsidR="007835B9" w:rsidRDefault="007835B9" w:rsidP="005030BB">
      <w:pPr>
        <w:rPr>
          <w:rFonts w:ascii="Calibri" w:hAnsi="Calibri" w:cs="Calibri"/>
        </w:rPr>
      </w:pPr>
      <w:r>
        <w:rPr>
          <w:rFonts w:ascii="Calibri" w:hAnsi="Calibri" w:cs="Calibri"/>
        </w:rPr>
        <w:t xml:space="preserve">Question 1 : </w:t>
      </w:r>
    </w:p>
    <w:p w14:paraId="35D1E1C6" w14:textId="03CD1336" w:rsidR="007835B9" w:rsidRDefault="007835B9" w:rsidP="007835B9">
      <w:pPr>
        <w:pStyle w:val="ListParagraph"/>
        <w:numPr>
          <w:ilvl w:val="0"/>
          <w:numId w:val="3"/>
        </w:numPr>
        <w:rPr>
          <w:rFonts w:ascii="Calibri" w:hAnsi="Calibri" w:cs="Calibri"/>
        </w:rPr>
      </w:pPr>
      <w:r>
        <w:rPr>
          <w:rFonts w:ascii="Calibri" w:hAnsi="Calibri" w:cs="Calibri"/>
        </w:rPr>
        <w:t xml:space="preserve">Horizontal bar visualization </w:t>
      </w:r>
    </w:p>
    <w:p w14:paraId="1613482E" w14:textId="00283AD2" w:rsidR="007835B9" w:rsidRDefault="007835B9" w:rsidP="007835B9">
      <w:pPr>
        <w:pStyle w:val="ListParagraph"/>
        <w:numPr>
          <w:ilvl w:val="0"/>
          <w:numId w:val="3"/>
        </w:numPr>
        <w:rPr>
          <w:rFonts w:ascii="Calibri" w:hAnsi="Calibri" w:cs="Calibri"/>
        </w:rPr>
      </w:pPr>
      <w:r>
        <w:rPr>
          <w:rFonts w:ascii="Calibri" w:hAnsi="Calibri" w:cs="Calibri"/>
        </w:rPr>
        <w:t>Attributes: sales cost , channel type and pay types.</w:t>
      </w:r>
    </w:p>
    <w:p w14:paraId="214CF663" w14:textId="197CB509" w:rsidR="007835B9" w:rsidRDefault="007835B9" w:rsidP="007835B9">
      <w:pPr>
        <w:rPr>
          <w:rFonts w:ascii="Calibri" w:hAnsi="Calibri" w:cs="Calibri"/>
        </w:rPr>
      </w:pPr>
      <w:r>
        <w:rPr>
          <w:rFonts w:ascii="Calibri" w:hAnsi="Calibri" w:cs="Calibri"/>
        </w:rPr>
        <w:t xml:space="preserve">Visualization : 1 </w:t>
      </w:r>
    </w:p>
    <w:p w14:paraId="27264C93" w14:textId="19417895" w:rsidR="007835B9" w:rsidRDefault="007835B9" w:rsidP="007835B9">
      <w:pPr>
        <w:rPr>
          <w:rFonts w:ascii="Calibri" w:hAnsi="Calibri" w:cs="Calibri"/>
        </w:rPr>
      </w:pPr>
      <w:r>
        <w:rPr>
          <w:rFonts w:ascii="Calibri" w:hAnsi="Calibri" w:cs="Calibri"/>
        </w:rPr>
        <w:t xml:space="preserve">Visualizing sales cost which is varied across different channel types. </w:t>
      </w:r>
    </w:p>
    <w:p w14:paraId="60701ABB" w14:textId="431CACA7" w:rsidR="007835B9" w:rsidRDefault="007835B9" w:rsidP="007835B9">
      <w:pPr>
        <w:rPr>
          <w:rFonts w:ascii="Calibri" w:hAnsi="Calibri" w:cs="Calibri"/>
        </w:rPr>
      </w:pPr>
      <w:r>
        <w:rPr>
          <w:rFonts w:ascii="Calibri" w:hAnsi="Calibri" w:cs="Calibri"/>
          <w:noProof/>
        </w:rPr>
        <w:lastRenderedPageBreak/>
        <w:drawing>
          <wp:inline distT="0" distB="0" distL="0" distR="0" wp14:anchorId="3E1868F2" wp14:editId="128473D4">
            <wp:extent cx="5943600" cy="6395720"/>
            <wp:effectExtent l="0" t="0" r="0" b="5080"/>
            <wp:docPr id="185853820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205"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6395720"/>
                    </a:xfrm>
                    <a:prstGeom prst="rect">
                      <a:avLst/>
                    </a:prstGeom>
                  </pic:spPr>
                </pic:pic>
              </a:graphicData>
            </a:graphic>
          </wp:inline>
        </w:drawing>
      </w:r>
    </w:p>
    <w:p w14:paraId="3037C495" w14:textId="77777777" w:rsidR="007835B9" w:rsidRDefault="007835B9" w:rsidP="007835B9">
      <w:pPr>
        <w:rPr>
          <w:rFonts w:ascii="Calibri" w:hAnsi="Calibri" w:cs="Calibri"/>
        </w:rPr>
      </w:pPr>
      <w:r>
        <w:rPr>
          <w:rFonts w:ascii="Calibri" w:hAnsi="Calibri" w:cs="Calibri"/>
        </w:rPr>
        <w:t xml:space="preserve">Figure 4: this gives us a view of total sales cost for different types of channels and along with we have the paytypes which is filtered out through colors. </w:t>
      </w:r>
    </w:p>
    <w:p w14:paraId="1E470D3E" w14:textId="77777777" w:rsidR="007835B9" w:rsidRDefault="007835B9" w:rsidP="007835B9">
      <w:pPr>
        <w:rPr>
          <w:rFonts w:ascii="Calibri" w:hAnsi="Calibri" w:cs="Calibri"/>
        </w:rPr>
      </w:pPr>
      <w:r>
        <w:rPr>
          <w:rFonts w:ascii="Calibri" w:hAnsi="Calibri" w:cs="Calibri"/>
        </w:rPr>
        <w:t xml:space="preserve">Visualization 2 is basically a stacked bar visualization of the above one. </w:t>
      </w:r>
    </w:p>
    <w:p w14:paraId="35A6034E" w14:textId="56257835" w:rsidR="007835B9" w:rsidRDefault="007835B9" w:rsidP="007835B9">
      <w:pPr>
        <w:rPr>
          <w:rFonts w:ascii="Calibri" w:hAnsi="Calibri" w:cs="Calibri"/>
        </w:rPr>
      </w:pPr>
      <w:r>
        <w:rPr>
          <w:rFonts w:ascii="Calibri" w:hAnsi="Calibri" w:cs="Calibri"/>
        </w:rPr>
        <w:lastRenderedPageBreak/>
        <w:t xml:space="preserve"> </w:t>
      </w:r>
      <w:r w:rsidR="00974160">
        <w:rPr>
          <w:rFonts w:ascii="Calibri" w:hAnsi="Calibri" w:cs="Calibri"/>
          <w:noProof/>
        </w:rPr>
        <w:drawing>
          <wp:inline distT="0" distB="0" distL="0" distR="0" wp14:anchorId="76816EB4" wp14:editId="0F7DAD61">
            <wp:extent cx="5943600" cy="6395720"/>
            <wp:effectExtent l="0" t="0" r="0" b="5080"/>
            <wp:docPr id="635476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6716" name="Picture 635476716"/>
                    <pic:cNvPicPr/>
                  </pic:nvPicPr>
                  <pic:blipFill>
                    <a:blip r:embed="rId11">
                      <a:extLst>
                        <a:ext uri="{28A0092B-C50C-407E-A947-70E740481C1C}">
                          <a14:useLocalDpi xmlns:a14="http://schemas.microsoft.com/office/drawing/2010/main" val="0"/>
                        </a:ext>
                      </a:extLst>
                    </a:blip>
                    <a:stretch>
                      <a:fillRect/>
                    </a:stretch>
                  </pic:blipFill>
                  <pic:spPr>
                    <a:xfrm>
                      <a:off x="0" y="0"/>
                      <a:ext cx="5943600" cy="6395720"/>
                    </a:xfrm>
                    <a:prstGeom prst="rect">
                      <a:avLst/>
                    </a:prstGeom>
                  </pic:spPr>
                </pic:pic>
              </a:graphicData>
            </a:graphic>
          </wp:inline>
        </w:drawing>
      </w:r>
    </w:p>
    <w:p w14:paraId="06A264E7" w14:textId="7DF3A704" w:rsidR="00974160" w:rsidRDefault="00974160" w:rsidP="007835B9">
      <w:pPr>
        <w:rPr>
          <w:rFonts w:ascii="Calibri" w:hAnsi="Calibri" w:cs="Calibri"/>
        </w:rPr>
      </w:pPr>
      <w:r>
        <w:rPr>
          <w:rFonts w:ascii="Calibri" w:hAnsi="Calibri" w:cs="Calibri"/>
        </w:rPr>
        <w:t xml:space="preserve">Figure 5 </w:t>
      </w:r>
    </w:p>
    <w:p w14:paraId="5029D806" w14:textId="77777777" w:rsidR="00974160" w:rsidRDefault="00974160" w:rsidP="007835B9">
      <w:pPr>
        <w:rPr>
          <w:rFonts w:ascii="Calibri" w:hAnsi="Calibri" w:cs="Calibri"/>
        </w:rPr>
      </w:pPr>
    </w:p>
    <w:p w14:paraId="777D025F" w14:textId="502CD06E" w:rsidR="00974160" w:rsidRDefault="00974160" w:rsidP="007835B9">
      <w:pPr>
        <w:rPr>
          <w:rFonts w:ascii="Calibri" w:hAnsi="Calibri" w:cs="Calibri"/>
        </w:rPr>
      </w:pPr>
      <w:r>
        <w:rPr>
          <w:rFonts w:ascii="Calibri" w:hAnsi="Calibri" w:cs="Calibri"/>
        </w:rPr>
        <w:t xml:space="preserve">Tutorial 2 : </w:t>
      </w:r>
    </w:p>
    <w:p w14:paraId="08367AE4" w14:textId="29816DD8" w:rsidR="00974160" w:rsidRDefault="00974160" w:rsidP="007835B9">
      <w:pPr>
        <w:rPr>
          <w:rFonts w:ascii="Calibri" w:hAnsi="Calibri" w:cs="Calibri"/>
        </w:rPr>
      </w:pPr>
      <w:r>
        <w:rPr>
          <w:rFonts w:ascii="Calibri" w:hAnsi="Calibri" w:cs="Calibri"/>
        </w:rPr>
        <w:t xml:space="preserve">Attributes : sales type , department and sales cost and item category. </w:t>
      </w:r>
    </w:p>
    <w:p w14:paraId="229832CE" w14:textId="3EC91F98" w:rsidR="00974160" w:rsidRDefault="00974160" w:rsidP="007835B9">
      <w:pPr>
        <w:rPr>
          <w:rFonts w:ascii="Calibri" w:hAnsi="Calibri" w:cs="Calibri"/>
        </w:rPr>
      </w:pPr>
      <w:r>
        <w:rPr>
          <w:rFonts w:ascii="Calibri" w:hAnsi="Calibri" w:cs="Calibri"/>
          <w:noProof/>
        </w:rPr>
        <w:lastRenderedPageBreak/>
        <w:drawing>
          <wp:inline distT="0" distB="0" distL="0" distR="0" wp14:anchorId="44CDDF6A" wp14:editId="79995F10">
            <wp:extent cx="5943600" cy="5629275"/>
            <wp:effectExtent l="0" t="0" r="0" b="0"/>
            <wp:docPr id="7365118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11877"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14:paraId="4DFEF422" w14:textId="0A95DB7B" w:rsidR="00974160" w:rsidRDefault="00974160" w:rsidP="007835B9">
      <w:pPr>
        <w:rPr>
          <w:rFonts w:ascii="Calibri" w:hAnsi="Calibri" w:cs="Calibri"/>
        </w:rPr>
      </w:pPr>
      <w:r>
        <w:rPr>
          <w:rFonts w:ascii="Calibri" w:hAnsi="Calibri" w:cs="Calibri"/>
        </w:rPr>
        <w:t xml:space="preserve">Figure 6 of the tutorial deals with a much more deepeer dive into the visualization than the tutorial 1 </w:t>
      </w:r>
    </w:p>
    <w:p w14:paraId="6C6A1C31" w14:textId="5C9604FF" w:rsidR="00974160" w:rsidRDefault="00974160" w:rsidP="007835B9">
      <w:pPr>
        <w:rPr>
          <w:rFonts w:ascii="Calibri" w:hAnsi="Calibri" w:cs="Calibri"/>
        </w:rPr>
      </w:pPr>
      <w:r>
        <w:rPr>
          <w:rFonts w:ascii="Calibri" w:hAnsi="Calibri" w:cs="Calibri"/>
        </w:rPr>
        <w:t>We have visulaization of a total cost of each department in both domestic and the international ones along with the sales type.</w:t>
      </w:r>
    </w:p>
    <w:p w14:paraId="01589C05" w14:textId="77777777" w:rsidR="00974160" w:rsidRDefault="00974160" w:rsidP="007835B9">
      <w:pPr>
        <w:rPr>
          <w:rFonts w:ascii="Calibri" w:hAnsi="Calibri" w:cs="Calibri"/>
        </w:rPr>
      </w:pPr>
    </w:p>
    <w:p w14:paraId="4C1EC52A" w14:textId="122FA447" w:rsidR="00974160" w:rsidRDefault="00974160" w:rsidP="007835B9">
      <w:pPr>
        <w:rPr>
          <w:rFonts w:ascii="Calibri" w:hAnsi="Calibri" w:cs="Calibri"/>
        </w:rPr>
      </w:pPr>
      <w:r>
        <w:rPr>
          <w:rFonts w:ascii="Calibri" w:hAnsi="Calibri" w:cs="Calibri"/>
        </w:rPr>
        <w:t xml:space="preserve">Figure 7 : pie chart </w:t>
      </w:r>
      <w:r w:rsidR="00C81DEA">
        <w:rPr>
          <w:rFonts w:ascii="Calibri" w:hAnsi="Calibri" w:cs="Calibri"/>
        </w:rPr>
        <w:t>to visualize relation among different attributes.</w:t>
      </w:r>
    </w:p>
    <w:p w14:paraId="3A47E41C" w14:textId="2D1EC2AB" w:rsidR="00C81DEA" w:rsidRDefault="00C81DEA" w:rsidP="007835B9">
      <w:pPr>
        <w:rPr>
          <w:rFonts w:ascii="Calibri" w:hAnsi="Calibri" w:cs="Calibri"/>
        </w:rPr>
      </w:pPr>
      <w:r>
        <w:rPr>
          <w:rFonts w:ascii="Calibri" w:hAnsi="Calibri" w:cs="Calibri"/>
        </w:rPr>
        <w:t xml:space="preserve">Sales cost vs sales type. </w:t>
      </w:r>
    </w:p>
    <w:p w14:paraId="09B0CD86" w14:textId="6A18B901" w:rsidR="00C81DEA" w:rsidRDefault="00C81DEA" w:rsidP="007835B9">
      <w:pPr>
        <w:rPr>
          <w:rFonts w:ascii="Calibri" w:hAnsi="Calibri" w:cs="Calibri"/>
        </w:rPr>
      </w:pPr>
      <w:r>
        <w:rPr>
          <w:rFonts w:ascii="Calibri" w:hAnsi="Calibri" w:cs="Calibri"/>
          <w:noProof/>
        </w:rPr>
        <w:lastRenderedPageBreak/>
        <w:drawing>
          <wp:inline distT="0" distB="0" distL="0" distR="0" wp14:anchorId="517E5293" wp14:editId="369252AB">
            <wp:extent cx="5943600" cy="5629275"/>
            <wp:effectExtent l="0" t="0" r="0" b="0"/>
            <wp:docPr id="168069992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99926" name="Picture 9"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14:paraId="3B770713" w14:textId="77777777" w:rsidR="00C81DEA" w:rsidRDefault="00C81DEA" w:rsidP="007835B9">
      <w:pPr>
        <w:rPr>
          <w:rFonts w:ascii="Calibri" w:hAnsi="Calibri" w:cs="Calibri"/>
        </w:rPr>
      </w:pPr>
    </w:p>
    <w:p w14:paraId="0D083DC9" w14:textId="4EC53719" w:rsidR="00C81DEA" w:rsidRDefault="00C81DEA" w:rsidP="007835B9">
      <w:pPr>
        <w:rPr>
          <w:rFonts w:ascii="Calibri" w:hAnsi="Calibri" w:cs="Calibri"/>
        </w:rPr>
      </w:pPr>
      <w:r>
        <w:rPr>
          <w:rFonts w:ascii="Calibri" w:hAnsi="Calibri" w:cs="Calibri"/>
        </w:rPr>
        <w:t xml:space="preserve">Bar chart for side by side comparison which is done across diff attributes. </w:t>
      </w:r>
    </w:p>
    <w:p w14:paraId="62433604" w14:textId="56317592" w:rsidR="00C81DEA" w:rsidRDefault="00C81DEA" w:rsidP="007835B9">
      <w:pPr>
        <w:rPr>
          <w:rFonts w:ascii="Calibri" w:hAnsi="Calibri" w:cs="Calibri"/>
        </w:rPr>
      </w:pPr>
      <w:r>
        <w:rPr>
          <w:rFonts w:ascii="Calibri" w:hAnsi="Calibri" w:cs="Calibri"/>
        </w:rPr>
        <w:t xml:space="preserve">Fig 8 : </w:t>
      </w:r>
    </w:p>
    <w:p w14:paraId="1D21AFEF" w14:textId="3E7BAF33" w:rsidR="00C81DEA" w:rsidRDefault="00C81DEA" w:rsidP="007835B9">
      <w:pPr>
        <w:rPr>
          <w:rFonts w:ascii="Calibri" w:hAnsi="Calibri" w:cs="Calibri"/>
        </w:rPr>
      </w:pPr>
      <w:r>
        <w:rPr>
          <w:rFonts w:ascii="Calibri" w:hAnsi="Calibri" w:cs="Calibri"/>
          <w:noProof/>
        </w:rPr>
        <w:lastRenderedPageBreak/>
        <w:drawing>
          <wp:inline distT="0" distB="0" distL="0" distR="0" wp14:anchorId="29FD1B42" wp14:editId="4F9E3B04">
            <wp:extent cx="5943600" cy="5629275"/>
            <wp:effectExtent l="0" t="0" r="0" b="0"/>
            <wp:docPr id="185693120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1205" name="Picture 10"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14:paraId="4B7B7F04" w14:textId="77777777" w:rsidR="00C81DEA" w:rsidRDefault="00C81DEA" w:rsidP="007835B9">
      <w:pPr>
        <w:rPr>
          <w:rFonts w:ascii="Calibri" w:hAnsi="Calibri" w:cs="Calibri"/>
        </w:rPr>
      </w:pPr>
    </w:p>
    <w:p w14:paraId="20D4C0C3" w14:textId="77777777" w:rsidR="00C81DEA" w:rsidRDefault="00C81DEA" w:rsidP="007835B9">
      <w:pPr>
        <w:rPr>
          <w:rFonts w:ascii="Calibri" w:hAnsi="Calibri" w:cs="Calibri"/>
        </w:rPr>
      </w:pPr>
    </w:p>
    <w:p w14:paraId="50453620" w14:textId="4F3D88A1" w:rsidR="00C81DEA" w:rsidRDefault="00C81DEA" w:rsidP="007835B9">
      <w:pPr>
        <w:rPr>
          <w:rFonts w:ascii="Calibri" w:hAnsi="Calibri" w:cs="Calibri"/>
        </w:rPr>
      </w:pPr>
      <w:r>
        <w:rPr>
          <w:rFonts w:ascii="Calibri" w:hAnsi="Calibri" w:cs="Calibri"/>
        </w:rPr>
        <w:t xml:space="preserve">Question 2 : </w:t>
      </w:r>
    </w:p>
    <w:p w14:paraId="1413A2E5" w14:textId="508A0DDD" w:rsidR="00C81DEA" w:rsidRDefault="00C81DEA" w:rsidP="007835B9">
      <w:pPr>
        <w:rPr>
          <w:rFonts w:ascii="Calibri" w:hAnsi="Calibri" w:cs="Calibri"/>
        </w:rPr>
      </w:pPr>
      <w:r>
        <w:rPr>
          <w:rFonts w:ascii="Calibri" w:hAnsi="Calibri" w:cs="Calibri"/>
        </w:rPr>
        <w:t xml:space="preserve">Attributes we will be using : item category , sales type and sales amount , channel type. </w:t>
      </w:r>
    </w:p>
    <w:p w14:paraId="74A8E8D1" w14:textId="4DAF1914" w:rsidR="00C81DEA" w:rsidRDefault="00C81DEA" w:rsidP="007835B9">
      <w:pPr>
        <w:rPr>
          <w:rFonts w:ascii="Calibri" w:hAnsi="Calibri" w:cs="Calibri"/>
        </w:rPr>
      </w:pPr>
      <w:r>
        <w:rPr>
          <w:rFonts w:ascii="Calibri" w:hAnsi="Calibri" w:cs="Calibri"/>
        </w:rPr>
        <w:t xml:space="preserve">Visualization one  : we try to visualize the amount of sales that has occurred in each category using horizontal bar chart. </w:t>
      </w:r>
    </w:p>
    <w:p w14:paraId="3881CABE" w14:textId="43D49345" w:rsidR="00C81DEA" w:rsidRDefault="00C81DEA" w:rsidP="007835B9">
      <w:pPr>
        <w:rPr>
          <w:rFonts w:ascii="Calibri" w:hAnsi="Calibri" w:cs="Calibri"/>
        </w:rPr>
      </w:pPr>
      <w:r>
        <w:rPr>
          <w:rFonts w:ascii="Calibri" w:hAnsi="Calibri" w:cs="Calibri"/>
          <w:noProof/>
        </w:rPr>
        <w:lastRenderedPageBreak/>
        <w:drawing>
          <wp:inline distT="0" distB="0" distL="0" distR="0" wp14:anchorId="4D229F2C" wp14:editId="38A245E6">
            <wp:extent cx="5943600" cy="5629275"/>
            <wp:effectExtent l="0" t="0" r="0" b="0"/>
            <wp:docPr id="118237394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3946" name="Picture 1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14:paraId="3E052CE2" w14:textId="1A42BCF2" w:rsidR="00C81DEA" w:rsidRDefault="00C81DEA" w:rsidP="007835B9">
      <w:pPr>
        <w:rPr>
          <w:rFonts w:ascii="Calibri" w:hAnsi="Calibri" w:cs="Calibri"/>
        </w:rPr>
      </w:pPr>
      <w:r>
        <w:rPr>
          <w:rFonts w:ascii="Calibri" w:hAnsi="Calibri" w:cs="Calibri"/>
        </w:rPr>
        <w:t xml:space="preserve">Fig 9 shows the cellular has more sales than the cometics and the electronics one . </w:t>
      </w:r>
    </w:p>
    <w:p w14:paraId="68C6B93B" w14:textId="77777777" w:rsidR="00C81DEA" w:rsidRDefault="00C81DEA" w:rsidP="007835B9">
      <w:pPr>
        <w:rPr>
          <w:rFonts w:ascii="Calibri" w:hAnsi="Calibri" w:cs="Calibri"/>
        </w:rPr>
      </w:pPr>
    </w:p>
    <w:p w14:paraId="2D142F02" w14:textId="0425B673" w:rsidR="00C81DEA" w:rsidRDefault="00C81DEA" w:rsidP="007835B9">
      <w:pPr>
        <w:rPr>
          <w:rFonts w:ascii="Calibri" w:hAnsi="Calibri" w:cs="Calibri"/>
        </w:rPr>
      </w:pPr>
      <w:r>
        <w:rPr>
          <w:rFonts w:ascii="Calibri" w:hAnsi="Calibri" w:cs="Calibri"/>
        </w:rPr>
        <w:t xml:space="preserve">Visualiztion two : </w:t>
      </w:r>
    </w:p>
    <w:p w14:paraId="102E40F8" w14:textId="11BB922B" w:rsidR="00C81DEA" w:rsidRDefault="00C81DEA" w:rsidP="007835B9">
      <w:pPr>
        <w:rPr>
          <w:rFonts w:ascii="Calibri" w:hAnsi="Calibri" w:cs="Calibri"/>
        </w:rPr>
      </w:pPr>
      <w:r>
        <w:rPr>
          <w:rFonts w:ascii="Calibri" w:hAnsi="Calibri" w:cs="Calibri"/>
        </w:rPr>
        <w:t xml:space="preserve">Figure 10: we have the sales type , and the channel type of revenue and the item category of the each sales lined up and this gives an accurate representation of how the domestic and the international </w:t>
      </w:r>
      <w:r w:rsidR="005F70BB">
        <w:rPr>
          <w:rFonts w:ascii="Calibri" w:hAnsi="Calibri" w:cs="Calibri"/>
        </w:rPr>
        <w:t xml:space="preserve">has gained their income through different sales. </w:t>
      </w:r>
    </w:p>
    <w:p w14:paraId="4B7B307D" w14:textId="2E154004" w:rsidR="00C81DEA" w:rsidRPr="007835B9" w:rsidRDefault="00C81DEA" w:rsidP="007835B9">
      <w:pPr>
        <w:rPr>
          <w:rFonts w:ascii="Calibri" w:hAnsi="Calibri" w:cs="Calibri"/>
        </w:rPr>
      </w:pPr>
      <w:r>
        <w:rPr>
          <w:rFonts w:ascii="Calibri" w:hAnsi="Calibri" w:cs="Calibri"/>
          <w:noProof/>
        </w:rPr>
        <w:lastRenderedPageBreak/>
        <w:drawing>
          <wp:inline distT="0" distB="0" distL="0" distR="0" wp14:anchorId="00459C98" wp14:editId="25077E48">
            <wp:extent cx="5943600" cy="5629275"/>
            <wp:effectExtent l="0" t="0" r="0" b="0"/>
            <wp:docPr id="68175061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0613" name="Picture 1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sectPr w:rsidR="00C81DEA" w:rsidRPr="007835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A46DA8"/>
    <w:multiLevelType w:val="hybridMultilevel"/>
    <w:tmpl w:val="8E8E47D2"/>
    <w:lvl w:ilvl="0" w:tplc="6F4C4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8347AFC"/>
    <w:multiLevelType w:val="hybridMultilevel"/>
    <w:tmpl w:val="EBCA4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0F1DEB"/>
    <w:multiLevelType w:val="hybridMultilevel"/>
    <w:tmpl w:val="99168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7247107">
    <w:abstractNumId w:val="1"/>
  </w:num>
  <w:num w:numId="2" w16cid:durableId="1508976943">
    <w:abstractNumId w:val="0"/>
  </w:num>
  <w:num w:numId="3" w16cid:durableId="397754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BB"/>
    <w:rsid w:val="00073310"/>
    <w:rsid w:val="004E7AFB"/>
    <w:rsid w:val="005030BB"/>
    <w:rsid w:val="00574095"/>
    <w:rsid w:val="005C0338"/>
    <w:rsid w:val="005F70BB"/>
    <w:rsid w:val="00642055"/>
    <w:rsid w:val="007835B9"/>
    <w:rsid w:val="00974160"/>
    <w:rsid w:val="00C81DEA"/>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decimalSymbol w:val="."/>
  <w:listSeparator w:val=","/>
  <w14:docId w14:val="6B5A3471"/>
  <w15:chartTrackingRefBased/>
  <w15:docId w15:val="{C93BD15B-B2F6-7848-AB3E-09FDA559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0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30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30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0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0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0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0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0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0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0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30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30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0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0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0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0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0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0BB"/>
    <w:rPr>
      <w:rFonts w:eastAsiaTheme="majorEastAsia" w:cstheme="majorBidi"/>
      <w:color w:val="272727" w:themeColor="text1" w:themeTint="D8"/>
    </w:rPr>
  </w:style>
  <w:style w:type="paragraph" w:styleId="Title">
    <w:name w:val="Title"/>
    <w:basedOn w:val="Normal"/>
    <w:next w:val="Normal"/>
    <w:link w:val="TitleChar"/>
    <w:uiPriority w:val="10"/>
    <w:qFormat/>
    <w:rsid w:val="005030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0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0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0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0BB"/>
    <w:pPr>
      <w:spacing w:before="160"/>
      <w:jc w:val="center"/>
    </w:pPr>
    <w:rPr>
      <w:i/>
      <w:iCs/>
      <w:color w:val="404040" w:themeColor="text1" w:themeTint="BF"/>
    </w:rPr>
  </w:style>
  <w:style w:type="character" w:customStyle="1" w:styleId="QuoteChar">
    <w:name w:val="Quote Char"/>
    <w:basedOn w:val="DefaultParagraphFont"/>
    <w:link w:val="Quote"/>
    <w:uiPriority w:val="29"/>
    <w:rsid w:val="005030BB"/>
    <w:rPr>
      <w:i/>
      <w:iCs/>
      <w:color w:val="404040" w:themeColor="text1" w:themeTint="BF"/>
    </w:rPr>
  </w:style>
  <w:style w:type="paragraph" w:styleId="ListParagraph">
    <w:name w:val="List Paragraph"/>
    <w:basedOn w:val="Normal"/>
    <w:uiPriority w:val="34"/>
    <w:qFormat/>
    <w:rsid w:val="005030BB"/>
    <w:pPr>
      <w:ind w:left="720"/>
      <w:contextualSpacing/>
    </w:pPr>
  </w:style>
  <w:style w:type="character" w:styleId="IntenseEmphasis">
    <w:name w:val="Intense Emphasis"/>
    <w:basedOn w:val="DefaultParagraphFont"/>
    <w:uiPriority w:val="21"/>
    <w:qFormat/>
    <w:rsid w:val="005030BB"/>
    <w:rPr>
      <w:i/>
      <w:iCs/>
      <w:color w:val="0F4761" w:themeColor="accent1" w:themeShade="BF"/>
    </w:rPr>
  </w:style>
  <w:style w:type="paragraph" w:styleId="IntenseQuote">
    <w:name w:val="Intense Quote"/>
    <w:basedOn w:val="Normal"/>
    <w:next w:val="Normal"/>
    <w:link w:val="IntenseQuoteChar"/>
    <w:uiPriority w:val="30"/>
    <w:qFormat/>
    <w:rsid w:val="005030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0BB"/>
    <w:rPr>
      <w:i/>
      <w:iCs/>
      <w:color w:val="0F4761" w:themeColor="accent1" w:themeShade="BF"/>
    </w:rPr>
  </w:style>
  <w:style w:type="character" w:styleId="IntenseReference">
    <w:name w:val="Intense Reference"/>
    <w:basedOn w:val="DefaultParagraphFont"/>
    <w:uiPriority w:val="32"/>
    <w:qFormat/>
    <w:rsid w:val="005030BB"/>
    <w:rPr>
      <w:b/>
      <w:bCs/>
      <w:smallCaps/>
      <w:color w:val="0F4761" w:themeColor="accent1" w:themeShade="BF"/>
      <w:spacing w:val="5"/>
    </w:rPr>
  </w:style>
  <w:style w:type="paragraph" w:customStyle="1" w:styleId="p1">
    <w:name w:val="p1"/>
    <w:basedOn w:val="Normal"/>
    <w:rsid w:val="005030BB"/>
    <w:pPr>
      <w:spacing w:after="0" w:line="240" w:lineRule="auto"/>
    </w:pPr>
    <w:rPr>
      <w:rFonts w:ascii="Arial" w:eastAsia="Times New Roman" w:hAnsi="Arial" w:cs="Arial"/>
      <w:color w:val="000000"/>
      <w:kern w:val="0"/>
      <w:sz w:val="17"/>
      <w:szCs w:val="1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2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31</TotalTime>
  <Pages>12</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Gundekarla, Ganesh</dc:creator>
  <cp:keywords/>
  <dc:description/>
  <cp:lastModifiedBy>Gundekarla, Ganesh</cp:lastModifiedBy>
  <cp:revision>2</cp:revision>
  <dcterms:created xsi:type="dcterms:W3CDTF">2025-01-27T17:45:00Z</dcterms:created>
  <dcterms:modified xsi:type="dcterms:W3CDTF">2025-01-27T18:37:00Z</dcterms:modified>
</cp:coreProperties>
</file>