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A8F2" w14:textId="41103E3C" w:rsidR="00170468" w:rsidRDefault="00170468" w:rsidP="00753C5D">
      <w:pPr>
        <w:pStyle w:val="Heading1"/>
        <w:jc w:val="center"/>
      </w:pPr>
      <w:r>
        <w:t>ITEC</w:t>
      </w:r>
      <w:r w:rsidR="00C76FCF">
        <w:t>3150</w:t>
      </w:r>
    </w:p>
    <w:p w14:paraId="1813F08F" w14:textId="35E185F1" w:rsidR="00170468" w:rsidRDefault="00BF78C9" w:rsidP="00753C5D">
      <w:pPr>
        <w:pStyle w:val="Heading2"/>
        <w:jc w:val="center"/>
      </w:pPr>
      <w:r>
        <w:t>Assignment</w:t>
      </w:r>
      <w:r w:rsidR="000B08EB">
        <w:t xml:space="preserve"> </w:t>
      </w:r>
      <w:r w:rsidR="00170468">
        <w:t>–</w:t>
      </w:r>
      <w:r w:rsidR="005B4B00">
        <w:t xml:space="preserve"> </w:t>
      </w:r>
      <w:r w:rsidR="00891080">
        <w:t xml:space="preserve">Read/Write Binary PNM </w:t>
      </w:r>
      <w:proofErr w:type="spellStart"/>
      <w:r w:rsidR="00891080">
        <w:t>FIles</w:t>
      </w:r>
      <w:proofErr w:type="spellEnd"/>
    </w:p>
    <w:p w14:paraId="165514D2" w14:textId="77777777" w:rsidR="00DF654F" w:rsidRDefault="00DF654F" w:rsidP="006A28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0263B0F" w14:textId="28BF714B" w:rsidR="00C76FCF" w:rsidRDefault="00BF78C9" w:rsidP="00891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F5762">
        <w:rPr>
          <w:rFonts w:ascii="Helvetica" w:hAnsi="Helvetica" w:cs="Helvetica"/>
        </w:rPr>
        <w:t>Create a</w:t>
      </w:r>
      <w:r w:rsidR="00891080">
        <w:rPr>
          <w:rFonts w:ascii="Helvetica" w:hAnsi="Helvetica" w:cs="Helvetica"/>
        </w:rPr>
        <w:t xml:space="preserve">n </w:t>
      </w:r>
      <w:r w:rsidR="00170468" w:rsidRPr="00EF5762">
        <w:rPr>
          <w:rFonts w:ascii="Helvetica" w:hAnsi="Helvetica" w:cs="Helvetica"/>
        </w:rPr>
        <w:t xml:space="preserve">app that </w:t>
      </w:r>
      <w:r w:rsidR="00891080">
        <w:rPr>
          <w:rFonts w:ascii="Helvetica" w:hAnsi="Helvetica" w:cs="Helvetica"/>
        </w:rPr>
        <w:t xml:space="preserve">can read, </w:t>
      </w:r>
      <w:proofErr w:type="gramStart"/>
      <w:r w:rsidR="00891080">
        <w:rPr>
          <w:rFonts w:ascii="Helvetica" w:hAnsi="Helvetica" w:cs="Helvetica"/>
        </w:rPr>
        <w:t>write</w:t>
      </w:r>
      <w:proofErr w:type="gramEnd"/>
      <w:r w:rsidR="00891080">
        <w:rPr>
          <w:rFonts w:ascii="Helvetica" w:hAnsi="Helvetica" w:cs="Helvetica"/>
        </w:rPr>
        <w:t xml:space="preserve"> and manipulate binary PNM files.</w:t>
      </w:r>
    </w:p>
    <w:p w14:paraId="4B6BDF01" w14:textId="77777777" w:rsidR="00AE79EA" w:rsidRDefault="00AE79EA" w:rsidP="00891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sectPr w:rsidR="00AE79EA" w:rsidSect="00170468">
          <w:pgSz w:w="12240" w:h="15840"/>
          <w:pgMar w:top="1440" w:right="1800" w:bottom="1440" w:left="1800" w:header="720" w:footer="720" w:gutter="0"/>
          <w:cols w:space="720"/>
          <w:noEndnote/>
        </w:sectPr>
      </w:pPr>
    </w:p>
    <w:p w14:paraId="536A1686" w14:textId="77777777" w:rsidR="00EA2DEB" w:rsidRDefault="00EA2DEB" w:rsidP="00891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tbl>
      <w:tblPr>
        <w:tblStyle w:val="TableGrid"/>
        <w:tblW w:w="7375" w:type="dxa"/>
        <w:tblCellMar>
          <w:top w:w="115" w:type="dxa"/>
        </w:tblCellMar>
        <w:tblLook w:val="04A0" w:firstRow="1" w:lastRow="0" w:firstColumn="1" w:lastColumn="0" w:noHBand="0" w:noVBand="1"/>
      </w:tblPr>
      <w:tblGrid>
        <w:gridCol w:w="1316"/>
        <w:gridCol w:w="6059"/>
      </w:tblGrid>
      <w:tr w:rsidR="005E26F1" w14:paraId="79611D89" w14:textId="77777777" w:rsidTr="0021618C">
        <w:trPr>
          <w:trHeight w:val="595"/>
        </w:trPr>
        <w:tc>
          <w:tcPr>
            <w:tcW w:w="1316" w:type="dxa"/>
            <w:tcBorders>
              <w:bottom w:val="nil"/>
            </w:tcBorders>
            <w:vAlign w:val="center"/>
          </w:tcPr>
          <w:p w14:paraId="50F53585" w14:textId="77777777" w:rsidR="005E26F1" w:rsidRDefault="005E26F1" w:rsidP="002161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noProof/>
              </w:rPr>
              <w:drawing>
                <wp:inline distT="0" distB="0" distL="0" distR="0" wp14:anchorId="1DB6F746" wp14:editId="0F38FE7E">
                  <wp:extent cx="411480" cy="274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411480" cy="274320"/>
                          </a:xfrm>
                          <a:prstGeom prst="rect">
                            <a:avLst/>
                          </a:prstGeom>
                        </pic:spPr>
                      </pic:pic>
                    </a:graphicData>
                  </a:graphic>
                </wp:inline>
              </w:drawing>
            </w:r>
          </w:p>
        </w:tc>
        <w:tc>
          <w:tcPr>
            <w:tcW w:w="6059" w:type="dxa"/>
          </w:tcPr>
          <w:p w14:paraId="6A1316DD" w14:textId="25D916E6" w:rsidR="005E26F1" w:rsidRPr="0021618C" w:rsidRDefault="005E26F1" w:rsidP="0021618C">
            <w:pPr>
              <w:pStyle w:val="HTMLPreformatted"/>
              <w:shd w:val="clear" w:color="auto" w:fill="FFFFFF"/>
              <w:rPr>
                <w:color w:val="080808"/>
                <w:sz w:val="16"/>
                <w:szCs w:val="16"/>
              </w:rPr>
            </w:pPr>
            <w:r w:rsidRPr="005E26F1">
              <w:rPr>
                <w:color w:val="080808"/>
                <w:sz w:val="16"/>
                <w:szCs w:val="16"/>
              </w:rPr>
              <w:t>P3           # "P3" means this is a RGB color image in ASCII</w:t>
            </w:r>
            <w:r w:rsidRPr="005E26F1">
              <w:rPr>
                <w:color w:val="080808"/>
                <w:sz w:val="16"/>
                <w:szCs w:val="16"/>
              </w:rPr>
              <w:br/>
              <w:t>3 2          # "3 2" is the width and height of the image in pixels</w:t>
            </w:r>
            <w:r w:rsidRPr="005E26F1">
              <w:rPr>
                <w:color w:val="080808"/>
                <w:sz w:val="16"/>
                <w:szCs w:val="16"/>
              </w:rPr>
              <w:br/>
              <w:t>255          # "255" is the maximum value for each color</w:t>
            </w:r>
            <w:r w:rsidRPr="005E26F1">
              <w:rPr>
                <w:color w:val="080808"/>
                <w:sz w:val="16"/>
                <w:szCs w:val="16"/>
              </w:rPr>
              <w:br/>
              <w:t># The part above is the header</w:t>
            </w:r>
            <w:r w:rsidRPr="005E26F1">
              <w:rPr>
                <w:color w:val="080808"/>
                <w:sz w:val="16"/>
                <w:szCs w:val="16"/>
              </w:rPr>
              <w:br/>
              <w:t># adapted from https://en.wikipedia.org/wiki/Netpbm</w:t>
            </w:r>
            <w:r w:rsidRPr="005E26F1">
              <w:rPr>
                <w:color w:val="080808"/>
                <w:sz w:val="16"/>
                <w:szCs w:val="16"/>
              </w:rPr>
              <w:br/>
              <w:t># The part below is the image data: RGB triplets</w:t>
            </w:r>
            <w:r w:rsidRPr="005E26F1">
              <w:rPr>
                <w:color w:val="080808"/>
                <w:sz w:val="16"/>
                <w:szCs w:val="16"/>
              </w:rPr>
              <w:br/>
              <w:t>255   0   0  # red</w:t>
            </w:r>
            <w:r w:rsidRPr="005E26F1">
              <w:rPr>
                <w:color w:val="080808"/>
                <w:sz w:val="16"/>
                <w:szCs w:val="16"/>
              </w:rPr>
              <w:br/>
              <w:t xml:space="preserve">  0 255   0  # green</w:t>
            </w:r>
            <w:r w:rsidRPr="005E26F1">
              <w:rPr>
                <w:color w:val="080808"/>
                <w:sz w:val="16"/>
                <w:szCs w:val="16"/>
              </w:rPr>
              <w:br/>
              <w:t xml:space="preserve">  0   0 255  # blue</w:t>
            </w:r>
            <w:r w:rsidRPr="005E26F1">
              <w:rPr>
                <w:color w:val="080808"/>
                <w:sz w:val="16"/>
                <w:szCs w:val="16"/>
              </w:rPr>
              <w:br/>
              <w:t>255 255   0  # yellow</w:t>
            </w:r>
            <w:r w:rsidRPr="005E26F1">
              <w:rPr>
                <w:color w:val="080808"/>
                <w:sz w:val="16"/>
                <w:szCs w:val="16"/>
              </w:rPr>
              <w:br/>
              <w:t>255 255 255  # white</w:t>
            </w:r>
            <w:r w:rsidRPr="005E26F1">
              <w:rPr>
                <w:color w:val="080808"/>
                <w:sz w:val="16"/>
                <w:szCs w:val="16"/>
              </w:rPr>
              <w:br/>
              <w:t xml:space="preserve">  0   0   0  # black</w:t>
            </w:r>
          </w:p>
        </w:tc>
      </w:tr>
      <w:tr w:rsidR="005E26F1" w14:paraId="066A5E64" w14:textId="77777777" w:rsidTr="0021618C">
        <w:trPr>
          <w:trHeight w:val="872"/>
        </w:trPr>
        <w:tc>
          <w:tcPr>
            <w:tcW w:w="0" w:type="auto"/>
            <w:tcBorders>
              <w:top w:val="nil"/>
              <w:bottom w:val="nil"/>
            </w:tcBorders>
            <w:vAlign w:val="center"/>
          </w:tcPr>
          <w:p w14:paraId="3D897F31" w14:textId="77777777" w:rsidR="005E26F1" w:rsidRPr="00EA2DEB" w:rsidRDefault="005E26F1" w:rsidP="0021618C">
            <w:pPr>
              <w:jc w:val="center"/>
              <w:rPr>
                <w:rFonts w:ascii="Helvetica" w:hAnsi="Helvetica" w:cs="Helvetica"/>
              </w:rPr>
            </w:pPr>
            <w:r>
              <w:rPr>
                <w:rFonts w:ascii="Helvetica" w:hAnsi="Helvetica" w:cs="Helvetica"/>
                <w:noProof/>
              </w:rPr>
              <w:drawing>
                <wp:inline distT="0" distB="0" distL="0" distR="0" wp14:anchorId="39B3D475" wp14:editId="42EA53D6">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2700" cy="12700"/>
                          </a:xfrm>
                          <a:prstGeom prst="rect">
                            <a:avLst/>
                          </a:prstGeom>
                        </pic:spPr>
                      </pic:pic>
                    </a:graphicData>
                  </a:graphic>
                </wp:inline>
              </w:drawing>
            </w:r>
            <w:r>
              <w:rPr>
                <w:rFonts w:ascii="Helvetica" w:hAnsi="Helvetica" w:cs="Helvetica"/>
                <w:noProof/>
              </w:rPr>
              <w:drawing>
                <wp:inline distT="0" distB="0" distL="0" distR="0" wp14:anchorId="329F0F96" wp14:editId="1B25B4FA">
                  <wp:extent cx="685800" cy="54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685800" cy="548640"/>
                          </a:xfrm>
                          <a:prstGeom prst="rect">
                            <a:avLst/>
                          </a:prstGeom>
                        </pic:spPr>
                      </pic:pic>
                    </a:graphicData>
                  </a:graphic>
                </wp:inline>
              </w:drawing>
            </w:r>
          </w:p>
        </w:tc>
        <w:tc>
          <w:tcPr>
            <w:tcW w:w="6059" w:type="dxa"/>
          </w:tcPr>
          <w:p w14:paraId="5EE15AEF" w14:textId="20244056" w:rsidR="005E26F1" w:rsidRPr="0021618C" w:rsidRDefault="005E26F1" w:rsidP="005E26F1">
            <w:pPr>
              <w:pStyle w:val="HTMLPreformatted"/>
              <w:shd w:val="clear" w:color="auto" w:fill="FFFFFF"/>
              <w:rPr>
                <w:color w:val="080808"/>
                <w:sz w:val="16"/>
              </w:rPr>
            </w:pPr>
            <w:r w:rsidRPr="0021618C">
              <w:rPr>
                <w:color w:val="080808"/>
                <w:sz w:val="16"/>
              </w:rPr>
              <w:t>P3</w:t>
            </w:r>
            <w:r w:rsidRPr="0021618C">
              <w:rPr>
                <w:color w:val="080808"/>
                <w:sz w:val="16"/>
              </w:rPr>
              <w:br/>
              <w:t># Created by GIMP version 2.1  0.32 PNM plug-in</w:t>
            </w:r>
            <w:r w:rsidRPr="0021618C">
              <w:rPr>
                <w:color w:val="080808"/>
                <w:sz w:val="16"/>
              </w:rPr>
              <w:br/>
              <w:t>5 4</w:t>
            </w:r>
            <w:r w:rsidRPr="0021618C">
              <w:rPr>
                <w:color w:val="080808"/>
                <w:sz w:val="16"/>
              </w:rPr>
              <w:br/>
              <w:t>255</w:t>
            </w:r>
            <w:r w:rsidRPr="0021618C">
              <w:rPr>
                <w:color w:val="080808"/>
                <w:sz w:val="16"/>
              </w:rPr>
              <w:br/>
              <w:t>255 255 255 255 255 255 255 255 255 255 255 255 255 255 255</w:t>
            </w:r>
            <w:r w:rsidRPr="0021618C">
              <w:rPr>
                <w:color w:val="080808"/>
                <w:sz w:val="16"/>
              </w:rPr>
              <w:br/>
              <w:t>255 255 255   0   0 255   0   0 255   0   0 255 255 255 255</w:t>
            </w:r>
            <w:r w:rsidRPr="0021618C">
              <w:rPr>
                <w:color w:val="080808"/>
                <w:sz w:val="16"/>
              </w:rPr>
              <w:br/>
              <w:t>255 255 255   0   0 255   0   0 255   0   0 255 255 255 255</w:t>
            </w:r>
            <w:r w:rsidRPr="0021618C">
              <w:rPr>
                <w:color w:val="080808"/>
                <w:sz w:val="16"/>
              </w:rPr>
              <w:br/>
              <w:t>255 255 255 255 255 255 255 255 255 255 255 255 255 255 255</w:t>
            </w:r>
          </w:p>
        </w:tc>
      </w:tr>
      <w:tr w:rsidR="005E26F1" w14:paraId="46DA6AA1" w14:textId="77777777" w:rsidTr="0021618C">
        <w:trPr>
          <w:trHeight w:val="861"/>
        </w:trPr>
        <w:tc>
          <w:tcPr>
            <w:tcW w:w="0" w:type="auto"/>
            <w:tcBorders>
              <w:top w:val="nil"/>
              <w:bottom w:val="nil"/>
            </w:tcBorders>
            <w:vAlign w:val="center"/>
          </w:tcPr>
          <w:p w14:paraId="04C5B536" w14:textId="77777777" w:rsidR="005E26F1" w:rsidRDefault="005E26F1" w:rsidP="002161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noProof/>
              </w:rPr>
              <w:drawing>
                <wp:inline distT="0" distB="0" distL="0" distR="0" wp14:anchorId="443987D4" wp14:editId="6E1CB05F">
                  <wp:extent cx="685800" cy="54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685800" cy="548640"/>
                          </a:xfrm>
                          <a:prstGeom prst="rect">
                            <a:avLst/>
                          </a:prstGeom>
                        </pic:spPr>
                      </pic:pic>
                    </a:graphicData>
                  </a:graphic>
                </wp:inline>
              </w:drawing>
            </w:r>
          </w:p>
        </w:tc>
        <w:tc>
          <w:tcPr>
            <w:tcW w:w="6059" w:type="dxa"/>
          </w:tcPr>
          <w:p w14:paraId="2FC5805E" w14:textId="3B5E25B3" w:rsidR="005E26F1" w:rsidRPr="0021618C" w:rsidRDefault="005E26F1" w:rsidP="0021618C">
            <w:pPr>
              <w:pStyle w:val="HTMLPreformatted"/>
              <w:shd w:val="clear" w:color="auto" w:fill="FFFFFF"/>
              <w:rPr>
                <w:color w:val="080808"/>
                <w:sz w:val="16"/>
              </w:rPr>
            </w:pPr>
            <w:r w:rsidRPr="0021618C">
              <w:rPr>
                <w:color w:val="080808"/>
                <w:sz w:val="16"/>
              </w:rPr>
              <w:t>P3</w:t>
            </w:r>
            <w:r w:rsidRPr="0021618C">
              <w:rPr>
                <w:color w:val="080808"/>
                <w:sz w:val="16"/>
              </w:rPr>
              <w:br/>
              <w:t># Created by GIMP version 2.1  0.32 PNM plug-in</w:t>
            </w:r>
            <w:r w:rsidRPr="0021618C">
              <w:rPr>
                <w:color w:val="080808"/>
                <w:sz w:val="16"/>
              </w:rPr>
              <w:br/>
              <w:t>5 4</w:t>
            </w:r>
            <w:r w:rsidRPr="0021618C">
              <w:rPr>
                <w:color w:val="080808"/>
                <w:sz w:val="16"/>
              </w:rPr>
              <w:br/>
              <w:t>255</w:t>
            </w:r>
            <w:r w:rsidRPr="0021618C">
              <w:rPr>
                <w:color w:val="080808"/>
                <w:sz w:val="16"/>
              </w:rPr>
              <w:br/>
              <w:t>255 255 255 255 255 255 255 255 255 255 255 255 255 255 255</w:t>
            </w:r>
            <w:r w:rsidRPr="0021618C">
              <w:rPr>
                <w:color w:val="080808"/>
                <w:sz w:val="16"/>
              </w:rPr>
              <w:br/>
              <w:t>255 255 255 255 255 255 255 255 255 255 255   0 255 255 255</w:t>
            </w:r>
            <w:r w:rsidRPr="0021618C">
              <w:rPr>
                <w:color w:val="080808"/>
                <w:sz w:val="16"/>
              </w:rPr>
              <w:br/>
              <w:t>255 255 255 255   0 255 255 255 255 255 255 255 255 255 255</w:t>
            </w:r>
            <w:r w:rsidRPr="0021618C">
              <w:rPr>
                <w:color w:val="080808"/>
                <w:sz w:val="16"/>
              </w:rPr>
              <w:br/>
              <w:t>255 255 255 255 255 255 255 255 255 255 255 255 255 255 255</w:t>
            </w:r>
          </w:p>
        </w:tc>
      </w:tr>
      <w:tr w:rsidR="005E26F1" w14:paraId="612F4D11" w14:textId="77777777" w:rsidTr="0021618C">
        <w:trPr>
          <w:trHeight w:val="861"/>
        </w:trPr>
        <w:tc>
          <w:tcPr>
            <w:tcW w:w="0" w:type="auto"/>
            <w:tcBorders>
              <w:top w:val="nil"/>
            </w:tcBorders>
            <w:vAlign w:val="center"/>
          </w:tcPr>
          <w:p w14:paraId="7BD1D59B" w14:textId="6C2E16CE" w:rsidR="005E26F1" w:rsidRDefault="005E26F1" w:rsidP="002161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noProof/>
              </w:rPr>
            </w:pPr>
            <w:r>
              <w:rPr>
                <w:rFonts w:ascii="Helvetica" w:hAnsi="Helvetica" w:cs="Helvetica"/>
                <w:noProof/>
              </w:rPr>
              <w:drawing>
                <wp:inline distT="0" distB="0" distL="0" distR="0" wp14:anchorId="3F2DD219" wp14:editId="5BE1ED43">
                  <wp:extent cx="685800" cy="548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685800" cy="548640"/>
                          </a:xfrm>
                          <a:prstGeom prst="rect">
                            <a:avLst/>
                          </a:prstGeom>
                        </pic:spPr>
                      </pic:pic>
                    </a:graphicData>
                  </a:graphic>
                </wp:inline>
              </w:drawing>
            </w:r>
          </w:p>
        </w:tc>
        <w:tc>
          <w:tcPr>
            <w:tcW w:w="6059" w:type="dxa"/>
          </w:tcPr>
          <w:p w14:paraId="3BFC82B6" w14:textId="7C89127B" w:rsidR="005E26F1" w:rsidRPr="0021618C" w:rsidRDefault="005E26F1" w:rsidP="005E26F1">
            <w:pPr>
              <w:pStyle w:val="HTMLPreformatted"/>
              <w:shd w:val="clear" w:color="auto" w:fill="FFFFFF"/>
              <w:rPr>
                <w:color w:val="080808"/>
                <w:sz w:val="16"/>
              </w:rPr>
            </w:pPr>
            <w:r w:rsidRPr="0021618C">
              <w:rPr>
                <w:color w:val="080808"/>
                <w:sz w:val="16"/>
              </w:rPr>
              <w:t>P3</w:t>
            </w:r>
            <w:r w:rsidRPr="0021618C">
              <w:rPr>
                <w:color w:val="080808"/>
                <w:sz w:val="16"/>
              </w:rPr>
              <w:br/>
              <w:t># Created by GIMP version 2.1  0.32 PNM plug-in</w:t>
            </w:r>
            <w:r w:rsidRPr="0021618C">
              <w:rPr>
                <w:color w:val="080808"/>
                <w:sz w:val="16"/>
              </w:rPr>
              <w:br/>
              <w:t>5 4</w:t>
            </w:r>
            <w:r w:rsidRPr="0021618C">
              <w:rPr>
                <w:color w:val="080808"/>
                <w:sz w:val="16"/>
              </w:rPr>
              <w:br/>
              <w:t>255</w:t>
            </w:r>
            <w:r w:rsidRPr="0021618C">
              <w:rPr>
                <w:color w:val="080808"/>
                <w:sz w:val="16"/>
              </w:rPr>
              <w:br/>
              <w:t>255 255 255 255 255 255 255 255 255 255 255 255 255 255 255</w:t>
            </w:r>
            <w:r w:rsidRPr="0021618C">
              <w:rPr>
                <w:color w:val="080808"/>
                <w:sz w:val="16"/>
              </w:rPr>
              <w:br/>
              <w:t>255 255 255 255 255 255 255 255 255 255 255   0 255 255 255</w:t>
            </w:r>
            <w:r w:rsidRPr="0021618C">
              <w:rPr>
                <w:color w:val="080808"/>
                <w:sz w:val="16"/>
              </w:rPr>
              <w:br/>
              <w:t>255 255 255 255   0 255 255 255 255 255 255 255 255 255 255</w:t>
            </w:r>
            <w:r w:rsidRPr="0021618C">
              <w:rPr>
                <w:color w:val="080808"/>
                <w:sz w:val="16"/>
              </w:rPr>
              <w:br/>
              <w:t>255 255 255 255 255 255 255 255 255 255 255 255 255 255 255</w:t>
            </w:r>
          </w:p>
        </w:tc>
      </w:tr>
    </w:tbl>
    <w:p w14:paraId="10D33F8F" w14:textId="14504B5A" w:rsidR="00891080" w:rsidRDefault="00891080" w:rsidP="00891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7676E58" w14:textId="11558101" w:rsidR="0021618C" w:rsidRDefault="0021618C" w:rsidP="00891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simplistic images above are provided with their corresponding ASCII source files. The first image is provided to illustrate the basic formatting. The fourth image can be created by overlaying the third image upon the second, with the assumption that white pixels in the third will be treated as if they are transparent when performing the combination. The fourth image shows the result of the overlaying (or stacking) operation.</w:t>
      </w:r>
    </w:p>
    <w:p w14:paraId="691A3E14" w14:textId="2ECC71B0" w:rsidR="0021618C" w:rsidRDefault="0021618C" w:rsidP="00891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4324068" w14:textId="1842C3E1" w:rsidR="0021618C" w:rsidRDefault="0021618C" w:rsidP="00891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Note that these examples utilize PNM’s human-readable (ASCII) P3 format. Your solution will provide capability to read, write, and manipulate PNM’s binary P6 format.</w:t>
      </w:r>
    </w:p>
    <w:p w14:paraId="54615CC6" w14:textId="36310BCF" w:rsidR="0021618C" w:rsidRDefault="0021618C" w:rsidP="00891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9EC757" w14:textId="4E34E807" w:rsidR="0021618C" w:rsidRPr="00C76FCF" w:rsidRDefault="0021618C" w:rsidP="00891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 xml:space="preserve">Note that the images above show excessive blurring between pixels, this appears to be an artifact of MS Word. When viewed in a photo editing software like Photoshop or GIMP, the high contrasting pixel edges will be </w:t>
      </w:r>
      <w:r w:rsidR="00C81426">
        <w:rPr>
          <w:rFonts w:ascii="Helvetica" w:hAnsi="Helvetica" w:cs="Helvetica"/>
        </w:rPr>
        <w:t>more discernable</w:t>
      </w:r>
      <w:r>
        <w:rPr>
          <w:rFonts w:ascii="Helvetica" w:hAnsi="Helvetica" w:cs="Helvetica"/>
        </w:rPr>
        <w:t>.</w:t>
      </w:r>
    </w:p>
    <w:p w14:paraId="28CBD9A9" w14:textId="6D6C34B3" w:rsidR="006C4C76" w:rsidRPr="00081FBB" w:rsidRDefault="00485722" w:rsidP="006A28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
    <w:p w14:paraId="084C669C" w14:textId="522FE5FE" w:rsidR="00856402" w:rsidRDefault="00856402" w:rsidP="00C76F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You are free to refer to these resources when completing your solution:</w:t>
      </w:r>
    </w:p>
    <w:p w14:paraId="12971CEA" w14:textId="77777777" w:rsidR="00C47BF0" w:rsidRDefault="00C47BF0" w:rsidP="00C76F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FBA7A6" w14:textId="77777777" w:rsidR="00C81426" w:rsidRDefault="00000000" w:rsidP="00C81426">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hyperlink r:id="rId12" w:history="1">
        <w:r w:rsidR="00C81426" w:rsidRPr="000C5F1B">
          <w:rPr>
            <w:rStyle w:val="Hyperlink"/>
            <w:rFonts w:ascii="Helvetica" w:hAnsi="Helvetica" w:cs="Helvetica"/>
          </w:rPr>
          <w:t>https://netpbm.sourceforge.net/doc/ppm.html</w:t>
        </w:r>
      </w:hyperlink>
    </w:p>
    <w:p w14:paraId="615B678A" w14:textId="77777777" w:rsidR="00C81426" w:rsidRDefault="00000000" w:rsidP="00C81426">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hyperlink r:id="rId13" w:history="1">
        <w:r w:rsidR="00C81426" w:rsidRPr="000C5F1B">
          <w:rPr>
            <w:rStyle w:val="Hyperlink"/>
            <w:rFonts w:ascii="Helvetica" w:hAnsi="Helvetica" w:cs="Helvetica"/>
          </w:rPr>
          <w:t>https://en.wikipedia.org/wiki/Netpbm</w:t>
        </w:r>
      </w:hyperlink>
      <w:r w:rsidR="00C81426">
        <w:rPr>
          <w:rFonts w:ascii="Helvetica" w:hAnsi="Helvetica" w:cs="Helvetica"/>
        </w:rPr>
        <w:t xml:space="preserve"> </w:t>
      </w:r>
    </w:p>
    <w:p w14:paraId="66BD3E83" w14:textId="5998DF64" w:rsidR="00856402" w:rsidRPr="00856402" w:rsidRDefault="00C76FCF" w:rsidP="00856402">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856402">
        <w:rPr>
          <w:rFonts w:ascii="Helvetica" w:hAnsi="Helvetica" w:cs="Helvetica"/>
        </w:rPr>
        <w:t>A demonstration of a valid solution</w:t>
      </w:r>
      <w:r w:rsidR="00C81426">
        <w:rPr>
          <w:rFonts w:ascii="Helvetica" w:hAnsi="Helvetica" w:cs="Helvetica"/>
        </w:rPr>
        <w:t xml:space="preserve"> (will be demoed in class)</w:t>
      </w:r>
    </w:p>
    <w:p w14:paraId="6EF7077E" w14:textId="59B5F82C" w:rsidR="00C76FCF" w:rsidRDefault="00E376FB" w:rsidP="00856402">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856402">
        <w:rPr>
          <w:rFonts w:ascii="Helvetica" w:hAnsi="Helvetica" w:cs="Helvetica"/>
        </w:rPr>
        <w:t xml:space="preserve">A </w:t>
      </w:r>
      <w:r w:rsidR="00581F47" w:rsidRPr="00856402">
        <w:rPr>
          <w:rFonts w:ascii="Helvetica" w:hAnsi="Helvetica" w:cs="Helvetica"/>
        </w:rPr>
        <w:t>reference</w:t>
      </w:r>
      <w:r w:rsidRPr="00856402">
        <w:rPr>
          <w:rFonts w:ascii="Helvetica" w:hAnsi="Helvetica" w:cs="Helvetica"/>
        </w:rPr>
        <w:t xml:space="preserve"> </w:t>
      </w:r>
      <w:r w:rsidR="00581F47" w:rsidRPr="00856402">
        <w:rPr>
          <w:rFonts w:ascii="Helvetica" w:hAnsi="Helvetica" w:cs="Helvetica"/>
        </w:rPr>
        <w:t>application</w:t>
      </w:r>
      <w:r w:rsidRPr="00856402">
        <w:rPr>
          <w:rFonts w:ascii="Helvetica" w:hAnsi="Helvetica" w:cs="Helvetica"/>
        </w:rPr>
        <w:t xml:space="preserve"> that implements </w:t>
      </w:r>
      <w:proofErr w:type="gramStart"/>
      <w:r w:rsidRPr="00856402">
        <w:rPr>
          <w:rFonts w:ascii="Helvetica" w:hAnsi="Helvetica" w:cs="Helvetica"/>
        </w:rPr>
        <w:t>all of</w:t>
      </w:r>
      <w:proofErr w:type="gramEnd"/>
      <w:r w:rsidRPr="00856402">
        <w:rPr>
          <w:rFonts w:ascii="Helvetica" w:hAnsi="Helvetica" w:cs="Helvetica"/>
        </w:rPr>
        <w:t xml:space="preserve"> the functionality</w:t>
      </w:r>
      <w:r w:rsidR="00891080">
        <w:rPr>
          <w:rFonts w:ascii="Helvetica" w:hAnsi="Helvetica" w:cs="Helvetica"/>
        </w:rPr>
        <w:t xml:space="preserve"> for a text PNM file. </w:t>
      </w:r>
      <w:r w:rsidR="00856402">
        <w:rPr>
          <w:rFonts w:ascii="Helvetica" w:hAnsi="Helvetica" w:cs="Helvetica"/>
        </w:rPr>
        <w:t>This is provided as an IntelliJ project zip and is</w:t>
      </w:r>
      <w:r w:rsidR="00F75416" w:rsidRPr="00856402">
        <w:rPr>
          <w:rFonts w:ascii="Helvetica" w:hAnsi="Helvetica" w:cs="Helvetica"/>
        </w:rPr>
        <w:t xml:space="preserve"> provided in the D2L assignment</w:t>
      </w:r>
      <w:r w:rsidR="00856402">
        <w:rPr>
          <w:rFonts w:ascii="Helvetica" w:hAnsi="Helvetica" w:cs="Helvetica"/>
        </w:rPr>
        <w:t xml:space="preserve"> area</w:t>
      </w:r>
      <w:r w:rsidRPr="00856402">
        <w:rPr>
          <w:rFonts w:ascii="Helvetica" w:hAnsi="Helvetica" w:cs="Helvetica"/>
        </w:rPr>
        <w:t>.</w:t>
      </w:r>
      <w:r w:rsidR="00891080">
        <w:rPr>
          <w:rFonts w:ascii="Helvetica" w:hAnsi="Helvetica" w:cs="Helvetica"/>
        </w:rPr>
        <w:t xml:space="preserve"> (</w:t>
      </w:r>
      <w:proofErr w:type="gramStart"/>
      <w:r w:rsidR="00EA2DEB">
        <w:rPr>
          <w:rFonts w:ascii="Helvetica" w:hAnsi="Helvetica" w:cs="Helvetica"/>
        </w:rPr>
        <w:t>see</w:t>
      </w:r>
      <w:proofErr w:type="gramEnd"/>
      <w:r w:rsidR="00EA2DEB">
        <w:rPr>
          <w:rFonts w:ascii="Helvetica" w:hAnsi="Helvetica" w:cs="Helvetica"/>
        </w:rPr>
        <w:t xml:space="preserve"> PNMStarter.zip in the D2L </w:t>
      </w:r>
      <w:proofErr w:type="spellStart"/>
      <w:r w:rsidR="00EA2DEB">
        <w:rPr>
          <w:rFonts w:ascii="Helvetica" w:hAnsi="Helvetica" w:cs="Helvetica"/>
        </w:rPr>
        <w:t>dropbox</w:t>
      </w:r>
      <w:proofErr w:type="spellEnd"/>
      <w:r w:rsidR="00FF3121">
        <w:rPr>
          <w:rFonts w:ascii="Helvetica" w:hAnsi="Helvetica" w:cs="Helvetica"/>
        </w:rPr>
        <w:t>)</w:t>
      </w:r>
      <w:r w:rsidR="00891080">
        <w:rPr>
          <w:rFonts w:ascii="Helvetica" w:hAnsi="Helvetica" w:cs="Helvetica"/>
        </w:rPr>
        <w:t>.</w:t>
      </w:r>
      <w:r w:rsidR="00C81426">
        <w:rPr>
          <w:rFonts w:ascii="Helvetica" w:hAnsi="Helvetica" w:cs="Helvetica"/>
        </w:rPr>
        <w:t xml:space="preserve"> Not that this project contains multiple </w:t>
      </w:r>
      <w:proofErr w:type="spellStart"/>
      <w:r w:rsidR="00C81426">
        <w:rPr>
          <w:rFonts w:ascii="Helvetica" w:hAnsi="Helvetica" w:cs="Helvetica"/>
        </w:rPr>
        <w:t>junit</w:t>
      </w:r>
      <w:proofErr w:type="spellEnd"/>
      <w:r w:rsidR="00C81426">
        <w:rPr>
          <w:rFonts w:ascii="Helvetica" w:hAnsi="Helvetica" w:cs="Helvetica"/>
        </w:rPr>
        <w:t xml:space="preserve"> tests, if you get all the tests to run successfully you will have a valid solution! (That’s providing you do not simply hardcode a hack to get the tests to pass, as that would not be acceptable).</w:t>
      </w:r>
    </w:p>
    <w:p w14:paraId="5CF3E039" w14:textId="77777777" w:rsidR="00C76FCF" w:rsidRPr="00C76FCF" w:rsidRDefault="00C76FCF" w:rsidP="001704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2827847" w14:textId="1DB96499" w:rsidR="00122865" w:rsidRPr="00EF5762" w:rsidRDefault="00122865" w:rsidP="007E2535">
      <w:pPr>
        <w:pStyle w:val="Heading3"/>
      </w:pPr>
      <w:r w:rsidRPr="00EF5762">
        <w:t>Your implementation must:</w:t>
      </w:r>
    </w:p>
    <w:p w14:paraId="6C54F608" w14:textId="126F7071" w:rsidR="00EF5762" w:rsidRDefault="00EF5762" w:rsidP="00EF5762"/>
    <w:tbl>
      <w:tblPr>
        <w:tblStyle w:val="TableGrid"/>
        <w:tblW w:w="10440" w:type="dxa"/>
        <w:tblInd w:w="-545" w:type="dxa"/>
        <w:tblLook w:val="04A0" w:firstRow="1" w:lastRow="0" w:firstColumn="1" w:lastColumn="0" w:noHBand="0" w:noVBand="1"/>
      </w:tblPr>
      <w:tblGrid>
        <w:gridCol w:w="1800"/>
        <w:gridCol w:w="8640"/>
      </w:tblGrid>
      <w:tr w:rsidR="001678BC" w:rsidRPr="00DF654F" w14:paraId="5083F909" w14:textId="77777777" w:rsidTr="001678BC">
        <w:tc>
          <w:tcPr>
            <w:tcW w:w="1800" w:type="dxa"/>
          </w:tcPr>
          <w:p w14:paraId="241E7C8A" w14:textId="0EF6C4A2" w:rsidR="001678BC" w:rsidRDefault="001678BC" w:rsidP="001678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sidRPr="001678BC">
              <w:rPr>
                <w:rFonts w:ascii="Helvetica" w:hAnsi="Helvetica" w:cs="Helvetica"/>
                <w:i/>
                <w:iCs/>
              </w:rPr>
              <w:t>Points</w:t>
            </w:r>
          </w:p>
        </w:tc>
        <w:tc>
          <w:tcPr>
            <w:tcW w:w="8640" w:type="dxa"/>
          </w:tcPr>
          <w:p w14:paraId="409C8AC2" w14:textId="2BE221D1" w:rsidR="001678BC" w:rsidRDefault="001678BC" w:rsidP="001678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sidRPr="001678BC">
              <w:rPr>
                <w:rFonts w:ascii="Helvetica" w:hAnsi="Helvetica" w:cs="Helvetica"/>
                <w:bCs/>
                <w:i/>
                <w:iCs/>
              </w:rPr>
              <w:t>Description</w:t>
            </w:r>
          </w:p>
        </w:tc>
      </w:tr>
      <w:tr w:rsidR="001678BC" w:rsidRPr="00DF654F" w14:paraId="70822BF7" w14:textId="77777777" w:rsidTr="001678BC">
        <w:tc>
          <w:tcPr>
            <w:tcW w:w="1800" w:type="dxa"/>
          </w:tcPr>
          <w:p w14:paraId="672AF694" w14:textId="537B4F0C" w:rsidR="001678BC" w:rsidRPr="00EF5762" w:rsidRDefault="00891080" w:rsidP="001678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30</w:t>
            </w:r>
          </w:p>
        </w:tc>
        <w:tc>
          <w:tcPr>
            <w:tcW w:w="8640" w:type="dxa"/>
          </w:tcPr>
          <w:p w14:paraId="76428200" w14:textId="268684B5" w:rsidR="00FC4B73" w:rsidRPr="00EF5762" w:rsidRDefault="00891080" w:rsidP="00FC4B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Reads a binary PNM file</w:t>
            </w:r>
          </w:p>
        </w:tc>
      </w:tr>
      <w:tr w:rsidR="000429D5" w:rsidRPr="00DF654F" w14:paraId="4D20F4CE" w14:textId="77777777" w:rsidTr="001678BC">
        <w:tc>
          <w:tcPr>
            <w:tcW w:w="1800" w:type="dxa"/>
          </w:tcPr>
          <w:p w14:paraId="0EFBA09F" w14:textId="20FB390A" w:rsidR="000429D5" w:rsidRDefault="00891080" w:rsidP="001678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30</w:t>
            </w:r>
          </w:p>
        </w:tc>
        <w:tc>
          <w:tcPr>
            <w:tcW w:w="8640" w:type="dxa"/>
          </w:tcPr>
          <w:p w14:paraId="664DAE34" w14:textId="002DD2A9" w:rsidR="00FC4B73" w:rsidRDefault="00891080" w:rsidP="00FC4B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Writes a binary PNM file</w:t>
            </w:r>
          </w:p>
        </w:tc>
      </w:tr>
      <w:tr w:rsidR="00891080" w:rsidRPr="00DF654F" w14:paraId="17DBD5BE" w14:textId="77777777" w:rsidTr="001678BC">
        <w:tc>
          <w:tcPr>
            <w:tcW w:w="1800" w:type="dxa"/>
          </w:tcPr>
          <w:p w14:paraId="13C758C5" w14:textId="3BB920B6" w:rsidR="00891080" w:rsidRDefault="00891080" w:rsidP="006C4C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20</w:t>
            </w:r>
          </w:p>
        </w:tc>
        <w:tc>
          <w:tcPr>
            <w:tcW w:w="8640" w:type="dxa"/>
          </w:tcPr>
          <w:p w14:paraId="61A52726" w14:textId="3380D922" w:rsidR="00891080" w:rsidRDefault="00891080" w:rsidP="00967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Multiple images can be stacked, after a color is identified as transparent for the top layer</w:t>
            </w:r>
          </w:p>
        </w:tc>
      </w:tr>
      <w:tr w:rsidR="00485722" w:rsidRPr="00DF654F" w14:paraId="5B6ABE39" w14:textId="77777777" w:rsidTr="001678BC">
        <w:tc>
          <w:tcPr>
            <w:tcW w:w="1800" w:type="dxa"/>
          </w:tcPr>
          <w:p w14:paraId="17D982BD" w14:textId="16E5F385" w:rsidR="00485722" w:rsidRPr="00EF5762" w:rsidRDefault="00485722" w:rsidP="006C4C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10</w:t>
            </w:r>
          </w:p>
        </w:tc>
        <w:tc>
          <w:tcPr>
            <w:tcW w:w="8640" w:type="dxa"/>
          </w:tcPr>
          <w:p w14:paraId="0E79381F" w14:textId="042A13D5" w:rsidR="009675D4" w:rsidRDefault="009675D4" w:rsidP="00967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 xml:space="preserve">Author attribution appears </w:t>
            </w:r>
            <w:r w:rsidR="00627C65">
              <w:rPr>
                <w:rFonts w:ascii="Helvetica" w:hAnsi="Helvetica" w:cs="Helvetica"/>
              </w:rPr>
              <w:t xml:space="preserve">in </w:t>
            </w:r>
            <w:r w:rsidR="00891080">
              <w:rPr>
                <w:rFonts w:ascii="Helvetica" w:hAnsi="Helvetica" w:cs="Helvetica"/>
              </w:rPr>
              <w:t>comment field on written pnm files</w:t>
            </w:r>
          </w:p>
        </w:tc>
      </w:tr>
      <w:tr w:rsidR="00485722" w:rsidRPr="00DF654F" w14:paraId="3227C4CE" w14:textId="77777777" w:rsidTr="001678BC">
        <w:tc>
          <w:tcPr>
            <w:tcW w:w="1800" w:type="dxa"/>
          </w:tcPr>
          <w:p w14:paraId="1A5F09EB" w14:textId="1B6E39AA" w:rsidR="00485722" w:rsidRPr="00EF5762" w:rsidRDefault="00627C65" w:rsidP="006C4C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10</w:t>
            </w:r>
          </w:p>
        </w:tc>
        <w:tc>
          <w:tcPr>
            <w:tcW w:w="8640" w:type="dxa"/>
          </w:tcPr>
          <w:p w14:paraId="4B0C4E61" w14:textId="1DF4DCF8" w:rsidR="009675D4" w:rsidRDefault="00891080" w:rsidP="00967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Demonstrate Read/Write/Stack sequence with student provided binary files</w:t>
            </w:r>
          </w:p>
        </w:tc>
      </w:tr>
      <w:tr w:rsidR="009675D4" w:rsidRPr="00DF654F" w14:paraId="0A10DA7C" w14:textId="77777777" w:rsidTr="001678BC">
        <w:tc>
          <w:tcPr>
            <w:tcW w:w="1800" w:type="dxa"/>
          </w:tcPr>
          <w:p w14:paraId="4D882162" w14:textId="29105E25" w:rsidR="009675D4" w:rsidRPr="00EF5762" w:rsidRDefault="00627C65" w:rsidP="00967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w:t>
            </w:r>
          </w:p>
        </w:tc>
        <w:tc>
          <w:tcPr>
            <w:tcW w:w="8640" w:type="dxa"/>
          </w:tcPr>
          <w:p w14:paraId="7A7588DF" w14:textId="1407E184" w:rsidR="009675D4" w:rsidRPr="00EF5762" w:rsidRDefault="009675D4" w:rsidP="009675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Follow good coding practices and standards</w:t>
            </w:r>
          </w:p>
        </w:tc>
      </w:tr>
    </w:tbl>
    <w:p w14:paraId="751C7D65" w14:textId="26AB0806" w:rsidR="00EF24F9" w:rsidRDefault="00EF24F9" w:rsidP="00D414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trike/>
        </w:rPr>
      </w:pPr>
    </w:p>
    <w:p w14:paraId="32BB9394" w14:textId="01796073" w:rsidR="00D41364" w:rsidRPr="0005668C" w:rsidRDefault="00EF24F9" w:rsidP="007E2535">
      <w:pPr>
        <w:pStyle w:val="Heading3"/>
      </w:pPr>
      <w:r w:rsidRPr="0005668C">
        <w:t>Submission Info</w:t>
      </w:r>
    </w:p>
    <w:p w14:paraId="28426BE8" w14:textId="77777777" w:rsidR="006E63F5" w:rsidRPr="0005668C" w:rsidRDefault="006E63F5" w:rsidP="00122865">
      <w:pPr>
        <w:widowControl w:val="0"/>
        <w:autoSpaceDE w:val="0"/>
        <w:autoSpaceDN w:val="0"/>
        <w:adjustRightInd w:val="0"/>
        <w:rPr>
          <w:rFonts w:ascii="Helvetica" w:hAnsi="Helvetica" w:cs="Helvetica"/>
        </w:rPr>
      </w:pPr>
    </w:p>
    <w:p w14:paraId="3548B2F4" w14:textId="202F7BEE" w:rsidR="007E2535" w:rsidRPr="0005668C" w:rsidRDefault="00EF24F9" w:rsidP="00EF24F9">
      <w:pPr>
        <w:widowControl w:val="0"/>
        <w:autoSpaceDE w:val="0"/>
        <w:autoSpaceDN w:val="0"/>
        <w:adjustRightInd w:val="0"/>
        <w:rPr>
          <w:rFonts w:ascii="Helvetica" w:hAnsi="Helvetica" w:cs="Helvetica"/>
        </w:rPr>
      </w:pPr>
      <w:r w:rsidRPr="0005668C">
        <w:rPr>
          <w:rFonts w:ascii="Helvetica" w:hAnsi="Helvetica" w:cs="Helvetica"/>
        </w:rPr>
        <w:t xml:space="preserve">Your D2L </w:t>
      </w:r>
      <w:r w:rsidR="007E2535" w:rsidRPr="0005668C">
        <w:rPr>
          <w:rFonts w:ascii="Helvetica" w:hAnsi="Helvetica" w:cs="Helvetica"/>
        </w:rPr>
        <w:t>Dropbox submission must include:</w:t>
      </w:r>
    </w:p>
    <w:p w14:paraId="1E182AD2" w14:textId="77777777" w:rsidR="007E2535" w:rsidRPr="0005668C" w:rsidRDefault="007E2535" w:rsidP="00EF24F9">
      <w:pPr>
        <w:widowControl w:val="0"/>
        <w:autoSpaceDE w:val="0"/>
        <w:autoSpaceDN w:val="0"/>
        <w:adjustRightInd w:val="0"/>
        <w:rPr>
          <w:rFonts w:ascii="Helvetica" w:hAnsi="Helvetica" w:cs="Helvetica"/>
        </w:rPr>
      </w:pPr>
    </w:p>
    <w:p w14:paraId="1F979804" w14:textId="38B6027A" w:rsidR="007E2535" w:rsidRPr="0005668C" w:rsidRDefault="00F756EA" w:rsidP="007E2535">
      <w:pPr>
        <w:pStyle w:val="ListParagraph"/>
        <w:widowControl w:val="0"/>
        <w:numPr>
          <w:ilvl w:val="0"/>
          <w:numId w:val="1"/>
        </w:numPr>
        <w:autoSpaceDE w:val="0"/>
        <w:autoSpaceDN w:val="0"/>
        <w:adjustRightInd w:val="0"/>
        <w:rPr>
          <w:rFonts w:ascii="Helvetica" w:hAnsi="Helvetica" w:cs="Helvetica"/>
        </w:rPr>
      </w:pPr>
      <w:r w:rsidRPr="0005668C">
        <w:rPr>
          <w:rFonts w:ascii="Helvetica" w:hAnsi="Helvetica" w:cs="Helvetica"/>
        </w:rPr>
        <w:t>A</w:t>
      </w:r>
      <w:r>
        <w:rPr>
          <w:rFonts w:ascii="Helvetica" w:hAnsi="Helvetica" w:cs="Helvetica"/>
        </w:rPr>
        <w:t xml:space="preserve">n expository video. The video will highlight each rubric point and you will describe your solution by showing the associate code. The video must be shared privately with me. </w:t>
      </w:r>
      <w:r w:rsidR="007E2535" w:rsidRPr="0005668C">
        <w:rPr>
          <w:rFonts w:ascii="Helvetica" w:hAnsi="Helvetica" w:cs="Helvetica"/>
        </w:rPr>
        <w:t xml:space="preserve">Submissions missing this item receive </w:t>
      </w:r>
      <w:r w:rsidR="007E2535" w:rsidRPr="0005668C">
        <w:rPr>
          <w:rFonts w:ascii="Helvetica" w:hAnsi="Helvetica" w:cs="Helvetica"/>
          <w:b/>
          <w:u w:val="single"/>
        </w:rPr>
        <w:t>a grade of zero</w:t>
      </w:r>
      <w:r w:rsidR="007E2535" w:rsidRPr="0005668C">
        <w:rPr>
          <w:rFonts w:ascii="Helvetica" w:hAnsi="Helvetica" w:cs="Helvetica"/>
        </w:rPr>
        <w:t>.</w:t>
      </w:r>
    </w:p>
    <w:p w14:paraId="02F4857D" w14:textId="640CB020" w:rsidR="00EF24F9" w:rsidRPr="0005668C" w:rsidRDefault="00EF24F9" w:rsidP="00EF24F9">
      <w:pPr>
        <w:pStyle w:val="ListParagraph"/>
        <w:widowControl w:val="0"/>
        <w:numPr>
          <w:ilvl w:val="0"/>
          <w:numId w:val="1"/>
        </w:numPr>
        <w:autoSpaceDE w:val="0"/>
        <w:autoSpaceDN w:val="0"/>
        <w:adjustRightInd w:val="0"/>
        <w:rPr>
          <w:rFonts w:ascii="Helvetica" w:hAnsi="Helvetica" w:cs="Helvetica"/>
        </w:rPr>
      </w:pPr>
      <w:r w:rsidRPr="0005668C">
        <w:rPr>
          <w:rFonts w:ascii="Helvetica" w:hAnsi="Helvetica" w:cs="Helvetica"/>
          <w:i/>
          <w:u w:val="single"/>
        </w:rPr>
        <w:t>Zip</w:t>
      </w:r>
      <w:r w:rsidRPr="0005668C">
        <w:rPr>
          <w:rFonts w:ascii="Helvetica" w:hAnsi="Helvetica" w:cs="Helvetica"/>
        </w:rPr>
        <w:t xml:space="preserve"> file with your entire project</w:t>
      </w:r>
      <w:r w:rsidR="007E2535" w:rsidRPr="0005668C">
        <w:rPr>
          <w:rFonts w:ascii="Helvetica" w:hAnsi="Helvetica" w:cs="Helvetica"/>
        </w:rPr>
        <w:t xml:space="preserve">. </w:t>
      </w:r>
      <w:r w:rsidR="00F756EA">
        <w:rPr>
          <w:rFonts w:ascii="Helvetica" w:hAnsi="Helvetica" w:cs="Helvetica"/>
        </w:rPr>
        <w:t xml:space="preserve">An IntelliJ project is highly preferred. </w:t>
      </w:r>
      <w:r w:rsidR="007E2535" w:rsidRPr="0005668C">
        <w:rPr>
          <w:rFonts w:ascii="Helvetica" w:hAnsi="Helvetica" w:cs="Helvetica"/>
        </w:rPr>
        <w:t>Missing archives or archives in non-supported formats (</w:t>
      </w:r>
      <w:proofErr w:type="spellStart"/>
      <w:r w:rsidR="007E2535" w:rsidRPr="0005668C">
        <w:rPr>
          <w:rFonts w:ascii="Helvetica" w:hAnsi="Helvetica" w:cs="Helvetica"/>
        </w:rPr>
        <w:t>rar</w:t>
      </w:r>
      <w:proofErr w:type="spellEnd"/>
      <w:r w:rsidR="007E2535" w:rsidRPr="0005668C">
        <w:rPr>
          <w:rFonts w:ascii="Helvetica" w:hAnsi="Helvetica" w:cs="Helvetica"/>
        </w:rPr>
        <w:t xml:space="preserve">, </w:t>
      </w:r>
      <w:proofErr w:type="spellStart"/>
      <w:r w:rsidR="007E2535" w:rsidRPr="0005668C">
        <w:rPr>
          <w:rFonts w:ascii="Helvetica" w:hAnsi="Helvetica" w:cs="Helvetica"/>
        </w:rPr>
        <w:t>tgz</w:t>
      </w:r>
      <w:proofErr w:type="spellEnd"/>
      <w:r w:rsidR="007E2535" w:rsidRPr="0005668C">
        <w:rPr>
          <w:rFonts w:ascii="Helvetica" w:hAnsi="Helvetica" w:cs="Helvetica"/>
        </w:rPr>
        <w:t xml:space="preserve">, </w:t>
      </w:r>
      <w:proofErr w:type="spellStart"/>
      <w:r w:rsidR="007E2535" w:rsidRPr="0005668C">
        <w:rPr>
          <w:rFonts w:ascii="Helvetica" w:hAnsi="Helvetica" w:cs="Helvetica"/>
        </w:rPr>
        <w:t>bzip</w:t>
      </w:r>
      <w:proofErr w:type="spellEnd"/>
      <w:r w:rsidR="007E2535" w:rsidRPr="0005668C">
        <w:rPr>
          <w:rFonts w:ascii="Helvetica" w:hAnsi="Helvetica" w:cs="Helvetica"/>
        </w:rPr>
        <w:t xml:space="preserve">, 7z, </w:t>
      </w:r>
      <w:proofErr w:type="spellStart"/>
      <w:r w:rsidR="007E2535" w:rsidRPr="0005668C">
        <w:rPr>
          <w:rFonts w:ascii="Helvetica" w:hAnsi="Helvetica" w:cs="Helvetica"/>
        </w:rPr>
        <w:t>etc</w:t>
      </w:r>
      <w:proofErr w:type="spellEnd"/>
      <w:r w:rsidR="007E2535" w:rsidRPr="0005668C">
        <w:rPr>
          <w:rFonts w:ascii="Helvetica" w:hAnsi="Helvetica" w:cs="Helvetica"/>
        </w:rPr>
        <w:t xml:space="preserve">) will receive </w:t>
      </w:r>
      <w:r w:rsidR="007E2535" w:rsidRPr="0005668C">
        <w:rPr>
          <w:rFonts w:ascii="Helvetica" w:hAnsi="Helvetica" w:cs="Helvetica"/>
          <w:b/>
          <w:i/>
        </w:rPr>
        <w:t>a grade of zero</w:t>
      </w:r>
      <w:r w:rsidR="007E2535" w:rsidRPr="0005668C">
        <w:rPr>
          <w:rFonts w:ascii="Helvetica" w:hAnsi="Helvetica" w:cs="Helvetica"/>
        </w:rPr>
        <w:t>.</w:t>
      </w:r>
    </w:p>
    <w:p w14:paraId="061AE80C" w14:textId="77777777" w:rsidR="00734CD1" w:rsidRPr="0005668C" w:rsidRDefault="00734CD1" w:rsidP="00734CD1">
      <w:pPr>
        <w:widowControl w:val="0"/>
        <w:autoSpaceDE w:val="0"/>
        <w:autoSpaceDN w:val="0"/>
        <w:adjustRightInd w:val="0"/>
        <w:rPr>
          <w:rFonts w:ascii="Helvetica" w:hAnsi="Helvetica" w:cs="Helvetica"/>
        </w:rPr>
      </w:pPr>
    </w:p>
    <w:p w14:paraId="1C20A7A0" w14:textId="55CDAD37" w:rsidR="00734CD1" w:rsidRPr="0005668C" w:rsidRDefault="00734CD1" w:rsidP="00734CD1">
      <w:pPr>
        <w:widowControl w:val="0"/>
        <w:autoSpaceDE w:val="0"/>
        <w:autoSpaceDN w:val="0"/>
        <w:adjustRightInd w:val="0"/>
        <w:rPr>
          <w:rFonts w:ascii="Helvetica" w:hAnsi="Helvetica" w:cs="Helvetica"/>
        </w:rPr>
      </w:pPr>
      <w:r w:rsidRPr="0005668C">
        <w:rPr>
          <w:rFonts w:ascii="Helvetica" w:hAnsi="Helvetica" w:cs="Helvetica"/>
        </w:rPr>
        <w:t xml:space="preserve">Your </w:t>
      </w:r>
      <w:r w:rsidR="00F756EA">
        <w:rPr>
          <w:rFonts w:ascii="Helvetica" w:hAnsi="Helvetica" w:cs="Helvetica"/>
        </w:rPr>
        <w:t>linked video assets</w:t>
      </w:r>
      <w:r w:rsidRPr="0005668C">
        <w:rPr>
          <w:rFonts w:ascii="Helvetica" w:hAnsi="Helvetica" w:cs="Helvetica"/>
        </w:rPr>
        <w:t xml:space="preserve"> must:</w:t>
      </w:r>
    </w:p>
    <w:p w14:paraId="090DA48D" w14:textId="77777777" w:rsidR="00734CD1" w:rsidRPr="0005668C" w:rsidRDefault="00734CD1" w:rsidP="00734CD1">
      <w:pPr>
        <w:widowControl w:val="0"/>
        <w:autoSpaceDE w:val="0"/>
        <w:autoSpaceDN w:val="0"/>
        <w:adjustRightInd w:val="0"/>
        <w:rPr>
          <w:rFonts w:ascii="Helvetica" w:hAnsi="Helvetica" w:cs="Helvetica"/>
        </w:rPr>
      </w:pPr>
    </w:p>
    <w:p w14:paraId="123E35C7" w14:textId="0E43E47E" w:rsidR="00734CD1" w:rsidRPr="0005668C" w:rsidRDefault="00734CD1" w:rsidP="00734CD1">
      <w:pPr>
        <w:pStyle w:val="ListParagraph"/>
        <w:widowControl w:val="0"/>
        <w:numPr>
          <w:ilvl w:val="0"/>
          <w:numId w:val="2"/>
        </w:numPr>
        <w:autoSpaceDE w:val="0"/>
        <w:autoSpaceDN w:val="0"/>
        <w:adjustRightInd w:val="0"/>
        <w:rPr>
          <w:rFonts w:ascii="Helvetica" w:hAnsi="Helvetica" w:cs="Helvetica"/>
        </w:rPr>
      </w:pPr>
      <w:r w:rsidRPr="0005668C">
        <w:rPr>
          <w:rFonts w:ascii="Helvetica" w:hAnsi="Helvetica" w:cs="Helvetica"/>
        </w:rPr>
        <w:lastRenderedPageBreak/>
        <w:t>Be accessible (check your links!)</w:t>
      </w:r>
    </w:p>
    <w:p w14:paraId="68E50421" w14:textId="77777777" w:rsidR="00EF24F9" w:rsidRPr="00DF654F" w:rsidRDefault="00EF24F9" w:rsidP="00EF24F9">
      <w:pPr>
        <w:widowControl w:val="0"/>
        <w:autoSpaceDE w:val="0"/>
        <w:autoSpaceDN w:val="0"/>
        <w:adjustRightInd w:val="0"/>
        <w:rPr>
          <w:rFonts w:ascii="Helvetica" w:hAnsi="Helvetica" w:cs="Helvetica"/>
          <w:strike/>
        </w:rPr>
      </w:pPr>
    </w:p>
    <w:p w14:paraId="4B1186BC" w14:textId="4A9BF122" w:rsidR="00170468" w:rsidRPr="00AA1E53" w:rsidRDefault="007E2535" w:rsidP="007E2535">
      <w:pPr>
        <w:pStyle w:val="Heading3"/>
      </w:pPr>
      <w:r w:rsidRPr="00AA1E53">
        <w:t>Hints</w:t>
      </w:r>
    </w:p>
    <w:p w14:paraId="7A6AC750" w14:textId="77777777" w:rsidR="00170468" w:rsidRPr="00DF654F" w:rsidRDefault="00170468" w:rsidP="001704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trike/>
        </w:rPr>
      </w:pPr>
    </w:p>
    <w:p w14:paraId="7F097F77" w14:textId="06277A24" w:rsidR="00081FBB" w:rsidRPr="009A6FA1" w:rsidRDefault="00D41475" w:rsidP="00170468">
      <w:pPr>
        <w:pStyle w:val="ListParagraph"/>
        <w:widowControl w:val="0"/>
        <w:numPr>
          <w:ilvl w:val="0"/>
          <w:numId w:val="4"/>
        </w:numPr>
        <w:autoSpaceDE w:val="0"/>
        <w:autoSpaceDN w:val="0"/>
        <w:adjustRightInd w:val="0"/>
        <w:rPr>
          <w:rFonts w:ascii="Helvetica" w:hAnsi="Helvetica" w:cs="Helvetica"/>
        </w:rPr>
      </w:pPr>
      <w:r w:rsidRPr="009A6FA1">
        <w:rPr>
          <w:rFonts w:ascii="Helvetica" w:hAnsi="Helvetica" w:cs="Helvetica"/>
        </w:rPr>
        <w:t xml:space="preserve">Remember to use </w:t>
      </w:r>
      <w:r w:rsidR="00BF78C9" w:rsidRPr="009A6FA1">
        <w:rPr>
          <w:rFonts w:ascii="Helvetica" w:hAnsi="Helvetica" w:cs="Helvetica"/>
        </w:rPr>
        <w:t xml:space="preserve">the </w:t>
      </w:r>
      <w:r w:rsidR="00FC4B73">
        <w:rPr>
          <w:rFonts w:ascii="Helvetica" w:hAnsi="Helvetica" w:cs="Helvetica"/>
        </w:rPr>
        <w:t xml:space="preserve">troubleshooting techniques we've been exploring this semester: Lots of </w:t>
      </w:r>
      <w:proofErr w:type="spellStart"/>
      <w:r w:rsidR="00FC4B73">
        <w:rPr>
          <w:rFonts w:ascii="Helvetica" w:hAnsi="Helvetica" w:cs="Helvetica"/>
        </w:rPr>
        <w:t>System.out.printlns</w:t>
      </w:r>
      <w:proofErr w:type="spellEnd"/>
      <w:r w:rsidR="00FC4B73">
        <w:rPr>
          <w:rFonts w:ascii="Helvetica" w:hAnsi="Helvetica" w:cs="Helvetica"/>
        </w:rPr>
        <w:t xml:space="preserve">(), debugger, etc. </w:t>
      </w:r>
    </w:p>
    <w:p w14:paraId="0CF837C0" w14:textId="0F01E5BB" w:rsidR="00BE4F72" w:rsidRPr="009A6FA1" w:rsidRDefault="00081FBB" w:rsidP="00170468">
      <w:pPr>
        <w:pStyle w:val="ListParagraph"/>
        <w:widowControl w:val="0"/>
        <w:numPr>
          <w:ilvl w:val="0"/>
          <w:numId w:val="4"/>
        </w:numPr>
        <w:autoSpaceDE w:val="0"/>
        <w:autoSpaceDN w:val="0"/>
        <w:adjustRightInd w:val="0"/>
        <w:rPr>
          <w:rFonts w:ascii="Helvetica" w:hAnsi="Helvetica" w:cs="Helvetica"/>
        </w:rPr>
      </w:pPr>
      <w:r w:rsidRPr="009A6FA1">
        <w:rPr>
          <w:rFonts w:ascii="Helvetica" w:hAnsi="Helvetica" w:cs="Helvetica"/>
        </w:rPr>
        <w:t xml:space="preserve">Build </w:t>
      </w:r>
      <w:r w:rsidR="006C4C76" w:rsidRPr="009A6FA1">
        <w:rPr>
          <w:rFonts w:ascii="Helvetica" w:hAnsi="Helvetica" w:cs="Helvetica"/>
        </w:rPr>
        <w:t>features</w:t>
      </w:r>
      <w:r w:rsidRPr="009A6FA1">
        <w:rPr>
          <w:rFonts w:ascii="Helvetica" w:hAnsi="Helvetica" w:cs="Helvetica"/>
        </w:rPr>
        <w:t xml:space="preserve"> incrementally and test often</w:t>
      </w:r>
      <w:r w:rsidR="009A6FA1" w:rsidRPr="009A6FA1">
        <w:rPr>
          <w:rFonts w:ascii="Helvetica" w:hAnsi="Helvetica" w:cs="Helvetica"/>
        </w:rPr>
        <w:t>.</w:t>
      </w:r>
    </w:p>
    <w:p w14:paraId="061EED11" w14:textId="0EA48686" w:rsidR="00252A66" w:rsidRPr="009A6FA1" w:rsidRDefault="00BE4F72" w:rsidP="00170468">
      <w:pPr>
        <w:pStyle w:val="ListParagraph"/>
        <w:widowControl w:val="0"/>
        <w:numPr>
          <w:ilvl w:val="0"/>
          <w:numId w:val="4"/>
        </w:numPr>
        <w:autoSpaceDE w:val="0"/>
        <w:autoSpaceDN w:val="0"/>
        <w:adjustRightInd w:val="0"/>
        <w:rPr>
          <w:rFonts w:ascii="Helvetica" w:hAnsi="Helvetica" w:cs="Helvetica"/>
        </w:rPr>
      </w:pPr>
      <w:r w:rsidRPr="009A6FA1">
        <w:rPr>
          <w:rFonts w:ascii="Helvetica" w:hAnsi="Helvetica" w:cs="Helvetica"/>
        </w:rPr>
        <w:t>Your demo video should highlight and describe each item in the rubric.</w:t>
      </w:r>
      <w:r w:rsidR="001678BC" w:rsidRPr="009A6FA1">
        <w:rPr>
          <w:rFonts w:ascii="Helvetica" w:hAnsi="Helvetica" w:cs="Helvetica"/>
        </w:rPr>
        <w:t xml:space="preserve"> Keep it short!</w:t>
      </w:r>
      <w:r w:rsidR="00FC4B73">
        <w:rPr>
          <w:rFonts w:ascii="Helvetica" w:hAnsi="Helvetica" w:cs="Helvetica"/>
        </w:rPr>
        <w:t xml:space="preserve"> Your video need not be more than 1-3 minutes.</w:t>
      </w:r>
    </w:p>
    <w:p w14:paraId="75BA0D67" w14:textId="7116B3B5" w:rsidR="00FC4B73" w:rsidRDefault="00FC4B73" w:rsidP="009A6FA1">
      <w:pPr>
        <w:pStyle w:val="ListParagraph"/>
        <w:numPr>
          <w:ilvl w:val="0"/>
          <w:numId w:val="4"/>
        </w:numPr>
      </w:pPr>
    </w:p>
    <w:sectPr w:rsidR="00FC4B73" w:rsidSect="00AE79EA">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ABABD" w14:textId="77777777" w:rsidR="008D3691" w:rsidRDefault="008D3691" w:rsidP="00AA1E53">
      <w:r>
        <w:separator/>
      </w:r>
    </w:p>
  </w:endnote>
  <w:endnote w:type="continuationSeparator" w:id="0">
    <w:p w14:paraId="02EE4778" w14:textId="77777777" w:rsidR="008D3691" w:rsidRDefault="008D3691" w:rsidP="00AA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7A2B" w14:textId="77777777" w:rsidR="008D3691" w:rsidRDefault="008D3691" w:rsidP="00AA1E53">
      <w:r>
        <w:separator/>
      </w:r>
    </w:p>
  </w:footnote>
  <w:footnote w:type="continuationSeparator" w:id="0">
    <w:p w14:paraId="3E68896D" w14:textId="77777777" w:rsidR="008D3691" w:rsidRDefault="008D3691" w:rsidP="00AA1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E9"/>
    <w:multiLevelType w:val="hybridMultilevel"/>
    <w:tmpl w:val="D22A346E"/>
    <w:lvl w:ilvl="0" w:tplc="117877B4">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5F2E"/>
    <w:multiLevelType w:val="hybridMultilevel"/>
    <w:tmpl w:val="C4EAF010"/>
    <w:lvl w:ilvl="0" w:tplc="445E5950">
      <w:start w:val="10"/>
      <w:numFmt w:val="bullet"/>
      <w:lvlText w:val=""/>
      <w:lvlJc w:val="left"/>
      <w:pPr>
        <w:ind w:left="720" w:hanging="360"/>
      </w:pPr>
      <w:rPr>
        <w:rFonts w:ascii="Symbol" w:eastAsiaTheme="minorEastAsia"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007D5"/>
    <w:multiLevelType w:val="hybridMultilevel"/>
    <w:tmpl w:val="366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148CB"/>
    <w:multiLevelType w:val="hybridMultilevel"/>
    <w:tmpl w:val="7E76EFDE"/>
    <w:lvl w:ilvl="0" w:tplc="0974FDCE">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C44A5"/>
    <w:multiLevelType w:val="hybridMultilevel"/>
    <w:tmpl w:val="34C4A148"/>
    <w:lvl w:ilvl="0" w:tplc="0974FDCE">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227044">
    <w:abstractNumId w:val="3"/>
  </w:num>
  <w:num w:numId="2" w16cid:durableId="1161852994">
    <w:abstractNumId w:val="4"/>
  </w:num>
  <w:num w:numId="3" w16cid:durableId="1949895071">
    <w:abstractNumId w:val="1"/>
  </w:num>
  <w:num w:numId="4" w16cid:durableId="510684075">
    <w:abstractNumId w:val="2"/>
  </w:num>
  <w:num w:numId="5" w16cid:durableId="116465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68"/>
    <w:rsid w:val="000429D5"/>
    <w:rsid w:val="0005668C"/>
    <w:rsid w:val="00081FBB"/>
    <w:rsid w:val="000B08EB"/>
    <w:rsid w:val="001152D2"/>
    <w:rsid w:val="001206D5"/>
    <w:rsid w:val="00122865"/>
    <w:rsid w:val="00137571"/>
    <w:rsid w:val="00141A81"/>
    <w:rsid w:val="001678BC"/>
    <w:rsid w:val="00170468"/>
    <w:rsid w:val="001C30B7"/>
    <w:rsid w:val="001F3621"/>
    <w:rsid w:val="0021131D"/>
    <w:rsid w:val="0021618C"/>
    <w:rsid w:val="002215E1"/>
    <w:rsid w:val="00241279"/>
    <w:rsid w:val="00252A66"/>
    <w:rsid w:val="002951F3"/>
    <w:rsid w:val="002C2C48"/>
    <w:rsid w:val="00313B78"/>
    <w:rsid w:val="00355D17"/>
    <w:rsid w:val="003A1952"/>
    <w:rsid w:val="003A2620"/>
    <w:rsid w:val="003C2746"/>
    <w:rsid w:val="00410312"/>
    <w:rsid w:val="004147B9"/>
    <w:rsid w:val="004431A5"/>
    <w:rsid w:val="004513C7"/>
    <w:rsid w:val="00461BCA"/>
    <w:rsid w:val="00485722"/>
    <w:rsid w:val="004B5973"/>
    <w:rsid w:val="00572C64"/>
    <w:rsid w:val="00581F47"/>
    <w:rsid w:val="00595C66"/>
    <w:rsid w:val="005B4B00"/>
    <w:rsid w:val="005C5876"/>
    <w:rsid w:val="005E20E6"/>
    <w:rsid w:val="005E26F1"/>
    <w:rsid w:val="005F572A"/>
    <w:rsid w:val="006126EA"/>
    <w:rsid w:val="00627C65"/>
    <w:rsid w:val="00636AE3"/>
    <w:rsid w:val="00685ED8"/>
    <w:rsid w:val="00687C31"/>
    <w:rsid w:val="006A0512"/>
    <w:rsid w:val="006A2898"/>
    <w:rsid w:val="006C4C76"/>
    <w:rsid w:val="006E63F5"/>
    <w:rsid w:val="00711782"/>
    <w:rsid w:val="00723E5E"/>
    <w:rsid w:val="00725059"/>
    <w:rsid w:val="00734CD1"/>
    <w:rsid w:val="00753C5D"/>
    <w:rsid w:val="007A4F50"/>
    <w:rsid w:val="007E2535"/>
    <w:rsid w:val="008006DB"/>
    <w:rsid w:val="00856402"/>
    <w:rsid w:val="00864C69"/>
    <w:rsid w:val="008856E0"/>
    <w:rsid w:val="00891080"/>
    <w:rsid w:val="008D3691"/>
    <w:rsid w:val="008E0531"/>
    <w:rsid w:val="008F7DAD"/>
    <w:rsid w:val="00962C23"/>
    <w:rsid w:val="009675D4"/>
    <w:rsid w:val="009A2B1B"/>
    <w:rsid w:val="009A6C9B"/>
    <w:rsid w:val="009A6FA1"/>
    <w:rsid w:val="00AA1E53"/>
    <w:rsid w:val="00AE79EA"/>
    <w:rsid w:val="00B0701D"/>
    <w:rsid w:val="00B10318"/>
    <w:rsid w:val="00B651C8"/>
    <w:rsid w:val="00B778DE"/>
    <w:rsid w:val="00BE4F72"/>
    <w:rsid w:val="00BF78C9"/>
    <w:rsid w:val="00C06906"/>
    <w:rsid w:val="00C47BF0"/>
    <w:rsid w:val="00C76FCF"/>
    <w:rsid w:val="00C8116C"/>
    <w:rsid w:val="00C81426"/>
    <w:rsid w:val="00C928B2"/>
    <w:rsid w:val="00CA4971"/>
    <w:rsid w:val="00CF3CD4"/>
    <w:rsid w:val="00D053AF"/>
    <w:rsid w:val="00D41364"/>
    <w:rsid w:val="00D41475"/>
    <w:rsid w:val="00D41D66"/>
    <w:rsid w:val="00DF654F"/>
    <w:rsid w:val="00E376FB"/>
    <w:rsid w:val="00E56AD5"/>
    <w:rsid w:val="00E75423"/>
    <w:rsid w:val="00EA2DEB"/>
    <w:rsid w:val="00EB3835"/>
    <w:rsid w:val="00EC0C39"/>
    <w:rsid w:val="00EE71A7"/>
    <w:rsid w:val="00EF24F9"/>
    <w:rsid w:val="00EF2919"/>
    <w:rsid w:val="00EF5762"/>
    <w:rsid w:val="00F7452C"/>
    <w:rsid w:val="00F75416"/>
    <w:rsid w:val="00F756EA"/>
    <w:rsid w:val="00FC4B73"/>
    <w:rsid w:val="00FF3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5203D"/>
  <w14:defaultImageDpi w14:val="300"/>
  <w15:docId w15:val="{800A4021-AA9A-B347-90B0-471298A3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3C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5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68"/>
    <w:rPr>
      <w:color w:val="0000FF" w:themeColor="hyperlink"/>
      <w:u w:val="single"/>
    </w:rPr>
  </w:style>
  <w:style w:type="character" w:styleId="FollowedHyperlink">
    <w:name w:val="FollowedHyperlink"/>
    <w:basedOn w:val="DefaultParagraphFont"/>
    <w:uiPriority w:val="99"/>
    <w:semiHidden/>
    <w:unhideWhenUsed/>
    <w:rsid w:val="00170468"/>
    <w:rPr>
      <w:color w:val="800080" w:themeColor="followedHyperlink"/>
      <w:u w:val="single"/>
    </w:rPr>
  </w:style>
  <w:style w:type="character" w:customStyle="1" w:styleId="Heading1Char">
    <w:name w:val="Heading 1 Char"/>
    <w:basedOn w:val="DefaultParagraphFont"/>
    <w:link w:val="Heading1"/>
    <w:uiPriority w:val="9"/>
    <w:rsid w:val="00753C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3C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78DE"/>
    <w:pPr>
      <w:ind w:left="720"/>
      <w:contextualSpacing/>
    </w:pPr>
  </w:style>
  <w:style w:type="character" w:customStyle="1" w:styleId="Heading3Char">
    <w:name w:val="Heading 3 Char"/>
    <w:basedOn w:val="DefaultParagraphFont"/>
    <w:link w:val="Heading3"/>
    <w:uiPriority w:val="9"/>
    <w:rsid w:val="007E2535"/>
    <w:rPr>
      <w:rFonts w:asciiTheme="majorHAnsi" w:eastAsiaTheme="majorEastAsia" w:hAnsiTheme="majorHAnsi" w:cstheme="majorBidi"/>
      <w:b/>
      <w:bCs/>
      <w:color w:val="4F81BD" w:themeColor="accent1"/>
    </w:rPr>
  </w:style>
  <w:style w:type="table" w:styleId="TableGrid">
    <w:name w:val="Table Grid"/>
    <w:basedOn w:val="TableNormal"/>
    <w:uiPriority w:val="59"/>
    <w:rsid w:val="007E2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B08EB"/>
    <w:rPr>
      <w:rFonts w:ascii="Helvetica" w:hAnsi="Helvetica"/>
      <w:sz w:val="18"/>
      <w:szCs w:val="18"/>
    </w:rPr>
  </w:style>
  <w:style w:type="paragraph" w:customStyle="1" w:styleId="p2">
    <w:name w:val="p2"/>
    <w:basedOn w:val="Normal"/>
    <w:rsid w:val="000B08EB"/>
    <w:rPr>
      <w:rFonts w:ascii="Helvetica" w:hAnsi="Helvetica"/>
      <w:sz w:val="18"/>
      <w:szCs w:val="18"/>
    </w:rPr>
  </w:style>
  <w:style w:type="character" w:styleId="UnresolvedMention">
    <w:name w:val="Unresolved Mention"/>
    <w:basedOn w:val="DefaultParagraphFont"/>
    <w:uiPriority w:val="99"/>
    <w:rsid w:val="00DF654F"/>
    <w:rPr>
      <w:color w:val="605E5C"/>
      <w:shd w:val="clear" w:color="auto" w:fill="E1DFDD"/>
    </w:rPr>
  </w:style>
  <w:style w:type="paragraph" w:styleId="Header">
    <w:name w:val="header"/>
    <w:basedOn w:val="Normal"/>
    <w:link w:val="HeaderChar"/>
    <w:uiPriority w:val="99"/>
    <w:unhideWhenUsed/>
    <w:rsid w:val="00AA1E53"/>
    <w:pPr>
      <w:tabs>
        <w:tab w:val="center" w:pos="4680"/>
        <w:tab w:val="right" w:pos="9360"/>
      </w:tabs>
    </w:pPr>
  </w:style>
  <w:style w:type="character" w:customStyle="1" w:styleId="HeaderChar">
    <w:name w:val="Header Char"/>
    <w:basedOn w:val="DefaultParagraphFont"/>
    <w:link w:val="Header"/>
    <w:uiPriority w:val="99"/>
    <w:rsid w:val="00AA1E53"/>
  </w:style>
  <w:style w:type="paragraph" w:styleId="Footer">
    <w:name w:val="footer"/>
    <w:basedOn w:val="Normal"/>
    <w:link w:val="FooterChar"/>
    <w:uiPriority w:val="99"/>
    <w:unhideWhenUsed/>
    <w:rsid w:val="00AA1E53"/>
    <w:pPr>
      <w:tabs>
        <w:tab w:val="center" w:pos="4680"/>
        <w:tab w:val="right" w:pos="9360"/>
      </w:tabs>
    </w:pPr>
  </w:style>
  <w:style w:type="character" w:customStyle="1" w:styleId="FooterChar">
    <w:name w:val="Footer Char"/>
    <w:basedOn w:val="DefaultParagraphFont"/>
    <w:link w:val="Footer"/>
    <w:uiPriority w:val="99"/>
    <w:rsid w:val="00AA1E53"/>
  </w:style>
  <w:style w:type="paragraph" w:styleId="HTMLPreformatted">
    <w:name w:val="HTML Preformatted"/>
    <w:basedOn w:val="Normal"/>
    <w:link w:val="HTMLPreformattedChar"/>
    <w:uiPriority w:val="99"/>
    <w:unhideWhenUsed/>
    <w:rsid w:val="0025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2A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53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3AF"/>
    <w:rPr>
      <w:rFonts w:ascii="Times New Roman" w:hAnsi="Times New Roman" w:cs="Times New Roman"/>
      <w:sz w:val="18"/>
      <w:szCs w:val="18"/>
    </w:rPr>
  </w:style>
  <w:style w:type="character" w:customStyle="1" w:styleId="normaltextrun">
    <w:name w:val="normaltextrun"/>
    <w:basedOn w:val="DefaultParagraphFont"/>
    <w:rsid w:val="00C47BF0"/>
  </w:style>
  <w:style w:type="character" w:customStyle="1" w:styleId="eop">
    <w:name w:val="eop"/>
    <w:basedOn w:val="DefaultParagraphFont"/>
    <w:rsid w:val="00C47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5140">
      <w:bodyDiv w:val="1"/>
      <w:marLeft w:val="0"/>
      <w:marRight w:val="0"/>
      <w:marTop w:val="0"/>
      <w:marBottom w:val="0"/>
      <w:divBdr>
        <w:top w:val="none" w:sz="0" w:space="0" w:color="auto"/>
        <w:left w:val="none" w:sz="0" w:space="0" w:color="auto"/>
        <w:bottom w:val="none" w:sz="0" w:space="0" w:color="auto"/>
        <w:right w:val="none" w:sz="0" w:space="0" w:color="auto"/>
      </w:divBdr>
      <w:divsChild>
        <w:div w:id="597567011">
          <w:marLeft w:val="0"/>
          <w:marRight w:val="0"/>
          <w:marTop w:val="0"/>
          <w:marBottom w:val="0"/>
          <w:divBdr>
            <w:top w:val="none" w:sz="0" w:space="0" w:color="auto"/>
            <w:left w:val="none" w:sz="0" w:space="0" w:color="auto"/>
            <w:bottom w:val="none" w:sz="0" w:space="0" w:color="auto"/>
            <w:right w:val="none" w:sz="0" w:space="0" w:color="auto"/>
          </w:divBdr>
        </w:div>
      </w:divsChild>
    </w:div>
    <w:div w:id="397822122">
      <w:bodyDiv w:val="1"/>
      <w:marLeft w:val="0"/>
      <w:marRight w:val="0"/>
      <w:marTop w:val="0"/>
      <w:marBottom w:val="0"/>
      <w:divBdr>
        <w:top w:val="none" w:sz="0" w:space="0" w:color="auto"/>
        <w:left w:val="none" w:sz="0" w:space="0" w:color="auto"/>
        <w:bottom w:val="none" w:sz="0" w:space="0" w:color="auto"/>
        <w:right w:val="none" w:sz="0" w:space="0" w:color="auto"/>
      </w:divBdr>
    </w:div>
    <w:div w:id="1186557484">
      <w:bodyDiv w:val="1"/>
      <w:marLeft w:val="0"/>
      <w:marRight w:val="0"/>
      <w:marTop w:val="0"/>
      <w:marBottom w:val="0"/>
      <w:divBdr>
        <w:top w:val="none" w:sz="0" w:space="0" w:color="auto"/>
        <w:left w:val="none" w:sz="0" w:space="0" w:color="auto"/>
        <w:bottom w:val="none" w:sz="0" w:space="0" w:color="auto"/>
        <w:right w:val="none" w:sz="0" w:space="0" w:color="auto"/>
      </w:divBdr>
    </w:div>
    <w:div w:id="1231161762">
      <w:bodyDiv w:val="1"/>
      <w:marLeft w:val="0"/>
      <w:marRight w:val="0"/>
      <w:marTop w:val="0"/>
      <w:marBottom w:val="0"/>
      <w:divBdr>
        <w:top w:val="none" w:sz="0" w:space="0" w:color="auto"/>
        <w:left w:val="none" w:sz="0" w:space="0" w:color="auto"/>
        <w:bottom w:val="none" w:sz="0" w:space="0" w:color="auto"/>
        <w:right w:val="none" w:sz="0" w:space="0" w:color="auto"/>
      </w:divBdr>
    </w:div>
    <w:div w:id="1530291204">
      <w:bodyDiv w:val="1"/>
      <w:marLeft w:val="0"/>
      <w:marRight w:val="0"/>
      <w:marTop w:val="0"/>
      <w:marBottom w:val="0"/>
      <w:divBdr>
        <w:top w:val="none" w:sz="0" w:space="0" w:color="auto"/>
        <w:left w:val="none" w:sz="0" w:space="0" w:color="auto"/>
        <w:bottom w:val="none" w:sz="0" w:space="0" w:color="auto"/>
        <w:right w:val="none" w:sz="0" w:space="0" w:color="auto"/>
      </w:divBdr>
    </w:div>
    <w:div w:id="1588005286">
      <w:bodyDiv w:val="1"/>
      <w:marLeft w:val="0"/>
      <w:marRight w:val="0"/>
      <w:marTop w:val="0"/>
      <w:marBottom w:val="0"/>
      <w:divBdr>
        <w:top w:val="none" w:sz="0" w:space="0" w:color="auto"/>
        <w:left w:val="none" w:sz="0" w:space="0" w:color="auto"/>
        <w:bottom w:val="none" w:sz="0" w:space="0" w:color="auto"/>
        <w:right w:val="none" w:sz="0" w:space="0" w:color="auto"/>
      </w:divBdr>
    </w:div>
    <w:div w:id="1844010445">
      <w:bodyDiv w:val="1"/>
      <w:marLeft w:val="0"/>
      <w:marRight w:val="0"/>
      <w:marTop w:val="0"/>
      <w:marBottom w:val="0"/>
      <w:divBdr>
        <w:top w:val="none" w:sz="0" w:space="0" w:color="auto"/>
        <w:left w:val="none" w:sz="0" w:space="0" w:color="auto"/>
        <w:bottom w:val="none" w:sz="0" w:space="0" w:color="auto"/>
        <w:right w:val="none" w:sz="0" w:space="0" w:color="auto"/>
      </w:divBdr>
      <w:divsChild>
        <w:div w:id="681783642">
          <w:marLeft w:val="0"/>
          <w:marRight w:val="0"/>
          <w:marTop w:val="0"/>
          <w:marBottom w:val="0"/>
          <w:divBdr>
            <w:top w:val="none" w:sz="0" w:space="0" w:color="auto"/>
            <w:left w:val="none" w:sz="0" w:space="0" w:color="auto"/>
            <w:bottom w:val="none" w:sz="0" w:space="0" w:color="auto"/>
            <w:right w:val="none" w:sz="0" w:space="0" w:color="auto"/>
          </w:divBdr>
        </w:div>
      </w:divsChild>
    </w:div>
    <w:div w:id="1898739940">
      <w:bodyDiv w:val="1"/>
      <w:marLeft w:val="0"/>
      <w:marRight w:val="0"/>
      <w:marTop w:val="0"/>
      <w:marBottom w:val="0"/>
      <w:divBdr>
        <w:top w:val="none" w:sz="0" w:space="0" w:color="auto"/>
        <w:left w:val="none" w:sz="0" w:space="0" w:color="auto"/>
        <w:bottom w:val="none" w:sz="0" w:space="0" w:color="auto"/>
        <w:right w:val="none" w:sz="0" w:space="0" w:color="auto"/>
      </w:divBdr>
    </w:div>
    <w:div w:id="1969235768">
      <w:bodyDiv w:val="1"/>
      <w:marLeft w:val="0"/>
      <w:marRight w:val="0"/>
      <w:marTop w:val="0"/>
      <w:marBottom w:val="0"/>
      <w:divBdr>
        <w:top w:val="none" w:sz="0" w:space="0" w:color="auto"/>
        <w:left w:val="none" w:sz="0" w:space="0" w:color="auto"/>
        <w:bottom w:val="none" w:sz="0" w:space="0" w:color="auto"/>
        <w:right w:val="none" w:sz="0" w:space="0" w:color="auto"/>
      </w:divBdr>
      <w:divsChild>
        <w:div w:id="1523012520">
          <w:marLeft w:val="0"/>
          <w:marRight w:val="0"/>
          <w:marTop w:val="0"/>
          <w:marBottom w:val="0"/>
          <w:divBdr>
            <w:top w:val="none" w:sz="0" w:space="0" w:color="auto"/>
            <w:left w:val="none" w:sz="0" w:space="0" w:color="auto"/>
            <w:bottom w:val="none" w:sz="0" w:space="0" w:color="auto"/>
            <w:right w:val="none" w:sz="0" w:space="0" w:color="auto"/>
          </w:divBdr>
        </w:div>
      </w:divsChild>
    </w:div>
    <w:div w:id="2141682448">
      <w:bodyDiv w:val="1"/>
      <w:marLeft w:val="0"/>
      <w:marRight w:val="0"/>
      <w:marTop w:val="0"/>
      <w:marBottom w:val="0"/>
      <w:divBdr>
        <w:top w:val="none" w:sz="0" w:space="0" w:color="auto"/>
        <w:left w:val="none" w:sz="0" w:space="0" w:color="auto"/>
        <w:bottom w:val="none" w:sz="0" w:space="0" w:color="auto"/>
        <w:right w:val="none" w:sz="0" w:space="0" w:color="auto"/>
      </w:divBdr>
      <w:divsChild>
        <w:div w:id="20555397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Netpb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etpbm.sourceforge.net/doc/pp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GGC</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Robert Lutz</cp:lastModifiedBy>
  <cp:revision>5</cp:revision>
  <dcterms:created xsi:type="dcterms:W3CDTF">2023-02-07T23:12:00Z</dcterms:created>
  <dcterms:modified xsi:type="dcterms:W3CDTF">2023-02-14T14:52:00Z</dcterms:modified>
</cp:coreProperties>
</file>