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 –   Rehabilitation Game</w:t>
        <w:tab/>
        <w:tab/>
      </w:r>
      <w:r w:rsidDel="00000000" w:rsidR="00000000" w:rsidRPr="00000000">
        <w:rPr>
          <w:b w:val="1"/>
          <w:bCs w:val="1"/>
          <w:rtl w:val="0"/>
        </w:rPr>
        <w:t xml:space="preserve">Group #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Short description</w:t>
      </w:r>
      <w:r w:rsidDel="00000000" w:rsidR="00000000" w:rsidRPr="00000000">
        <w:rPr>
          <w:u w:val="none"/>
          <w:rtl w:val="0"/>
        </w:rPr>
        <w:t xml:space="preserve"> - </w:t>
      </w:r>
      <w:r w:rsidDel="00000000" w:rsidR="00000000" w:rsidRPr="00000000">
        <w:rPr>
          <w:rtl w:val="0"/>
        </w:rPr>
        <w:t xml:space="preserve">An integrated rehabilitation ecosystem combining a sensing glove, "Smart Boxes," and interactive objects. The system challenges both motor skills (grip, range of motion) and cognitive functions (memory, logic) through physical play. 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User types -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Patient (User):</w:t>
      </w:r>
      <w:r w:rsidDel="00000000" w:rsidR="00000000" w:rsidRPr="00000000">
        <w:rPr>
          <w:rtl w:val="0"/>
        </w:rPr>
        <w:t xml:space="preserve"> Performs physical tasks, solves cognitive puzzles, and receives real-time sensory feedback.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Physiotherapist / Admin:</w:t>
      </w:r>
      <w:r w:rsidDel="00000000" w:rsidR="00000000" w:rsidRPr="00000000">
        <w:rPr>
          <w:rtl w:val="0"/>
        </w:rPr>
        <w:t xml:space="preserve"> Configures treatment protocols (motor vs. cognitive focus), sets difficulty levels, and analyzes long-term recovery data via a dedicated app.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User stories</w:t>
      </w:r>
    </w:p>
    <w:tbl>
      <w:tblPr>
        <w:tblStyle w:val="Table1"/>
        <w:tblW w:w="10035.0" w:type="dxa"/>
        <w:jc w:val="left"/>
        <w:tblInd w:w="-419.0" w:type="dxa"/>
        <w:tblLayout w:type="fixed"/>
        <w:tblLook w:val="0400"/>
      </w:tblPr>
      <w:tblGrid>
        <w:gridCol w:w="330"/>
        <w:gridCol w:w="1260"/>
        <w:gridCol w:w="1380"/>
        <w:gridCol w:w="3240"/>
        <w:gridCol w:w="3825"/>
        <w:tblGridChange w:id="0">
          <w:tblGrid>
            <w:gridCol w:w="330"/>
            <w:gridCol w:w="1260"/>
            <w:gridCol w:w="1380"/>
            <w:gridCol w:w="3240"/>
            <w:gridCol w:w="3825"/>
          </w:tblGrid>
        </w:tblGridChange>
      </w:tblGrid>
      <w:tr>
        <w:trPr>
          <w:cantSplit w:val="0"/>
          <w:trHeight w:val="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07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08">
            <w:pPr>
              <w:spacing w:after="5"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Story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right="11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 a...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 want...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0C">
            <w:pPr>
              <w:spacing w:line="240" w:lineRule="auto"/>
              <w:ind w:left="1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 that...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Physical-Cognitive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receive tasks involving color/number matching while moving objects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exercise my short-term memory and mental flexibility alongside motor skills.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Haptic Feedback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feel a vibration when I succeed or hit an obstacle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get immediate physical confirmation of my actions 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Progress Tracking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Patient/Therapist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see a graph of the patient’s range of motion over time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adjust the treatment plan based on objective data.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bookmarkStart w:colFirst="0" w:colLast="0" w:name="_heading=h.79hy9at5ofwy" w:id="0"/>
            <w:bookmarkEnd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Arm Motion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move objects between 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improve my range of motion from the shoulder and elbow, not just the fingers.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Wireless Freedom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glove to be wireless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move my hand freely without being tethered by cables to the PC.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Grip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Patient/Therapist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measure pinch and palm grip strength using FSR sensors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 can monitor consistency and improvement in hand strength over time.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Physical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easily view instructions and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focus on the physical task without needing to look at a tablet or 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be able to see my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better tailor my rehabilitation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72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Modular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Therapist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adjust the difficulty (number of objects, time limits, logic complexity)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treatment stays challenging and relevant as the patient progresses.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Therapist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calibrate sensors and register new interactive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remains accurate and easily expandable with new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Range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Therapist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measure the patient’s range of motion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tailor the rehabilitation process according to the progress of the 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Links to references, projects or tutorials that are related to your user stories</w:t>
      </w:r>
    </w:p>
    <w:tbl>
      <w:tblPr>
        <w:tblStyle w:val="Table2"/>
        <w:tblW w:w="10053.0" w:type="dxa"/>
        <w:jc w:val="left"/>
        <w:tblInd w:w="-419.0" w:type="dxa"/>
        <w:tblLayout w:type="fixed"/>
        <w:tblLook w:val="0400"/>
      </w:tblPr>
      <w:tblGrid>
        <w:gridCol w:w="686"/>
        <w:gridCol w:w="4831"/>
        <w:gridCol w:w="1276"/>
        <w:gridCol w:w="3260"/>
        <w:tblGridChange w:id="0">
          <w:tblGrid>
            <w:gridCol w:w="686"/>
            <w:gridCol w:w="4831"/>
            <w:gridCol w:w="1276"/>
            <w:gridCol w:w="3260"/>
          </w:tblGrid>
        </w:tblGridChange>
      </w:tblGrid>
      <w:tr>
        <w:trPr>
          <w:cantSplit w:val="0"/>
          <w:trHeight w:val="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50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51">
            <w:pPr>
              <w:spacing w:line="240" w:lineRule="auto"/>
              <w:ind w:right="11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Relevance to our project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right="11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(feature reference, technical reference)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Related to user stories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link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glove which helps users grip using servo motors and pressure sensors at the finger tips to measure finger flex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https://www.instructables.com/RoboGlove/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glove which detects finger and wrist movement using flex sensors to control a robotic 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4,5,11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https://www.diva-portal.org/smash/get/diva2:1462080/FULLTEXT01.pdf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glove with haptic feedback and a proximity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https://www.youtube.com/watch?v=ZAsGHhWxwpM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3.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40" w:lineRule="auto"/>
              <w:ind w:right="8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flex sensor glove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designed to detect and identify various hand gestures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https://zbotic.in/flex-sensor-glove-gesture-recognition-project-build-with-arduino/?srsltid=AfmBOort5NLyHQ1YNG_VBdl2xnDwzpuZuhbYKkD9wGx89cmHpX1g9qKY</w:t>
            </w:r>
          </w:p>
        </w:tc>
      </w:tr>
      <w:tr>
        <w:trPr>
          <w:cantSplit w:val="0"/>
          <w:trHeight w:val="1098.63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40" w:lineRule="auto"/>
              <w:ind w:right="5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40" w:lineRule="auto"/>
              <w:ind w:right="8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vr glove with haptic feedback and vibration to let you feel objects in vr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https://www.youtube.com/shorts/EucMCWoMyK0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https://www.youtube.com/shorts/oawFlMHCiPI</w:t>
            </w:r>
          </w:p>
        </w:tc>
      </w:tr>
      <w:tr>
        <w:trPr>
          <w:cantSplit w:val="0"/>
          <w:trHeight w:val="1098.63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right="5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40" w:lineRule="auto"/>
              <w:ind w:right="8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Research on using RFID to track "Activities of Daily Living" (ADL). It demonstrates how to identify object placement without cameras, ensuring privacy and mobility.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bidi w:val="1"/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https://www.mdpi.com/1424-8220/20/11/3224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8.63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240" w:lineRule="auto"/>
              <w:ind w:right="5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right="8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commercial wireless glove using Force Sensing Resistors to measure grip loads. It provides a model for converting analog signals into calibrated Force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hyperlink r:id="rId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https://hogganscientific.com/wp-content/uploads/2024/10/ergoGlove-Datasheet.pdf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before="0" w:line="256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List of hardware we think we will need for the project </w:t>
      </w:r>
    </w:p>
    <w:p w:rsidR="00000000" w:rsidDel="00000000" w:rsidP="00000000" w:rsidRDefault="00000000" w:rsidRPr="00000000" w14:paraId="00000077">
      <w:pPr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b w:val="0"/>
          <w:bCs w:val="0"/>
          <w:u w:val="none"/>
          <w:rtl w:val="0"/>
        </w:rPr>
        <w:t xml:space="preserve">Recommended to look at the </w:t>
      </w:r>
      <w:hyperlink r:id="rId10">
        <w:r w:rsidDel="00000000" w:rsidR="00000000" w:rsidRPr="00000000">
          <w:rPr>
            <w:b w:val="0"/>
            <w:bCs w:val="0"/>
            <w:color w:val="0563c1"/>
            <w:u w:val="single"/>
            <w:rtl w:val="0"/>
          </w:rPr>
          <w:t xml:space="preserve">parts catalog</w:t>
        </w:r>
      </w:hyperlink>
      <w:r w:rsidDel="00000000" w:rsidR="00000000" w:rsidRPr="00000000">
        <w:rPr>
          <w:b w:val="0"/>
          <w:bCs w:val="0"/>
          <w:u w:val="none"/>
          <w:rtl w:val="0"/>
        </w:rPr>
        <w:t xml:space="preserve"> to see what is available</w:t>
      </w:r>
      <w:r w:rsidDel="00000000" w:rsidR="00000000" w:rsidRPr="00000000">
        <w:rPr>
          <w:rtl w:val="0"/>
        </w:rPr>
      </w:r>
    </w:p>
    <w:tbl>
      <w:tblPr>
        <w:tblStyle w:val="Table3"/>
        <w:tblW w:w="9549.0" w:type="dxa"/>
        <w:jc w:val="left"/>
        <w:tblInd w:w="-419.0" w:type="dxa"/>
        <w:tblLayout w:type="fixed"/>
        <w:tblLook w:val="0400"/>
      </w:tblPr>
      <w:tblGrid>
        <w:gridCol w:w="686"/>
        <w:gridCol w:w="4635"/>
        <w:gridCol w:w="4228"/>
        <w:tblGridChange w:id="0">
          <w:tblGrid>
            <w:gridCol w:w="686"/>
            <w:gridCol w:w="4635"/>
            <w:gridCol w:w="422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78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left="0" w:right="11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Part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Why we need it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ESP32 microcontroller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right="2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 brain for the glove and each box; handles wireless communication.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240" w:lineRule="auto"/>
              <w:ind w:right="5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40" w:lineRule="auto"/>
              <w:ind w:right="8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FSR Sensors (Force)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Placed on the glove (fingertips/palm) to measure grip and pinch force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40" w:lineRule="auto"/>
              <w:ind w:right="5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40" w:lineRule="auto"/>
              <w:ind w:right="8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RFID Reader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Installed in each "Smart Box" to identify which object has been placed inside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40" w:lineRule="auto"/>
              <w:ind w:right="5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40" w:lineRule="auto"/>
              <w:ind w:right="8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RFID Tags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40" w:lineRule="auto"/>
              <w:ind w:right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Embedded in the physical objects for identification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Flex Sensors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monitor finger bending if high-resolution finger tracking is needed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Vibration Motor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Provides haptic feedback in the glove.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LED Rings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 feedback on the boxes to guide the patient 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Buzzer / Speaker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Auditory cues for start/stop and success/failure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LiPo Batteries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Ensures the glove and boxes are fully portable and wireless 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◻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◻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◻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◻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◻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◻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◻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◻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◻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32.0" w:type="dxa"/>
        <w:left w:w="31.0" w:type="dxa"/>
        <w:bottom w:w="0.0" w:type="dxa"/>
        <w:right w:w="14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32.0" w:type="dxa"/>
        <w:left w:w="31.0" w:type="dxa"/>
        <w:bottom w:w="0.0" w:type="dxa"/>
        <w:right w:w="14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V-DETGFDWvvLv6orIYwIOxZJeek2C7KR-pbLn5BZ86k/edit?gid=1780832805#gid=1780832805" TargetMode="External"/><Relationship Id="rId9" Type="http://schemas.openxmlformats.org/officeDocument/2006/relationships/hyperlink" Target="https://hogganscientific.com/wp-content/uploads/2024/10/ergoGlove-Datasheet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shorts/EucMCWoMyK0" TargetMode="External"/><Relationship Id="rId8" Type="http://schemas.openxmlformats.org/officeDocument/2006/relationships/hyperlink" Target="https://www.mdpi.com/1424-8220/20/11/322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qlNC+24REWSuPmajwew+4Nf85Q==">CgMxLjAyDmguNzloeTlhdDVvZnd5OAByITE3OHViRjNLS0Z6dUIySjZ4dXhXZEhEVTFTSDFDNlJ1dg==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