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4"/>
          <w:szCs w:val="34"/>
        </w:rPr>
      </w:pPr>
      <w:bookmarkStart w:colFirst="0" w:colLast="0" w:name="_9qg63f2ifcie" w:id="0"/>
      <w:bookmarkEnd w:id="0"/>
      <w:r w:rsidDel="00000000" w:rsidR="00000000" w:rsidRPr="00000000">
        <w:rPr>
          <w:rFonts w:ascii="Figtree" w:cs="Figtree" w:eastAsia="Figtree" w:hAnsi="Figtree"/>
          <w:b w:val="1"/>
          <w:bCs w:val="1"/>
          <w:sz w:val="34"/>
          <w:szCs w:val="34"/>
          <w:rtl w:val="0"/>
        </w:rPr>
        <w:t xml:space="preserve">Assignment: Build a No-Code ML Pipeline Builder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26"/>
          <w:szCs w:val="26"/>
        </w:rPr>
      </w:pPr>
      <w:bookmarkStart w:colFirst="0" w:colLast="0" w:name="_lz1qz3tr03kv" w:id="1"/>
      <w:bookmarkEnd w:id="1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Build a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web-based, no-code Machine Learning pipeline builder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that allows a user to create and run a simple ML workflow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without writing code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The goal is to evaluate your ability to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design functionality, build clean UIs, and simplify complex ML workflows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into an intuitive experience.</w:t>
      </w:r>
    </w:p>
    <w:p w:rsidR="00000000" w:rsidDel="00000000" w:rsidP="00000000" w:rsidRDefault="00000000" w:rsidRPr="00000000" w14:paraId="00000005">
      <w:pPr>
        <w:rPr>
          <w:rFonts w:ascii="Figtree" w:cs="Figtree" w:eastAsia="Figtree" w:hAnsi="Figtre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4"/>
          <w:szCs w:val="34"/>
        </w:rPr>
      </w:pPr>
      <w:bookmarkStart w:colFirst="0" w:colLast="0" w:name="_hhcldff4j347" w:id="2"/>
      <w:bookmarkEnd w:id="2"/>
      <w:r w:rsidDel="00000000" w:rsidR="00000000" w:rsidRPr="00000000">
        <w:rPr>
          <w:rFonts w:ascii="Figtree" w:cs="Figtree" w:eastAsia="Figtree" w:hAnsi="Figtree"/>
          <w:b w:val="1"/>
          <w:bCs w:val="1"/>
          <w:sz w:val="34"/>
          <w:szCs w:val="34"/>
          <w:rtl w:val="0"/>
        </w:rPr>
        <w:t xml:space="preserve">Core Requirements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26"/>
          <w:szCs w:val="26"/>
        </w:rPr>
      </w:pPr>
      <w:bookmarkStart w:colFirst="0" w:colLast="0" w:name="_k7p3t3i95vel" w:id="3"/>
      <w:bookmarkEnd w:id="3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26"/>
          <w:szCs w:val="26"/>
          <w:rtl w:val="0"/>
        </w:rPr>
        <w:t xml:space="preserve">1. Dataset Upload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Allow users to upload a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CSV or Excel file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Display basic dataset information (rows, columns, column names)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Handle invalid or unsupported file formats gracefully</w:t>
        <w:br w:type="textWrapping"/>
      </w:r>
    </w:p>
    <w:p w:rsidR="00000000" w:rsidDel="00000000" w:rsidP="00000000" w:rsidRDefault="00000000" w:rsidRPr="00000000" w14:paraId="0000000B">
      <w:pPr>
        <w:rPr>
          <w:rFonts w:ascii="Figtree" w:cs="Figtree" w:eastAsia="Figtree" w:hAnsi="Figtre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26"/>
          <w:szCs w:val="26"/>
        </w:rPr>
      </w:pPr>
      <w:bookmarkStart w:colFirst="0" w:colLast="0" w:name="_45zw9yd4dq0v" w:id="4"/>
      <w:bookmarkEnd w:id="4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26"/>
          <w:szCs w:val="26"/>
          <w:rtl w:val="0"/>
        </w:rPr>
        <w:t xml:space="preserve">2. Data Preprocessing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Provide options to apply: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Standardization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i w:val="1"/>
          <w:iCs w:val="1"/>
          <w:rtl w:val="0"/>
        </w:rPr>
        <w:t xml:space="preserve">(e.g., StandardScaler)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Normalization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i w:val="1"/>
          <w:iCs w:val="1"/>
          <w:rtl w:val="0"/>
        </w:rPr>
        <w:t xml:space="preserve">(e.g., MinMaxScaler)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Users should be able to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select and apply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these steps via the UI.</w:t>
      </w:r>
    </w:p>
    <w:p w:rsidR="00000000" w:rsidDel="00000000" w:rsidP="00000000" w:rsidRDefault="00000000" w:rsidRPr="00000000" w14:paraId="00000011">
      <w:pPr>
        <w:rPr>
          <w:rFonts w:ascii="Figtree" w:cs="Figtree" w:eastAsia="Figtree" w:hAnsi="Figtre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26"/>
          <w:szCs w:val="26"/>
        </w:rPr>
      </w:pPr>
      <w:bookmarkStart w:colFirst="0" w:colLast="0" w:name="_9947y43r2r59" w:id="5"/>
      <w:bookmarkEnd w:id="5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26"/>
          <w:szCs w:val="26"/>
          <w:rtl w:val="0"/>
        </w:rPr>
        <w:t xml:space="preserve">3. Train–Test Split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Allow users to perform a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train–test split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Let users select the split ratio (e.g., 70–30, 80–20)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Clearly show that the dataset has been split</w:t>
        <w:br w:type="textWrapping"/>
      </w:r>
    </w:p>
    <w:p w:rsidR="00000000" w:rsidDel="00000000" w:rsidP="00000000" w:rsidRDefault="00000000" w:rsidRPr="00000000" w14:paraId="00000016">
      <w:pPr>
        <w:rPr>
          <w:rFonts w:ascii="Figtree" w:cs="Figtree" w:eastAsia="Figtree" w:hAnsi="Figtre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26"/>
          <w:szCs w:val="26"/>
        </w:rPr>
      </w:pPr>
      <w:bookmarkStart w:colFirst="0" w:colLast="0" w:name="_43kb4ocihprq" w:id="6"/>
      <w:bookmarkEnd w:id="6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26"/>
          <w:szCs w:val="26"/>
          <w:rtl w:val="0"/>
        </w:rPr>
        <w:t xml:space="preserve">4. Model Selection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Allow users to choose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one model at a time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from: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Logistic Regression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Decision Tree Classifier</w:t>
        <w:br w:type="textWrapping"/>
      </w:r>
    </w:p>
    <w:p w:rsidR="00000000" w:rsidDel="00000000" w:rsidP="00000000" w:rsidRDefault="00000000" w:rsidRPr="00000000" w14:paraId="0000001B">
      <w:pPr>
        <w:rPr>
          <w:rFonts w:ascii="Figtree" w:cs="Figtree" w:eastAsia="Figtree" w:hAnsi="Figtre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26"/>
          <w:szCs w:val="26"/>
        </w:rPr>
      </w:pPr>
      <w:bookmarkStart w:colFirst="0" w:colLast="0" w:name="_30lj73tdfmd1" w:id="7"/>
      <w:bookmarkEnd w:id="7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26"/>
          <w:szCs w:val="26"/>
          <w:rtl w:val="0"/>
        </w:rPr>
        <w:t xml:space="preserve">5. Model Output &amp; Results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Train the selected model on the processed data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Make results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clearly visible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to the user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At minimum, display: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Model execution status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Accuracy or performance metric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Any meaningful visualization (if applicable)</w:t>
        <w:br w:type="textWrapping"/>
      </w:r>
    </w:p>
    <w:p w:rsidR="00000000" w:rsidDel="00000000" w:rsidP="00000000" w:rsidRDefault="00000000" w:rsidRPr="00000000" w14:paraId="00000023">
      <w:pPr>
        <w:rPr>
          <w:rFonts w:ascii="Figtree" w:cs="Figtree" w:eastAsia="Figtree" w:hAnsi="Figtre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4"/>
          <w:szCs w:val="34"/>
        </w:rPr>
      </w:pPr>
      <w:bookmarkStart w:colFirst="0" w:colLast="0" w:name="_dgwrxwomb1x8" w:id="8"/>
      <w:bookmarkEnd w:id="8"/>
      <w:r w:rsidDel="00000000" w:rsidR="00000000" w:rsidRPr="00000000">
        <w:rPr>
          <w:rFonts w:ascii="Figtree" w:cs="Figtree" w:eastAsia="Figtree" w:hAnsi="Figtree"/>
          <w:b w:val="1"/>
          <w:bCs w:val="1"/>
          <w:sz w:val="34"/>
          <w:szCs w:val="34"/>
          <w:rtl w:val="0"/>
        </w:rPr>
        <w:t xml:space="preserve">Experience Goal (Very Important)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The platform should feel like a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drag-and-drop or step-based ML pipeline builder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, where: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Users can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visually see the flow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from data → preprocessing → model → output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No code is required from the user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Each step is easy to understand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📌 For UI inspiration, you may refer to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Orange Data Mining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rFonts w:ascii="Figtree" w:cs="Figtree" w:eastAsia="Figtree" w:hAnsi="Figtre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4"/>
          <w:szCs w:val="34"/>
        </w:rPr>
      </w:pPr>
      <w:bookmarkStart w:colFirst="0" w:colLast="0" w:name="_7dgvvowyp2vt" w:id="9"/>
      <w:bookmarkEnd w:id="9"/>
      <w:r w:rsidDel="00000000" w:rsidR="00000000" w:rsidRPr="00000000">
        <w:rPr>
          <w:rFonts w:ascii="Figtree" w:cs="Figtree" w:eastAsia="Figtree" w:hAnsi="Figtree"/>
          <w:b w:val="1"/>
          <w:bCs w:val="1"/>
          <w:sz w:val="34"/>
          <w:szCs w:val="34"/>
          <w:rtl w:val="0"/>
        </w:rPr>
        <w:t xml:space="preserve">Evaluation Criteria (in order of weightage)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Functionality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Does everything work reliably?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Are all required steps implemented end-to-end?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UI Quality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Clean, intuitive, and well-structured interface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Logical flow and visual clarity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Clarity &amp; Ease of Use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Can a beginner understand what’s happening?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Are interactions and outputs self-explanatory?</w:t>
        <w:br w:type="textWrapping"/>
      </w:r>
    </w:p>
    <w:p w:rsidR="00000000" w:rsidDel="00000000" w:rsidP="00000000" w:rsidRDefault="00000000" w:rsidRPr="00000000" w14:paraId="00000035">
      <w:pPr>
        <w:rPr>
          <w:rFonts w:ascii="Figtree" w:cs="Figtree" w:eastAsia="Figtree" w:hAnsi="Figtre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This assignment is designed to assess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your ability to build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, not your academic background.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Focus on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working software, thoughtful UI, and clear user experience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