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49DB" w:rsidRDefault="002D536A" w:rsidP="002D536A">
      <w:pPr>
        <w:pStyle w:val="Heading1"/>
      </w:pPr>
      <w:bookmarkStart w:id="0" w:name="_GoBack"/>
      <w:bookmarkEnd w:id="0"/>
      <w:r>
        <w:rPr>
          <w:rFonts w:hint="eastAsia"/>
        </w:rPr>
        <w:t>PCA</w:t>
      </w:r>
    </w:p>
    <w:p w:rsidR="002D536A" w:rsidRDefault="002D536A" w:rsidP="002D536A"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D</m:t>
        </m:r>
      </m:oMath>
      <w:r>
        <w:rPr>
          <w:rFonts w:hint="eastAsia"/>
        </w:rPr>
        <w:t>のデータ行列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rFonts w:hint="eastAsia"/>
        </w:rPr>
        <w:t>は、各行が各データに対応しているものとする。各データは</w:t>
      </w:r>
      <m:oMath>
        <m:r>
          <w:rPr>
            <w:rFonts w:ascii="Cambria Math" w:hAnsi="Cambria Math"/>
          </w:rPr>
          <m:t>D</m:t>
        </m:r>
      </m:oMath>
      <w:r>
        <w:rPr>
          <w:rFonts w:hint="eastAsia"/>
        </w:rPr>
        <w:t>次元で、全部で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個のデータがあるわけだ。</w:t>
      </w:r>
    </w:p>
    <w:p w:rsidR="00CD3244" w:rsidRDefault="006C590D" w:rsidP="00CD3244">
      <w:pPr>
        <w:jc w:val="center"/>
      </w:pPr>
      <w:r>
        <w:rPr>
          <w:noProof/>
        </w:rPr>
        <w:drawing>
          <wp:inline distT="0" distB="0" distL="0" distR="0">
            <wp:extent cx="1269124" cy="844491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9269" cy="844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36A" w:rsidRDefault="002D536A" w:rsidP="002D536A">
      <w:r>
        <w:rPr>
          <w:rFonts w:hint="eastAsia"/>
        </w:rPr>
        <w:t>まず、各次元において、平均値を計算し、それを引く。まぁ、</w:t>
      </w:r>
      <w:r>
        <w:rPr>
          <w:rFonts w:hint="eastAsia"/>
        </w:rPr>
        <w:t>normalization</w:t>
      </w:r>
      <w:r>
        <w:rPr>
          <w:rFonts w:hint="eastAsia"/>
        </w:rPr>
        <w:t>みたいな感じかな。</w:t>
      </w:r>
    </w:p>
    <w:p w:rsidR="002D536A" w:rsidRPr="002D536A" w:rsidRDefault="002D536A" w:rsidP="002D536A">
      <w:pPr>
        <w:rPr>
          <w:i/>
        </w:rPr>
      </w:pPr>
      <m:oMathPara>
        <m:oMath>
          <m:r>
            <w:rPr>
              <w:rFonts w:ascii="Cambria Math" w:hAnsi="Cambria Math"/>
            </w:rPr>
            <m:t>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-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</m:oMath>
      </m:oMathPara>
    </w:p>
    <w:p w:rsidR="002D536A" w:rsidRDefault="00867B2F" w:rsidP="002D536A">
      <w:r>
        <w:rPr>
          <w:rFonts w:hint="eastAsia"/>
        </w:rPr>
        <w:t>標準偏差で割るというやり方もあるみたい（？）だが、よく分からん。</w:t>
      </w:r>
      <w:r w:rsidR="002D536A">
        <w:rPr>
          <w:rFonts w:hint="eastAsia"/>
        </w:rPr>
        <w:t>この</w:t>
      </w:r>
      <m:oMath>
        <m:r>
          <w:rPr>
            <w:rFonts w:ascii="Cambria Math" w:hAnsi="Cambria Math"/>
          </w:rPr>
          <m:t>X</m:t>
        </m:r>
      </m:oMath>
      <w:r w:rsidR="002D536A">
        <w:rPr>
          <w:rFonts w:hint="eastAsia"/>
        </w:rPr>
        <w:t>の共分散行列は、</w:t>
      </w:r>
    </w:p>
    <w:p w:rsidR="002D536A" w:rsidRDefault="00A06755" w:rsidP="002D536A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</m:t>
          </m:r>
        </m:oMath>
      </m:oMathPara>
    </w:p>
    <w:p w:rsidR="002D536A" w:rsidRDefault="002D536A" w:rsidP="002D536A">
      <w:r>
        <w:rPr>
          <w:rFonts w:hint="eastAsia"/>
        </w:rPr>
        <w:t>だ。この時、</w:t>
      </w:r>
      <w:r>
        <w:rPr>
          <w:rFonts w:hint="eastAsia"/>
        </w:rPr>
        <w:t>PCA</w:t>
      </w:r>
      <w:r>
        <w:rPr>
          <w:rFonts w:hint="eastAsia"/>
        </w:rPr>
        <w:t>は、この共分散行列の</w:t>
      </w:r>
      <w:r>
        <w:rPr>
          <w:rFonts w:hint="eastAsia"/>
        </w:rPr>
        <w:t>SVD</w:t>
      </w:r>
      <w:r>
        <w:rPr>
          <w:rFonts w:hint="eastAsia"/>
        </w:rPr>
        <w:t>で計算できる。つまり、</w:t>
      </w:r>
    </w:p>
    <w:p w:rsidR="002D536A" w:rsidRDefault="00A06755" w:rsidP="002D536A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UΣV</m:t>
          </m:r>
        </m:oMath>
      </m:oMathPara>
    </w:p>
    <w:p w:rsidR="007D64B0" w:rsidRPr="007D64B0" w:rsidRDefault="002D536A" w:rsidP="007D64B0">
      <w:r>
        <w:rPr>
          <w:rFonts w:hint="eastAsia"/>
        </w:rPr>
        <w:t>と表される時、共分散行列の固有値は</w:t>
      </w:r>
      <m:oMath>
        <m:r>
          <w:rPr>
            <w:rFonts w:ascii="Cambria Math" w:hAnsi="Cambria Math"/>
          </w:rPr>
          <m:t>Σ</m:t>
        </m:r>
      </m:oMath>
      <w:r>
        <w:rPr>
          <w:rFonts w:hint="eastAsia"/>
        </w:rPr>
        <w:t>、固有ベクトルは</w:t>
      </w:r>
      <m:oMath>
        <m:r>
          <w:rPr>
            <w:rFonts w:ascii="Cambria Math" w:hAnsi="Cambria Math"/>
          </w:rPr>
          <m:t>V</m:t>
        </m:r>
      </m:oMath>
      <w:r>
        <w:rPr>
          <w:rFonts w:hint="eastAsia"/>
        </w:rPr>
        <w:t>だ。そして、この固有ベクトルが、</w:t>
      </w:r>
      <w:r>
        <w:rPr>
          <w:rFonts w:hint="eastAsia"/>
        </w:rPr>
        <w:t>PCA</w:t>
      </w:r>
      <w:r>
        <w:rPr>
          <w:rFonts w:hint="eastAsia"/>
        </w:rPr>
        <w:t>における主成分ベクトルに対応する。</w:t>
      </w:r>
    </w:p>
    <w:p w:rsidR="007216C4" w:rsidRPr="007216C4" w:rsidRDefault="007216C4" w:rsidP="007216C4">
      <w:pPr>
        <w:pStyle w:val="Heading2"/>
      </w:pPr>
      <w:r w:rsidRPr="007216C4">
        <w:rPr>
          <w:rFonts w:hint="eastAsia"/>
        </w:rPr>
        <w:t>固有ベクトルの解釈</w:t>
      </w:r>
    </w:p>
    <w:p w:rsidR="002D536A" w:rsidRDefault="00A96A5D" w:rsidP="002D536A">
      <w:r>
        <w:rPr>
          <w:rFonts w:hint="eastAsia"/>
        </w:rPr>
        <w:t>例えば、以下のような</w:t>
      </w:r>
      <w:r w:rsidR="00AA3D2E">
        <w:rPr>
          <w:rFonts w:hint="eastAsia"/>
        </w:rPr>
        <w:t>2</w:t>
      </w:r>
      <w:r w:rsidR="00AA3D2E">
        <w:rPr>
          <w:rFonts w:hint="eastAsia"/>
        </w:rPr>
        <w:t>次元</w:t>
      </w:r>
      <w:r>
        <w:rPr>
          <w:rFonts w:hint="eastAsia"/>
        </w:rPr>
        <w:t>データ</w:t>
      </w:r>
      <w:r w:rsidR="000607BB">
        <w:rPr>
          <w:rFonts w:hint="eastAsia"/>
        </w:rPr>
        <w:t>（</w:t>
      </w:r>
      <w:r w:rsidR="000607BB">
        <w:rPr>
          <w:rFonts w:hint="eastAsia"/>
        </w:rPr>
        <w:t>normalize</w:t>
      </w:r>
      <w:r w:rsidR="000607BB">
        <w:rPr>
          <w:rFonts w:hint="eastAsia"/>
        </w:rPr>
        <w:t>済み）</w:t>
      </w:r>
      <w:r>
        <w:rPr>
          <w:rFonts w:hint="eastAsia"/>
        </w:rPr>
        <w:t>がある時、</w:t>
      </w:r>
      <w:r w:rsidR="00AA3D2E">
        <w:rPr>
          <w:rFonts w:hint="eastAsia"/>
        </w:rPr>
        <w:t>固有ベクトルは</w:t>
      </w:r>
      <w:r w:rsidR="007216C4">
        <w:rPr>
          <w:rFonts w:hint="eastAsia"/>
        </w:rPr>
        <w:t>、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0.94, 0.33</m:t>
            </m:r>
          </m:e>
        </m:d>
      </m:oMath>
      <w:r w:rsidR="007216C4">
        <w:rPr>
          <w:rFonts w:hint="eastAsia"/>
        </w:rPr>
        <w:t>と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-0.33, 0.94</m:t>
            </m:r>
          </m:e>
        </m:d>
      </m:oMath>
      <w:r w:rsidR="007216C4">
        <w:rPr>
          <w:rFonts w:hint="eastAsia"/>
        </w:rPr>
        <w:t>となる。最初のベクトルは、下図の右肩上がりの傾きに相当し、まさに第一主成分であることが分かる。一方、</w:t>
      </w:r>
      <w:r w:rsidR="007216C4">
        <w:rPr>
          <w:rFonts w:hint="eastAsia"/>
        </w:rPr>
        <w:t>2</w:t>
      </w:r>
      <w:r w:rsidR="007216C4">
        <w:rPr>
          <w:rFonts w:hint="eastAsia"/>
        </w:rPr>
        <w:t>つ目のベクトルは、それと直交するベクトルで、まさに第二主成分だ。</w:t>
      </w:r>
    </w:p>
    <w:p w:rsidR="00C97E2B" w:rsidRDefault="0044389B" w:rsidP="00C97E2B">
      <w:pPr>
        <w:jc w:val="center"/>
      </w:pPr>
      <w:r>
        <w:rPr>
          <w:noProof/>
        </w:rPr>
        <w:drawing>
          <wp:inline distT="0" distB="0" distL="0" distR="0">
            <wp:extent cx="2814145" cy="2130814"/>
            <wp:effectExtent l="0" t="0" r="571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038" cy="2137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1F4" w:rsidRDefault="001641F4" w:rsidP="001641F4">
      <w:pPr>
        <w:pStyle w:val="Heading2"/>
      </w:pPr>
      <w:r>
        <w:rPr>
          <w:rFonts w:hint="eastAsia"/>
        </w:rPr>
        <w:lastRenderedPageBreak/>
        <w:t>固有値の解釈</w:t>
      </w:r>
    </w:p>
    <w:p w:rsidR="001641F4" w:rsidRDefault="001641F4" w:rsidP="001641F4">
      <w:r>
        <w:rPr>
          <w:rFonts w:hint="eastAsia"/>
        </w:rPr>
        <w:t>固有値は、各固有ベクトル（つまり、主成分）の寄与率に相当する。上のデータの例では、固有値は、</w:t>
      </w:r>
      <w:r>
        <w:rPr>
          <w:rFonts w:hint="eastAsia"/>
        </w:rPr>
        <w:t>1.440</w:t>
      </w:r>
      <w:r>
        <w:rPr>
          <w:rFonts w:hint="eastAsia"/>
        </w:rPr>
        <w:t>と</w:t>
      </w:r>
      <w:r>
        <w:rPr>
          <w:rFonts w:hint="eastAsia"/>
        </w:rPr>
        <w:t>0.008</w:t>
      </w:r>
      <w:r>
        <w:rPr>
          <w:rFonts w:hint="eastAsia"/>
        </w:rPr>
        <w:t>となる。つまり、第一主成分の寄与率は、</w:t>
      </w:r>
    </w:p>
    <w:p w:rsidR="001641F4" w:rsidRPr="001641F4" w:rsidRDefault="00A06755" w:rsidP="001641F4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1.440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1.440+0.008</m:t>
              </m:r>
            </m:den>
          </m:f>
          <m:r>
            <w:rPr>
              <w:rFonts w:ascii="Cambria Math" w:hAnsi="Cambria Math"/>
            </w:rPr>
            <m:t>≈0.99</m:t>
          </m:r>
        </m:oMath>
      </m:oMathPara>
    </w:p>
    <w:p w:rsidR="001641F4" w:rsidRDefault="001641F4" w:rsidP="001641F4">
      <w:r>
        <w:rPr>
          <w:rFonts w:hint="eastAsia"/>
        </w:rPr>
        <w:t>となり、第一主成分が、データのほぼ</w:t>
      </w:r>
      <w:r>
        <w:rPr>
          <w:rFonts w:hint="eastAsia"/>
        </w:rPr>
        <w:t>99%</w:t>
      </w:r>
      <w:r>
        <w:rPr>
          <w:rFonts w:hint="eastAsia"/>
        </w:rPr>
        <w:t>を表していると解釈できる。</w:t>
      </w:r>
    </w:p>
    <w:p w:rsidR="001641F4" w:rsidRDefault="001467CA" w:rsidP="001467CA">
      <w:pPr>
        <w:pStyle w:val="Heading2"/>
      </w:pPr>
      <w:r>
        <w:rPr>
          <w:rFonts w:hint="eastAsia"/>
        </w:rPr>
        <w:t>主成分空間への写像</w:t>
      </w:r>
    </w:p>
    <w:p w:rsidR="001467CA" w:rsidRDefault="001467CA" w:rsidP="001467CA">
      <w:r>
        <w:rPr>
          <w:rFonts w:hint="eastAsia"/>
        </w:rPr>
        <w:t>元のデータ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を、主成分ベクトルの空間へ写像した結果って、よく</w:t>
      </w:r>
      <w:r>
        <w:rPr>
          <w:rFonts w:hint="eastAsia"/>
        </w:rPr>
        <w:t>PCA</w:t>
      </w:r>
      <w:r>
        <w:rPr>
          <w:rFonts w:hint="eastAsia"/>
        </w:rPr>
        <w:t>の結果として使われるよね。例えば、上のデータの例では、下図のような結果となる。</w:t>
      </w:r>
    </w:p>
    <w:p w:rsidR="001467CA" w:rsidRDefault="006902AC" w:rsidP="006902AC">
      <w:pPr>
        <w:jc w:val="center"/>
      </w:pPr>
      <w:r>
        <w:rPr>
          <w:noProof/>
        </w:rPr>
        <w:drawing>
          <wp:inline distT="0" distB="0" distL="0" distR="0">
            <wp:extent cx="2683300" cy="2025869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0281" cy="203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534" w:rsidRDefault="00545534" w:rsidP="00545534">
      <w:r>
        <w:rPr>
          <w:rFonts w:hint="eastAsia"/>
        </w:rPr>
        <w:t>この図は、主成分ベクトルの行列</w:t>
      </w:r>
      <m:oMath>
        <m:r>
          <w:rPr>
            <w:rFonts w:ascii="Cambria Math" w:hAnsi="Cambria Math"/>
          </w:rPr>
          <m:t>V</m:t>
        </m:r>
      </m:oMath>
      <w:r w:rsidR="00C24C06">
        <w:rPr>
          <w:rFonts w:hint="eastAsia"/>
        </w:rPr>
        <w:t>を使い、</w:t>
      </w:r>
      <m:oMath>
        <m:r>
          <w:rPr>
            <w:rFonts w:ascii="Cambria Math" w:hAnsi="Cambria Math"/>
          </w:rPr>
          <m:t>XV</m:t>
        </m:r>
      </m:oMath>
      <w:r w:rsidR="00C24C06">
        <w:rPr>
          <w:rFonts w:hint="eastAsia"/>
        </w:rPr>
        <w:t>により計算される。ただし、</w:t>
      </w:r>
      <m:oMath>
        <m:r>
          <w:rPr>
            <w:rFonts w:ascii="Cambria Math" w:hAnsi="Cambria Math"/>
          </w:rPr>
          <m:t>V</m:t>
        </m:r>
      </m:oMath>
      <w:r w:rsidR="00C24C06">
        <w:rPr>
          <w:rFonts w:hint="eastAsia"/>
        </w:rPr>
        <w:t>は、各列が主成分ベクトルとなっている。</w:t>
      </w:r>
      <w:r w:rsidR="00A3595A">
        <w:rPr>
          <w:rFonts w:hint="eastAsia"/>
        </w:rPr>
        <w:t xml:space="preserve">これは、各データについて、主成分ベクトルとの内積を計算することで、主成分方向の長さを計算しているに過ぎない。　</w:t>
      </w:r>
    </w:p>
    <w:p w:rsidR="00C24C06" w:rsidRDefault="00A3595A" w:rsidP="00A3595A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987831" cy="210469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459" cy="2104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602" w:rsidRDefault="0016186D" w:rsidP="008F4602">
      <w:r>
        <w:rPr>
          <w:rFonts w:hint="eastAsia"/>
        </w:rPr>
        <w:t>なお、</w:t>
      </w:r>
      <w:r w:rsidR="008F4602">
        <w:rPr>
          <w:rFonts w:hint="eastAsia"/>
        </w:rPr>
        <w:t>PCA</w:t>
      </w:r>
      <w:r w:rsidR="008F4602">
        <w:rPr>
          <w:rFonts w:hint="eastAsia"/>
        </w:rPr>
        <w:t>の結果を二次元で表現する場合は、</w:t>
      </w:r>
      <m:oMath>
        <m:r>
          <w:rPr>
            <w:rFonts w:ascii="Cambria Math" w:hAnsi="Cambria Math"/>
          </w:rPr>
          <m:t>XV</m:t>
        </m:r>
      </m:oMath>
      <w:r w:rsidR="008F4602">
        <w:rPr>
          <w:rFonts w:hint="eastAsia"/>
        </w:rPr>
        <w:t>の最初の</w:t>
      </w:r>
      <w:r w:rsidR="008F4602">
        <w:rPr>
          <w:rFonts w:hint="eastAsia"/>
        </w:rPr>
        <w:t>2</w:t>
      </w:r>
      <w:r w:rsidR="008F4602">
        <w:rPr>
          <w:rFonts w:hint="eastAsia"/>
        </w:rPr>
        <w:t>列を使って表示すれば良いだけ。</w:t>
      </w:r>
    </w:p>
    <w:p w:rsidR="00EB3A91" w:rsidRDefault="00651DCA" w:rsidP="00B133CB">
      <w:pPr>
        <w:pStyle w:val="Heading1"/>
      </w:pPr>
      <w:r>
        <w:rPr>
          <w:rFonts w:hint="eastAsia"/>
        </w:rPr>
        <w:lastRenderedPageBreak/>
        <w:t>プログラム例</w:t>
      </w:r>
    </w:p>
    <w:p w:rsidR="00EB3A91" w:rsidRPr="00B91A7D" w:rsidRDefault="00EB3A91" w:rsidP="00B133CB">
      <w:pPr>
        <w:pStyle w:val="Heading2"/>
      </w:pPr>
      <w:r w:rsidRPr="00B91A7D">
        <w:rPr>
          <w:rFonts w:hint="eastAsia"/>
        </w:rPr>
        <w:t>OpenCV</w:t>
      </w:r>
    </w:p>
    <w:p w:rsidR="00EB3A91" w:rsidRDefault="00EB3A91" w:rsidP="00EB3A91">
      <w:r>
        <w:rPr>
          <w:rFonts w:hint="eastAsia"/>
        </w:rPr>
        <w:t>OpenCV</w:t>
      </w:r>
      <w:r>
        <w:rPr>
          <w:rFonts w:hint="eastAsia"/>
        </w:rPr>
        <w:t>の</w:t>
      </w:r>
      <w:r>
        <w:rPr>
          <w:rFonts w:hint="eastAsia"/>
        </w:rPr>
        <w:t>PCA</w:t>
      </w:r>
      <w:r>
        <w:rPr>
          <w:rFonts w:hint="eastAsia"/>
        </w:rPr>
        <w:t>クラスだと、一発で</w:t>
      </w:r>
      <w:r>
        <w:rPr>
          <w:rFonts w:hint="eastAsia"/>
        </w:rPr>
        <w:t>PCA</w:t>
      </w:r>
      <w:r>
        <w:rPr>
          <w:rFonts w:hint="eastAsia"/>
        </w:rPr>
        <w:t>を実行してくれる。</w:t>
      </w:r>
    </w:p>
    <w:p w:rsidR="00EB3A91" w:rsidRPr="00545534" w:rsidRDefault="00EB3A91" w:rsidP="00EB3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545534">
        <w:rPr>
          <w:rFonts w:ascii="Courier New" w:hAnsi="Courier New" w:cs="Courier New"/>
          <w:sz w:val="19"/>
          <w:szCs w:val="19"/>
        </w:rPr>
        <w:t>cv::PCA pca(X, cv::Mat(), CV_PCA_DATA_AS_ROW);</w:t>
      </w:r>
    </w:p>
    <w:p w:rsidR="00EB3A91" w:rsidRDefault="00EB3A91" w:rsidP="00EB3A91"/>
    <w:p w:rsidR="00EB3A91" w:rsidRDefault="00EB3A91" w:rsidP="00EB3A91">
      <w:r>
        <w:rPr>
          <w:rFonts w:hint="eastAsia"/>
        </w:rPr>
        <w:t>この時、固有値は、</w:t>
      </w:r>
      <w:r w:rsidRPr="00AB76DB">
        <w:rPr>
          <w:rFonts w:ascii="Courier New" w:hAnsi="Courier New" w:cs="Courier New"/>
          <w:sz w:val="20"/>
          <w:szCs w:val="20"/>
        </w:rPr>
        <w:t>pca.eigenvalues</w:t>
      </w:r>
      <w:r>
        <w:rPr>
          <w:rFonts w:hint="eastAsia"/>
        </w:rPr>
        <w:t>に</w:t>
      </w:r>
      <m:oMath>
        <m:r>
          <w:rPr>
            <w:rFonts w:ascii="Cambria Math" w:hAnsi="Cambria Math"/>
          </w:rPr>
          <m:t>N×1</m:t>
        </m:r>
      </m:oMath>
      <w:r>
        <w:rPr>
          <w:rFonts w:hint="eastAsia"/>
        </w:rPr>
        <w:t>行列として格納され、固有ベクトルは、</w:t>
      </w:r>
      <w:r w:rsidRPr="00AB76DB">
        <w:rPr>
          <w:rFonts w:ascii="Courier New" w:hAnsi="Courier New" w:cs="Courier New"/>
          <w:sz w:val="20"/>
          <w:szCs w:val="20"/>
        </w:rPr>
        <w:t>pca.eigenvectors</w:t>
      </w:r>
      <w:r>
        <w:rPr>
          <w:rFonts w:hint="eastAsia"/>
        </w:rPr>
        <w:t>に</w:t>
      </w:r>
      <m:oMath>
        <m:r>
          <w:rPr>
            <w:rFonts w:ascii="Cambria Math" w:hAnsi="Cambria Math"/>
          </w:rPr>
          <m:t>N×D</m:t>
        </m:r>
      </m:oMath>
      <w:r>
        <w:rPr>
          <w:rFonts w:hint="eastAsia"/>
        </w:rPr>
        <w:t>行列として格納される。例えば、１つ目の固有ベクトルは、</w:t>
      </w:r>
      <w:r w:rsidRPr="00AB76DB">
        <w:rPr>
          <w:rFonts w:ascii="Courier New" w:hAnsi="Courier New" w:cs="Courier New"/>
          <w:sz w:val="20"/>
          <w:szCs w:val="20"/>
        </w:rPr>
        <w:t>pca.eigenvectors.row(0)</w:t>
      </w:r>
      <w:r>
        <w:rPr>
          <w:rFonts w:hint="eastAsia"/>
        </w:rPr>
        <w:t>で取得できる。</w:t>
      </w:r>
    </w:p>
    <w:p w:rsidR="00AA3D78" w:rsidRDefault="00AA3D78" w:rsidP="00EB3A91">
      <w:r>
        <w:rPr>
          <w:rFonts w:hint="eastAsia"/>
        </w:rPr>
        <w:t>また、主成分ベクトル空間への写像は、</w:t>
      </w:r>
      <w:r w:rsidRPr="00AA3D78">
        <w:rPr>
          <w:rFonts w:ascii="Courier New" w:hAnsi="Courier New" w:cs="Courier New"/>
          <w:sz w:val="20"/>
          <w:szCs w:val="20"/>
        </w:rPr>
        <w:t>pca.project()</w:t>
      </w:r>
      <w:r>
        <w:rPr>
          <w:rFonts w:hint="eastAsia"/>
        </w:rPr>
        <w:t>で計算できる。</w:t>
      </w:r>
    </w:p>
    <w:p w:rsidR="00EB3A91" w:rsidRDefault="00EB3A91" w:rsidP="00B133CB">
      <w:pPr>
        <w:pStyle w:val="Heading2"/>
      </w:pPr>
      <w:r>
        <w:rPr>
          <w:rFonts w:hint="eastAsia"/>
        </w:rPr>
        <w:t>Matlab</w:t>
      </w:r>
    </w:p>
    <w:p w:rsidR="00B133CB" w:rsidRDefault="00B133CB" w:rsidP="00545534">
      <w:r>
        <w:rPr>
          <w:rFonts w:hint="eastAsia"/>
        </w:rPr>
        <w:t>Matlab</w:t>
      </w:r>
      <w:r>
        <w:rPr>
          <w:rFonts w:hint="eastAsia"/>
        </w:rPr>
        <w:t>だと、</w:t>
      </w:r>
      <w:r>
        <w:rPr>
          <w:rFonts w:hint="eastAsia"/>
        </w:rPr>
        <w:t>SVD</w:t>
      </w:r>
      <w:r>
        <w:rPr>
          <w:rFonts w:hint="eastAsia"/>
        </w:rPr>
        <w:t>を使って計算することになる。まず、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から平均を引いて</w:t>
      </w:r>
      <w:r>
        <w:rPr>
          <w:rFonts w:hint="eastAsia"/>
        </w:rPr>
        <w:t>normalize</w:t>
      </w:r>
      <w:r>
        <w:rPr>
          <w:rFonts w:hint="eastAsia"/>
        </w:rPr>
        <w:t>する。</w:t>
      </w:r>
    </w:p>
    <w:p w:rsidR="00B133CB" w:rsidRPr="00545534" w:rsidRDefault="00761016" w:rsidP="00B13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 w:hint="eastAsia"/>
          <w:sz w:val="19"/>
          <w:szCs w:val="19"/>
        </w:rPr>
        <w:t>X=X-</w:t>
      </w:r>
      <w:r w:rsidR="00B133CB">
        <w:rPr>
          <w:rFonts w:ascii="Courier New" w:hAnsi="Courier New" w:cs="Courier New" w:hint="eastAsia"/>
          <w:sz w:val="19"/>
          <w:szCs w:val="19"/>
        </w:rPr>
        <w:t>rep</w:t>
      </w:r>
      <w:r>
        <w:rPr>
          <w:rFonts w:ascii="Courier New" w:hAnsi="Courier New" w:cs="Courier New" w:hint="eastAsia"/>
          <w:sz w:val="19"/>
          <w:szCs w:val="19"/>
        </w:rPr>
        <w:t>mat</w:t>
      </w:r>
      <w:r w:rsidR="00B133CB">
        <w:rPr>
          <w:rFonts w:ascii="Courier New" w:hAnsi="Courier New" w:cs="Courier New" w:hint="eastAsia"/>
          <w:sz w:val="19"/>
          <w:szCs w:val="19"/>
        </w:rPr>
        <w:t>(mean(X),length(X),1)</w:t>
      </w:r>
    </w:p>
    <w:p w:rsidR="00B133CB" w:rsidRDefault="00B133CB" w:rsidP="00545534"/>
    <w:p w:rsidR="00761016" w:rsidRDefault="00761016" w:rsidP="00545534">
      <w:r>
        <w:rPr>
          <w:rFonts w:hint="eastAsia"/>
        </w:rPr>
        <w:t>次に、</w:t>
      </w:r>
      <w:r>
        <w:rPr>
          <w:rFonts w:hint="eastAsia"/>
        </w:rPr>
        <w:t>SVD</w:t>
      </w:r>
      <w:r>
        <w:rPr>
          <w:rFonts w:hint="eastAsia"/>
        </w:rPr>
        <w:t>により固有値、固有ベクトルを計算する。</w:t>
      </w:r>
    </w:p>
    <w:p w:rsidR="00761016" w:rsidRPr="00545534" w:rsidRDefault="00761016" w:rsidP="007610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 w:hint="eastAsia"/>
          <w:sz w:val="19"/>
          <w:szCs w:val="19"/>
        </w:rPr>
        <w:t>[U,S,V]=svd(X</w:t>
      </w:r>
      <w:r>
        <w:rPr>
          <w:rFonts w:ascii="Courier New" w:hAnsi="Courier New" w:cs="Courier New"/>
          <w:sz w:val="19"/>
          <w:szCs w:val="19"/>
        </w:rPr>
        <w:t>’</w:t>
      </w:r>
      <w:r>
        <w:rPr>
          <w:rFonts w:ascii="Courier New" w:hAnsi="Courier New" w:cs="Courier New" w:hint="eastAsia"/>
          <w:sz w:val="19"/>
          <w:szCs w:val="19"/>
        </w:rPr>
        <w:t>*X/length(X))</w:t>
      </w:r>
    </w:p>
    <w:p w:rsidR="00761016" w:rsidRDefault="00761016" w:rsidP="00545534"/>
    <w:p w:rsidR="00761016" w:rsidRDefault="00761016" w:rsidP="00545534">
      <w:r>
        <w:rPr>
          <w:rFonts w:hint="eastAsia"/>
        </w:rPr>
        <w:t>この時、固有値は、</w:t>
      </w:r>
      <w:r w:rsidR="00E20FDB">
        <w:rPr>
          <w:rFonts w:hint="eastAsia"/>
        </w:rPr>
        <w:t>行列</w:t>
      </w:r>
      <w:r w:rsidR="00E20FDB">
        <w:rPr>
          <w:rFonts w:hint="eastAsia"/>
        </w:rPr>
        <w:t>S</w:t>
      </w:r>
      <w:r w:rsidR="00E20FDB">
        <w:rPr>
          <w:rFonts w:hint="eastAsia"/>
        </w:rPr>
        <w:t>の対角成分だ。</w:t>
      </w:r>
    </w:p>
    <w:p w:rsidR="00E20FDB" w:rsidRDefault="00E20FDB" w:rsidP="00E20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 w:hint="eastAsia"/>
          <w:sz w:val="19"/>
          <w:szCs w:val="19"/>
        </w:rPr>
        <w:t>S =</w:t>
      </w:r>
    </w:p>
    <w:p w:rsidR="00E20FDB" w:rsidRDefault="00E20FDB" w:rsidP="00E20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 w:hint="eastAsia"/>
          <w:sz w:val="19"/>
          <w:szCs w:val="19"/>
        </w:rPr>
        <w:t>1.440      0</w:t>
      </w:r>
    </w:p>
    <w:p w:rsidR="00E20FDB" w:rsidRPr="00545534" w:rsidRDefault="00E20FDB" w:rsidP="00E20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 w:hint="eastAsia"/>
          <w:sz w:val="19"/>
          <w:szCs w:val="19"/>
        </w:rPr>
        <w:t xml:space="preserve">    0  0.008</w:t>
      </w:r>
    </w:p>
    <w:p w:rsidR="00761016" w:rsidRDefault="00761016" w:rsidP="00545534"/>
    <w:p w:rsidR="00E20FDB" w:rsidRDefault="00E20FDB" w:rsidP="00545534">
      <w:r>
        <w:rPr>
          <w:rFonts w:hint="eastAsia"/>
        </w:rPr>
        <w:t>また、固有ベクトルは、行列</w:t>
      </w:r>
      <w:r>
        <w:rPr>
          <w:rFonts w:hint="eastAsia"/>
        </w:rPr>
        <w:t>V</w:t>
      </w:r>
      <w:r>
        <w:rPr>
          <w:rFonts w:hint="eastAsia"/>
        </w:rPr>
        <w:t>の</w:t>
      </w:r>
      <w:r w:rsidR="00A55CE8">
        <w:rPr>
          <w:rFonts w:hint="eastAsia"/>
        </w:rPr>
        <w:t>各</w:t>
      </w:r>
      <w:r w:rsidR="00E16F6A">
        <w:rPr>
          <w:rFonts w:hint="eastAsia"/>
        </w:rPr>
        <w:t>列</w:t>
      </w:r>
      <w:r w:rsidR="00A55CE8">
        <w:rPr>
          <w:rFonts w:hint="eastAsia"/>
        </w:rPr>
        <w:t>だ。</w:t>
      </w:r>
      <w:r w:rsidR="00E16F6A" w:rsidRPr="00E16F6A">
        <w:rPr>
          <w:rFonts w:hint="eastAsia"/>
          <w:b/>
          <w:color w:val="FF0000"/>
          <w:highlight w:val="yellow"/>
        </w:rPr>
        <w:t>※各行ではないので注意しろ！</w:t>
      </w:r>
    </w:p>
    <w:p w:rsidR="00204EE5" w:rsidRDefault="00204EE5" w:rsidP="00204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 w:hint="eastAsia"/>
          <w:sz w:val="19"/>
          <w:szCs w:val="19"/>
        </w:rPr>
        <w:t>V =</w:t>
      </w:r>
    </w:p>
    <w:p w:rsidR="00204EE5" w:rsidRDefault="00187CCF" w:rsidP="00204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 w:hint="eastAsia"/>
          <w:sz w:val="19"/>
          <w:szCs w:val="19"/>
        </w:rPr>
        <w:t>-0.94</w:t>
      </w:r>
      <w:r w:rsidR="00204EE5">
        <w:rPr>
          <w:rFonts w:ascii="Courier New" w:hAnsi="Courier New" w:cs="Courier New" w:hint="eastAsia"/>
          <w:sz w:val="19"/>
          <w:szCs w:val="19"/>
        </w:rPr>
        <w:t xml:space="preserve">  </w:t>
      </w:r>
      <w:r>
        <w:rPr>
          <w:rFonts w:ascii="Courier New" w:hAnsi="Courier New" w:cs="Courier New" w:hint="eastAsia"/>
          <w:sz w:val="19"/>
          <w:szCs w:val="19"/>
        </w:rPr>
        <w:t>-0.33</w:t>
      </w:r>
    </w:p>
    <w:p w:rsidR="00204EE5" w:rsidRPr="00545534" w:rsidRDefault="00187CCF" w:rsidP="00204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 w:hint="eastAsia"/>
          <w:sz w:val="19"/>
          <w:szCs w:val="19"/>
        </w:rPr>
        <w:t>-0.33</w:t>
      </w:r>
      <w:r w:rsidR="00204EE5">
        <w:rPr>
          <w:rFonts w:ascii="Courier New" w:hAnsi="Courier New" w:cs="Courier New" w:hint="eastAsia"/>
          <w:sz w:val="19"/>
          <w:szCs w:val="19"/>
        </w:rPr>
        <w:t xml:space="preserve">  </w:t>
      </w:r>
      <w:r>
        <w:rPr>
          <w:rFonts w:ascii="Courier New" w:hAnsi="Courier New" w:cs="Courier New" w:hint="eastAsia"/>
          <w:sz w:val="19"/>
          <w:szCs w:val="19"/>
        </w:rPr>
        <w:t xml:space="preserve"> 0.44</w:t>
      </w:r>
    </w:p>
    <w:p w:rsidR="00A55CE8" w:rsidRDefault="00A55CE8" w:rsidP="00545534"/>
    <w:p w:rsidR="00761016" w:rsidRDefault="006F5525" w:rsidP="00545534">
      <w:r>
        <w:rPr>
          <w:rFonts w:hint="eastAsia"/>
        </w:rPr>
        <w:t>主成分ベクトル空間への写像は、</w:t>
      </w:r>
      <m:oMath>
        <m:r>
          <w:rPr>
            <w:rFonts w:ascii="Cambria Math" w:hAnsi="Cambria Math"/>
          </w:rPr>
          <m:t>XV</m:t>
        </m:r>
      </m:oMath>
      <w:r>
        <w:rPr>
          <w:rFonts w:hint="eastAsia"/>
        </w:rPr>
        <w:t>で計算できる。</w:t>
      </w:r>
      <w:r w:rsidR="00831FFB">
        <w:rPr>
          <w:rFonts w:hint="eastAsia"/>
        </w:rPr>
        <w:t>この結果の各行が、各データの写像だ。</w:t>
      </w:r>
    </w:p>
    <w:p w:rsidR="006F5525" w:rsidRDefault="006F5525" w:rsidP="006F55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 w:hint="eastAsia"/>
          <w:sz w:val="19"/>
          <w:szCs w:val="19"/>
        </w:rPr>
        <w:t>&gt;&gt; X*V</w:t>
      </w:r>
    </w:p>
    <w:p w:rsidR="006F5525" w:rsidRDefault="006F5525" w:rsidP="00545534"/>
    <w:p w:rsidR="00761016" w:rsidRDefault="00761016" w:rsidP="00545534"/>
    <w:p w:rsidR="00761016" w:rsidRPr="001467CA" w:rsidRDefault="00761016" w:rsidP="00545534"/>
    <w:sectPr w:rsidR="00761016" w:rsidRPr="001467C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6755" w:rsidRDefault="00A06755" w:rsidP="00312564">
      <w:pPr>
        <w:spacing w:after="0" w:line="240" w:lineRule="auto"/>
      </w:pPr>
      <w:r>
        <w:separator/>
      </w:r>
    </w:p>
  </w:endnote>
  <w:endnote w:type="continuationSeparator" w:id="0">
    <w:p w:rsidR="00A06755" w:rsidRDefault="00A06755" w:rsidP="003125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4602" w:rsidRDefault="008F460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9999633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12564" w:rsidRDefault="0031256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17D7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312564" w:rsidRDefault="0031256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4602" w:rsidRDefault="008F4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6755" w:rsidRDefault="00A06755" w:rsidP="00312564">
      <w:pPr>
        <w:spacing w:after="0" w:line="240" w:lineRule="auto"/>
      </w:pPr>
      <w:r>
        <w:separator/>
      </w:r>
    </w:p>
  </w:footnote>
  <w:footnote w:type="continuationSeparator" w:id="0">
    <w:p w:rsidR="00A06755" w:rsidRDefault="00A06755" w:rsidP="003125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4602" w:rsidRDefault="008F460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2564" w:rsidRDefault="00312564">
    <w:pPr>
      <w:pStyle w:val="Header"/>
    </w:pPr>
    <w:r>
      <w:ptab w:relativeTo="margin" w:alignment="center" w:leader="none"/>
    </w:r>
    <w:r>
      <w:rPr>
        <w:rFonts w:hint="eastAsia"/>
      </w:rPr>
      <w:t>PCA</w:t>
    </w:r>
    <w:r>
      <w:rPr>
        <w:rFonts w:hint="eastAsia"/>
      </w:rPr>
      <w:t>メモ</w:t>
    </w:r>
    <w:r>
      <w:ptab w:relativeTo="margin" w:alignment="right" w:leader="none"/>
    </w:r>
    <w:r>
      <w:rPr>
        <w:rFonts w:hint="eastAsia"/>
      </w:rPr>
      <w:t>Gen Nishida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4602" w:rsidRDefault="008F460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1F3"/>
    <w:rsid w:val="000607BB"/>
    <w:rsid w:val="001441F3"/>
    <w:rsid w:val="001467CA"/>
    <w:rsid w:val="0016186D"/>
    <w:rsid w:val="001641F4"/>
    <w:rsid w:val="00187CCF"/>
    <w:rsid w:val="001F1E76"/>
    <w:rsid w:val="00204EE5"/>
    <w:rsid w:val="002D536A"/>
    <w:rsid w:val="00312564"/>
    <w:rsid w:val="00417D7F"/>
    <w:rsid w:val="0044389B"/>
    <w:rsid w:val="00455050"/>
    <w:rsid w:val="00501838"/>
    <w:rsid w:val="00545534"/>
    <w:rsid w:val="005B767E"/>
    <w:rsid w:val="006400E8"/>
    <w:rsid w:val="00651DCA"/>
    <w:rsid w:val="006902AC"/>
    <w:rsid w:val="006C590D"/>
    <w:rsid w:val="006F5525"/>
    <w:rsid w:val="007216C4"/>
    <w:rsid w:val="00761016"/>
    <w:rsid w:val="007D64B0"/>
    <w:rsid w:val="007F0636"/>
    <w:rsid w:val="00831FFB"/>
    <w:rsid w:val="00867B2F"/>
    <w:rsid w:val="008B3263"/>
    <w:rsid w:val="008B49DB"/>
    <w:rsid w:val="008F4602"/>
    <w:rsid w:val="00A06755"/>
    <w:rsid w:val="00A23699"/>
    <w:rsid w:val="00A3595A"/>
    <w:rsid w:val="00A55CE8"/>
    <w:rsid w:val="00A96A5D"/>
    <w:rsid w:val="00AA3D2E"/>
    <w:rsid w:val="00AA3D78"/>
    <w:rsid w:val="00AB76DB"/>
    <w:rsid w:val="00B0640F"/>
    <w:rsid w:val="00B133CB"/>
    <w:rsid w:val="00B91A7D"/>
    <w:rsid w:val="00BA65C7"/>
    <w:rsid w:val="00BC4259"/>
    <w:rsid w:val="00C24C06"/>
    <w:rsid w:val="00C97E2B"/>
    <w:rsid w:val="00CB7131"/>
    <w:rsid w:val="00CD3244"/>
    <w:rsid w:val="00CD5EE6"/>
    <w:rsid w:val="00D32AB9"/>
    <w:rsid w:val="00E16F6A"/>
    <w:rsid w:val="00E20FDB"/>
    <w:rsid w:val="00E27B5C"/>
    <w:rsid w:val="00EB3A91"/>
    <w:rsid w:val="00F21882"/>
    <w:rsid w:val="00F40C30"/>
    <w:rsid w:val="00F5746C"/>
    <w:rsid w:val="00FD2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536A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53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16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1D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536A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2D536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53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36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216C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51DCA"/>
    <w:rPr>
      <w:rFonts w:asciiTheme="majorHAnsi" w:eastAsiaTheme="majorEastAsia" w:hAnsiTheme="majorHAns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rsid w:val="003125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2564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3125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2564"/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536A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53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16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1D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536A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2D536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53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36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216C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51DCA"/>
    <w:rPr>
      <w:rFonts w:asciiTheme="majorHAnsi" w:eastAsiaTheme="majorEastAsia" w:hAnsiTheme="majorHAns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rsid w:val="003125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2564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3125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2564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Computer Sciences</Company>
  <LinksUpToDate>false</LinksUpToDate>
  <CharactersWithSpaces>1457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</dc:creator>
  <cp:lastModifiedBy>gnishida</cp:lastModifiedBy>
  <cp:revision>50</cp:revision>
  <cp:lastPrinted>2015-05-11T14:11:00Z</cp:lastPrinted>
  <dcterms:created xsi:type="dcterms:W3CDTF">2015-05-10T17:50:00Z</dcterms:created>
  <dcterms:modified xsi:type="dcterms:W3CDTF">2015-05-11T14:12:00Z</dcterms:modified>
</cp:coreProperties>
</file>