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C8" w:rsidRDefault="0093252C">
      <w:pPr>
        <w:spacing w:line="413" w:lineRule="exact"/>
        <w:ind w:left="1681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6" o:title=""/>
            <w10:wrap anchorx="page"/>
          </v:shape>
        </w:pict>
      </w:r>
      <w:r w:rsidR="00B01119">
        <w:rPr>
          <w:rFonts w:ascii="Microsoft JhengHei" w:eastAsia="Microsoft JhengHei" w:hAnsi="Microsoft JhengHei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件</w:t>
      </w:r>
      <w:r w:rsidR="00B01119">
        <w:rPr>
          <w:rFonts w:ascii="Microsoft JhengHei" w:eastAsia="Microsoft JhengHei" w:hAnsi="Microsoft JhengHei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B01119">
        <w:rPr>
          <w:rFonts w:ascii="Microsoft JhengHei" w:eastAsia="Microsoft JhengHei" w:hAnsi="Microsoft JhengHei" w:cs="Microsoft JhengHei"/>
          <w:color w:val="0D0D0D"/>
          <w:spacing w:val="1"/>
          <w:w w:val="95"/>
          <w:sz w:val="28"/>
          <w:szCs w:val="28"/>
          <w:lang w:eastAsia="zh-CN"/>
        </w:rPr>
        <w:t>5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：</w:t>
      </w:r>
    </w:p>
    <w:p w:rsidR="00873FC8" w:rsidRDefault="00873FC8">
      <w:pPr>
        <w:spacing w:line="120" w:lineRule="exact"/>
        <w:rPr>
          <w:sz w:val="12"/>
          <w:szCs w:val="12"/>
          <w:lang w:eastAsia="zh-CN"/>
        </w:rPr>
      </w:pPr>
    </w:p>
    <w:p w:rsidR="00873FC8" w:rsidRPr="00C12A15" w:rsidRDefault="00B01119" w:rsidP="00C12A15">
      <w:pPr>
        <w:pStyle w:val="a3"/>
        <w:spacing w:line="276" w:lineRule="auto"/>
        <w:ind w:left="1444" w:right="1439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color w:val="0D0D0D"/>
          <w:w w:val="95"/>
          <w:lang w:eastAsia="zh-CN"/>
        </w:rPr>
        <w:t>“</w:t>
      </w:r>
      <w:r w:rsidRPr="00C12A15">
        <w:rPr>
          <w:rFonts w:ascii="黑体" w:eastAsia="黑体" w:hAnsi="黑体"/>
          <w:color w:val="0D0D0D"/>
          <w:spacing w:val="3"/>
          <w:w w:val="95"/>
          <w:lang w:eastAsia="zh-CN"/>
        </w:rPr>
        <w:t>2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01</w:t>
      </w:r>
      <w:r w:rsidR="00D71B62" w:rsidRPr="00C12A15">
        <w:rPr>
          <w:rFonts w:ascii="黑体" w:eastAsia="黑体" w:hAnsi="黑体" w:hint="eastAsia"/>
          <w:color w:val="0D0D0D"/>
          <w:spacing w:val="1"/>
          <w:w w:val="95"/>
          <w:lang w:eastAsia="zh-CN"/>
        </w:rPr>
        <w:t>9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年全国</w:t>
      </w:r>
      <w:r w:rsidRPr="00C12A15">
        <w:rPr>
          <w:rFonts w:ascii="黑体" w:eastAsia="黑体" w:hAnsi="黑体"/>
          <w:color w:val="0D0D0D"/>
          <w:w w:val="95"/>
          <w:lang w:eastAsia="zh-CN"/>
        </w:rPr>
        <w:t>职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业院校技能大赛”高职</w:t>
      </w:r>
      <w:r w:rsidRPr="00C12A15">
        <w:rPr>
          <w:rFonts w:ascii="黑体" w:eastAsia="黑体" w:hAnsi="黑体"/>
          <w:color w:val="0D0D0D"/>
          <w:w w:val="95"/>
          <w:lang w:eastAsia="zh-CN"/>
        </w:rPr>
        <w:t>组</w:t>
      </w:r>
      <w:r w:rsidRPr="00C12A15">
        <w:rPr>
          <w:rFonts w:ascii="黑体" w:eastAsia="黑体" w:hAnsi="黑体"/>
          <w:color w:val="0D0D0D"/>
          <w:w w:val="99"/>
          <w:lang w:eastAsia="zh-CN"/>
        </w:rPr>
        <w:t xml:space="preserve"> 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工业产</w:t>
      </w:r>
      <w:r w:rsidRPr="00C12A15">
        <w:rPr>
          <w:rFonts w:ascii="黑体" w:eastAsia="黑体" w:hAnsi="黑体"/>
          <w:color w:val="0D0D0D"/>
          <w:w w:val="95"/>
          <w:lang w:eastAsia="zh-CN"/>
        </w:rPr>
        <w:t>品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数字化设计与</w:t>
      </w:r>
      <w:r w:rsidRPr="00C12A15">
        <w:rPr>
          <w:rFonts w:ascii="黑体" w:eastAsia="黑体" w:hAnsi="黑体"/>
          <w:color w:val="0D0D0D"/>
          <w:w w:val="95"/>
          <w:lang w:eastAsia="zh-CN"/>
        </w:rPr>
        <w:t>制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造赛</w:t>
      </w:r>
      <w:r w:rsidRPr="00C12A15">
        <w:rPr>
          <w:rFonts w:ascii="黑体" w:eastAsia="黑体" w:hAnsi="黑体"/>
          <w:color w:val="0D0D0D"/>
          <w:w w:val="95"/>
          <w:lang w:eastAsia="zh-CN"/>
        </w:rPr>
        <w:t>项</w:t>
      </w:r>
    </w:p>
    <w:p w:rsidR="00873FC8" w:rsidRPr="00C12A15" w:rsidRDefault="00B01119" w:rsidP="00C12A15">
      <w:pPr>
        <w:pStyle w:val="a3"/>
        <w:spacing w:line="276" w:lineRule="auto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lang w:eastAsia="zh-CN"/>
        </w:rPr>
        <w:t>加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艺</w:t>
      </w:r>
      <w:r w:rsidRPr="00C12A15">
        <w:rPr>
          <w:rFonts w:ascii="黑体" w:eastAsia="黑体" w:hAnsi="黑体"/>
          <w:spacing w:val="77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说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明</w:t>
      </w:r>
    </w:p>
    <w:p w:rsidR="00873FC8" w:rsidRDefault="00873FC8">
      <w:pPr>
        <w:spacing w:before="3" w:line="120" w:lineRule="exact"/>
        <w:rPr>
          <w:sz w:val="12"/>
          <w:szCs w:val="12"/>
          <w:lang w:eastAsia="zh-CN"/>
        </w:rPr>
      </w:pPr>
    </w:p>
    <w:p w:rsidR="00873FC8" w:rsidRDefault="00873FC8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</w:tblGrid>
      <w:tr w:rsidR="00873FC8">
        <w:trPr>
          <w:trHeight w:hRule="exact" w:val="73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B01119">
            <w:pPr>
              <w:pStyle w:val="TableParagraph"/>
              <w:spacing w:line="278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请选手从节约成本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人性化设计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事故预防</w:t>
            </w:r>
            <w:r>
              <w:rPr>
                <w:rFonts w:ascii="宋体" w:eastAsia="宋体" w:hAnsi="宋体" w:cs="宋体"/>
                <w:spacing w:val="-22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环保性和可扩展性等方面考</w:t>
            </w:r>
          </w:p>
          <w:p w:rsidR="00873FC8" w:rsidRDefault="00B01119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虑，描述加工工艺制定思路。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787D65" w:rsidRDefault="00873FC8">
            <w:pPr>
              <w:rPr>
                <w:b/>
                <w:lang w:eastAsia="zh-CN"/>
              </w:rPr>
            </w:pPr>
            <w:bookmarkStart w:id="0" w:name="_GoBack"/>
            <w:bookmarkEnd w:id="0"/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</w:tbl>
    <w:p w:rsidR="00B01119" w:rsidRDefault="00B01119">
      <w:pPr>
        <w:rPr>
          <w:lang w:eastAsia="zh-CN"/>
        </w:rPr>
      </w:pPr>
    </w:p>
    <w:sectPr w:rsidR="00B01119">
      <w:type w:val="continuous"/>
      <w:pgSz w:w="11906" w:h="16840"/>
      <w:pgMar w:top="14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52C" w:rsidRDefault="0093252C" w:rsidP="00D71B62">
      <w:r>
        <w:separator/>
      </w:r>
    </w:p>
  </w:endnote>
  <w:endnote w:type="continuationSeparator" w:id="0">
    <w:p w:rsidR="0093252C" w:rsidRDefault="0093252C" w:rsidP="00D7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52C" w:rsidRDefault="0093252C" w:rsidP="00D71B62">
      <w:r>
        <w:separator/>
      </w:r>
    </w:p>
  </w:footnote>
  <w:footnote w:type="continuationSeparator" w:id="0">
    <w:p w:rsidR="0093252C" w:rsidRDefault="0093252C" w:rsidP="00D7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FC8"/>
    <w:rsid w:val="0047188E"/>
    <w:rsid w:val="00787D65"/>
    <w:rsid w:val="00873FC8"/>
    <w:rsid w:val="0093252C"/>
    <w:rsid w:val="009A12B6"/>
    <w:rsid w:val="00A9506D"/>
    <w:rsid w:val="00B01119"/>
    <w:rsid w:val="00C12A15"/>
    <w:rsid w:val="00D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1C9B3"/>
  <w15:docId w15:val="{AF8286C9-C2FE-4774-92BD-A694EA43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1B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</cp:lastModifiedBy>
  <cp:revision>3</cp:revision>
  <dcterms:created xsi:type="dcterms:W3CDTF">2019-05-27T19:15:00Z</dcterms:created>
  <dcterms:modified xsi:type="dcterms:W3CDTF">2019-05-29T12:25:00Z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