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3" w:rsidRPr="00073671" w:rsidRDefault="001B2BE3" w:rsidP="001B2BE3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1B2BE3" w:rsidRPr="00073671" w:rsidRDefault="001B2BE3" w:rsidP="001B2BE3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1B2BE3" w:rsidRDefault="001B2BE3" w:rsidP="001B2BE3">
      <w:pPr>
        <w:spacing w:line="276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p w:rsidR="00AE2127" w:rsidRPr="009E78B2" w:rsidRDefault="001B2BE3" w:rsidP="009E78B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 w:rsidRPr="009E78B2">
        <w:rPr>
          <w:rFonts w:asciiTheme="minorEastAsia" w:hAnsiTheme="minorEastAsia" w:hint="eastAsia"/>
          <w:sz w:val="28"/>
          <w:szCs w:val="28"/>
          <w:lang w:eastAsia="zh-CN"/>
        </w:rPr>
        <w:t>我们组通过对赛场所提供的事物进行数据的收集以及整理，对软爪进行了大胆的创兴新设计。以下是我们组的创新设计说明；</w:t>
      </w:r>
    </w:p>
    <w:p w:rsidR="001B2BE3" w:rsidRDefault="00BB728C" w:rsidP="00DB1A0A">
      <w:pPr>
        <w:spacing w:line="360" w:lineRule="auto"/>
        <w:ind w:firstLineChars="200" w:firstLine="440"/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C427C45" wp14:editId="0DA62468">
            <wp:simplePos x="0" y="0"/>
            <wp:positionH relativeFrom="column">
              <wp:posOffset>466725</wp:posOffset>
            </wp:positionH>
            <wp:positionV relativeFrom="paragraph">
              <wp:posOffset>914400</wp:posOffset>
            </wp:positionV>
            <wp:extent cx="3057525" cy="259334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BE3" w:rsidRPr="009E78B2">
        <w:rPr>
          <w:rFonts w:asciiTheme="minorEastAsia" w:hAnsiTheme="minorEastAsia" w:hint="eastAsia"/>
          <w:sz w:val="28"/>
          <w:szCs w:val="28"/>
          <w:lang w:eastAsia="zh-CN"/>
        </w:rPr>
        <w:t>根据赛场所提供的文件我们发现，卡爪与手指气缸的链接螺纹孔M4距为9mm。且手指气缸的开闭角度-10°至30°。</w:t>
      </w:r>
      <w:r w:rsidR="00400E4D">
        <w:rPr>
          <w:rFonts w:asciiTheme="minorEastAsia" w:hAnsiTheme="minorEastAsia" w:hint="eastAsia"/>
          <w:sz w:val="28"/>
          <w:szCs w:val="28"/>
          <w:lang w:eastAsia="zh-CN"/>
        </w:rPr>
        <w:t>见图1示意图</w:t>
      </w:r>
    </w:p>
    <w:p w:rsidR="000800C2" w:rsidRDefault="00BB728C" w:rsidP="00BB728C">
      <w:pPr>
        <w:spacing w:line="360" w:lineRule="auto"/>
        <w:ind w:firstLineChars="200" w:firstLine="440"/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03A84" wp14:editId="2771A27C">
                <wp:simplePos x="0" y="0"/>
                <wp:positionH relativeFrom="column">
                  <wp:posOffset>276225</wp:posOffset>
                </wp:positionH>
                <wp:positionV relativeFrom="paragraph">
                  <wp:posOffset>2794635</wp:posOffset>
                </wp:positionV>
                <wp:extent cx="4105275" cy="635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0E4D" w:rsidRPr="00CF358D" w:rsidRDefault="00400E4D" w:rsidP="00400E4D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75pt;margin-top:220.05pt;width:32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1U2QQIAAGwEAAAOAAAAZHJzL2Uyb0RvYy54bWysVMGO0zAQvSPxD5bvNG2hC4qarkpXRUir&#10;3ZW6aM+u4zSWbI+x3SblA+APOHHhznf1Oxg7SRcWToiLO555nsm8N9P5ZasVOQjnJZiCTkZjSoTh&#10;UEqzK+iH+/WLN5T4wEzJFBhR0KPw9HLx/Nm8sbmYQg2qFI5gEuPzxha0DsHmWeZ5LTTzI7DCYLAC&#10;p1nAq9tlpWMNZtcqm47HF1kDrrQOuPAevVddkC5S/qoSPNxWlReBqILit4V0unRu45kt5izfOWZr&#10;yfvPYP/wFZpJg0XPqa5YYGTv5B+ptOQOPFRhxEFnUFWSi9QDdjMZP+lmUzMrUi9Ijrdnmvz/S8tv&#10;DneOyLKgU0oM0yjR6euX07cfp++fyTTS01ifI2pjERfat9CizIPfozN23VZOx1/sh2AciT6eyRVt&#10;IBydrybj2fT1jBKOsYuXs5gje3xqnQ/vBGgSjYI6VC4Ryg7XPnTQARIreVCyXEul4iUGVsqRA0OV&#10;m1oG0Sf/DaVMxBqIr7qEnUekMemrxG67rqIV2m3bU7CF8ogMOOhGyFu+llj2mvlwxxzODDaNexBu&#10;8agUNAWF3qKkBvfpb/6IRykxSkmDM1hQ/3HPnKBEvTcochzYwXCDsR0Ms9crwIYnuGGWJxMfuKAG&#10;s3KgH3A9lrEKhpjhWKugYTBXodsEXC8ulssEwrG0LFybjeUx9UDvffvAnO3FCajpDQzTyfInGnXY&#10;pJJd7gMSngSMhHYsovDxgiOdRqBfv7gzv94T6vFPYvETAAD//wMAUEsDBBQABgAIAAAAIQCz5KBs&#10;4AAAAAoBAAAPAAAAZHJzL2Rvd25yZXYueG1sTI8xT8MwEIV3JP6DdUgsiNptQwQhTlVVMMBSEbqw&#10;ubEbB+JzZDtt+PccXWA63b2nd98rV5Pr2dGE2HmUMJ8JYAYbrztsJezen2/vgcWkUKveo5HwbSKs&#10;qsuLUhXan/DNHOvUMgrBWCgJNqWh4Dw21jgVZ34wSNrBB6cSraHlOqgThbueL4TIuVMd0gerBrOx&#10;pvmqRydhm31s7c14eHpdZ8vwshs3+WdbS3l9Na0fgSUzpT8z/OITOlTEtPcj6sh6Cdnyjpw0MzEH&#10;Rob8QVC5/fmyAF6V/H+F6gcAAP//AwBQSwECLQAUAAYACAAAACEAtoM4kv4AAADhAQAAEwAAAAAA&#10;AAAAAAAAAAAAAAAAW0NvbnRlbnRfVHlwZXNdLnhtbFBLAQItABQABgAIAAAAIQA4/SH/1gAAAJQB&#10;AAALAAAAAAAAAAAAAAAAAC8BAABfcmVscy8ucmVsc1BLAQItABQABgAIAAAAIQC8T1U2QQIAAGwE&#10;AAAOAAAAAAAAAAAAAAAAAC4CAABkcnMvZTJvRG9jLnhtbFBLAQItABQABgAIAAAAIQCz5KBs4AAA&#10;AAoBAAAPAAAAAAAAAAAAAAAAAJsEAABkcnMvZG93bnJldi54bWxQSwUGAAAAAAQABADzAAAAqAUA&#10;AAAA&#10;" stroked="f">
                <v:textbox style="mso-fit-shape-to-text:t" inset="0,0,0,0">
                  <w:txbxContent>
                    <w:p w:rsidR="00400E4D" w:rsidRPr="00CF358D" w:rsidRDefault="00400E4D" w:rsidP="00400E4D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eastAsia="zh-CN"/>
                        </w:rPr>
                        <w:t>1</w:t>
                      </w:r>
                      <w:r>
                        <w:rPr>
                          <w:rFonts w:hint="eastAsia"/>
                          <w:lang w:eastAsia="zh-CN"/>
                        </w:rPr>
                        <w:t>示意图</w:t>
                      </w:r>
                    </w:p>
                  </w:txbxContent>
                </v:textbox>
              </v:shape>
            </w:pict>
          </mc:Fallback>
        </mc:AlternateContent>
      </w:r>
    </w:p>
    <w:p w:rsidR="00DB1A0A" w:rsidRDefault="00BB728C" w:rsidP="008D6D62">
      <w:pPr>
        <w:ind w:firstLineChars="200" w:firstLine="440"/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FDBF30" wp14:editId="679C90AB">
                <wp:simplePos x="0" y="0"/>
                <wp:positionH relativeFrom="column">
                  <wp:posOffset>1095375</wp:posOffset>
                </wp:positionH>
                <wp:positionV relativeFrom="paragraph">
                  <wp:posOffset>2501900</wp:posOffset>
                </wp:positionV>
                <wp:extent cx="3486150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728C" w:rsidRPr="00A239BF" w:rsidRDefault="00BB728C" w:rsidP="00BB728C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left:0;text-align:left;margin-left:86.25pt;margin-top:197pt;width:27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zeQwIAAHMEAAAOAAAAZHJzL2Uyb0RvYy54bWysVMFuGjEQvVfqP1i+l4WEoAixRJSIqhJK&#10;IpEqZ+P1spZsj2sbdukHtH/QUy+997v4jo69u6RNe6p6MeOZ8cy+92aY3TRakYNwXoLJ6WgwpEQY&#10;DoU0u5x+eFy9uabEB2YKpsCInB6Fpzfz169mtZ2KC6hAFcIRLGL8tLY5rUKw0yzzvBKa+QFYYTBY&#10;gtMs4NXtssKxGqtrlV0Mh5OsBldYB1x4j97bNkjnqX5ZCh7uy9KLQFRO8dtCOl06t/HM5jM23Tlm&#10;K8m7z2D/8BWaSYNNz6VuWWBk7+QfpbTkDjyUYcBBZ1CWkouEAdGMhi/QbCpmRcKC5Hh7psn/v7L8&#10;7vDgiCxyOqbEMI0Snb5+OX37cfr+mYwjPbX1U8zaWMwLzVtoUObe79EZUTel0/EX8RCMI9HHM7mi&#10;CYSj83J8PRldYYhjbHJ5FWtkz0+t8+GdAE2ikVOHyiVC2WHtQ5vap8ROHpQsVlKpeImBpXLkwFDl&#10;upJBdMV/y1Im5hqIr9qCrUekMem6RLQtqmiFZtskcs6It1AckQgH7SR5y1cSu6+ZDw/M4eggQFyH&#10;cI9HqaDOKXQWJRW4T3/zx3xUFKOU1DiKOfUf98wJStR7g1rHue0N1xvb3jB7vQTEPcJFszyZ+MAF&#10;1ZulA/2EW7KIXTDEDMdeOQ29uQztQuCWcbFYpCScTsvC2mwsj6V7lh+bJ+Zsp1FAae+gH1I2fSFV&#10;m5vEsot9QN6TjpHXlkXUP15wstMkdFsYV+fXe8p6/q+Y/wQAAP//AwBQSwMEFAAGAAgAAAAhALVG&#10;nA/gAAAACwEAAA8AAABkcnMvZG93bnJldi54bWxMj8FOwzAQRO9I/IO1SFwQdZKGFkKcqqrgQC8V&#10;oRdubryNA7Ed2U4b/p6FCxxn9ml2plxNpmcn9KFzVkA6S4ChbZzqbCtg//Z8ew8sRGmV7J1FAV8Y&#10;YFVdXpSyUO5sX/FUx5ZRiA2FFKBjHArOQ6PRyDBzA1q6HZ03MpL0LVdeninc9DxLkgU3srP0QcsB&#10;Nxqbz3o0Anb5+07fjMen7Tqf+5f9uFl8tLUQ11fT+hFYxCn+wfBTn6pDRZ0ObrQqsJ70MrsjVMD8&#10;IadRRCyzlJzDr5MCr0r+f0P1DQAA//8DAFBLAQItABQABgAIAAAAIQC2gziS/gAAAOEBAAATAAAA&#10;AAAAAAAAAAAAAAAAAABbQ29udGVudF9UeXBlc10ueG1sUEsBAi0AFAAGAAgAAAAhADj9If/WAAAA&#10;lAEAAAsAAAAAAAAAAAAAAAAALwEAAF9yZWxzLy5yZWxzUEsBAi0AFAAGAAgAAAAhACTorN5DAgAA&#10;cwQAAA4AAAAAAAAAAAAAAAAALgIAAGRycy9lMm9Eb2MueG1sUEsBAi0AFAAGAAgAAAAhALVGnA/g&#10;AAAACwEAAA8AAAAAAAAAAAAAAAAAnQQAAGRycy9kb3ducmV2LnhtbFBLBQYAAAAABAAEAPMAAACq&#10;BQAAAAA=&#10;" stroked="f">
                <v:textbox style="mso-fit-shape-to-text:t" inset="0,0,0,0">
                  <w:txbxContent>
                    <w:p w:rsidR="00BB728C" w:rsidRPr="00A239BF" w:rsidRDefault="00BB728C" w:rsidP="00BB728C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eastAsia="zh-C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73760309" wp14:editId="115F5414">
            <wp:simplePos x="0" y="0"/>
            <wp:positionH relativeFrom="column">
              <wp:posOffset>1095375</wp:posOffset>
            </wp:positionH>
            <wp:positionV relativeFrom="paragraph">
              <wp:posOffset>1096645</wp:posOffset>
            </wp:positionV>
            <wp:extent cx="3486150" cy="134683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C2">
        <w:rPr>
          <w:rFonts w:asciiTheme="minorEastAsia" w:hAnsiTheme="minorEastAsia" w:hint="eastAsia"/>
          <w:sz w:val="28"/>
          <w:szCs w:val="28"/>
          <w:lang w:eastAsia="zh-CN"/>
        </w:rPr>
        <w:t>设计时卡爪处于闭合状态因此我们组，根据赛场所提供的毛坯进行了外观的初步设计。</w:t>
      </w:r>
      <w:r w:rsidR="004C1F03">
        <w:rPr>
          <w:rFonts w:asciiTheme="minorEastAsia" w:hAnsiTheme="minorEastAsia" w:hint="eastAsia"/>
          <w:sz w:val="28"/>
          <w:szCs w:val="28"/>
          <w:lang w:eastAsia="zh-CN"/>
        </w:rPr>
        <w:t>见图2</w:t>
      </w:r>
    </w:p>
    <w:p w:rsidR="004C1F03" w:rsidRDefault="008D6D62" w:rsidP="004C1F03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在卡爪的夹持面设为直立面。</w:t>
      </w:r>
      <w:r w:rsidR="004632F7">
        <w:rPr>
          <w:rFonts w:asciiTheme="minorEastAsia" w:hAnsiTheme="minorEastAsia" w:hint="eastAsia"/>
          <w:sz w:val="28"/>
          <w:szCs w:val="28"/>
          <w:lang w:eastAsia="zh-CN"/>
        </w:rPr>
        <w:t>在底部设有倒勾，为了防止使用时夹紧工件掉落，损坏工件导致工件报废，增加成本。</w:t>
      </w:r>
      <w:r w:rsidR="00A04574">
        <w:rPr>
          <w:rFonts w:asciiTheme="minorEastAsia" w:hAnsiTheme="minorEastAsia" w:hint="eastAsia"/>
          <w:sz w:val="28"/>
          <w:szCs w:val="28"/>
          <w:lang w:eastAsia="zh-CN"/>
        </w:rPr>
        <w:t>见图3</w:t>
      </w:r>
    </w:p>
    <w:p w:rsidR="00A26520" w:rsidRDefault="00A04574" w:rsidP="004C1F03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8A5082" wp14:editId="323F48D2">
                <wp:simplePos x="0" y="0"/>
                <wp:positionH relativeFrom="column">
                  <wp:posOffset>0</wp:posOffset>
                </wp:positionH>
                <wp:positionV relativeFrom="paragraph">
                  <wp:posOffset>2604770</wp:posOffset>
                </wp:positionV>
                <wp:extent cx="3990975" cy="6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574" w:rsidRPr="00A45F61" w:rsidRDefault="00A04574" w:rsidP="00A04574">
                            <w:pPr>
                              <w:pStyle w:val="a6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margin-left:0;margin-top:205.1pt;width:31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vyRQIAAHMEAAAOAAAAZHJzL2Uyb0RvYy54bWysVMFuEzEQvSPxD5bvZJNUDSTKpgqpgpCi&#10;tlKLena83qwl22NsJ7vhA+APOHHhznflOxh7d1MonBAXZzwzntn33kzmV41W5CCcl2ByOhoMKRGG&#10;QyHNLqcfHtav3lDiAzMFU2BETo/C06vFyxfz2s7EGCpQhXAEixg/q21OqxDsLMs8r4RmfgBWGAyW&#10;4DQLeHW7rHCsxupaZePhcJLV4ArrgAvv0XvdBuki1S9LwcNtWXoRiMopfltIp0vnNp7ZYs5mO8ds&#10;JXn3GewfvkIzabDpudQ1C4zsnfyjlJbcgYcyDDjoDMpScpEwIJrR8Bma+4pZkbAgOd6eafL/ryy/&#10;Odw5IoucTigxTKNEp69fTt9+nL5/JpNIT239DLPuLeaF5i00KHPv9+iMqJvS6fiLeAjGkejjmVzR&#10;BMLReTGdDqevLynhGJtcXMYa2dNT63x4J0CTaOTUoXKJUHbY+NCm9imxkwcli7VUKl5iYKUcOTBU&#10;ua5kEF3x37KUibkG4qu2YOsRaUy6LhFtiypaodk2iZxxj3gLxRGJcNBOkrd8LbH7hvlwxxyODmLH&#10;dQi3eJQK6pxCZ1FSgfv0N3/MR0UxSkmNo5hT/3HPnKBEvTeodZzb3nC9se0Ns9crQNwjXDTLk4kP&#10;XFC9WTrQj7gly9gFQ8xw7JXT0Jur0C4EbhkXy2VKwum0LGzMveWxdM/yQ/PInO00CijtDfRDymbP&#10;pGpzk1h2uQ/Ie9Ix8tqyiPrHC052moRuC+Pq/HpPWU//FYufAAAA//8DAFBLAwQUAAYACAAAACEA&#10;sJn8Ld8AAAAIAQAADwAAAGRycy9kb3ducmV2LnhtbEyPwU7DMBBE70j8g7VIXBB1moaoSuNUVQUH&#10;uFQNvfTmxts4EK8j22nD32O4wHF2VjNvyvVkenZB5ztLAuazBBhSY1VHrYDD+8vjEpgPkpTsLaGA&#10;L/Swrm5vSlkoe6U9XurQshhCvpACdAhDwblvNBrpZ3ZAit7ZOiNDlK7lyslrDDc9T5Mk50Z2FBu0&#10;HHCrsfmsRyNglx13+mE8P79tsoV7PYzb/KOthbi/mzYrYAGn8PcMP/gRHarIdLIjKc96AXFIEJDN&#10;kxRYtPN0+QTs9HtZAK9K/n9A9Q0AAP//AwBQSwECLQAUAAYACAAAACEAtoM4kv4AAADhAQAAEwAA&#10;AAAAAAAAAAAAAAAAAAAAW0NvbnRlbnRfVHlwZXNdLnhtbFBLAQItABQABgAIAAAAIQA4/SH/1gAA&#10;AJQBAAALAAAAAAAAAAAAAAAAAC8BAABfcmVscy8ucmVsc1BLAQItABQABgAIAAAAIQA6nUvyRQIA&#10;AHMEAAAOAAAAAAAAAAAAAAAAAC4CAABkcnMvZTJvRG9jLnhtbFBLAQItABQABgAIAAAAIQCwmfwt&#10;3wAAAAgBAAAPAAAAAAAAAAAAAAAAAJ8EAABkcnMvZG93bnJldi54bWxQSwUGAAAAAAQABADzAAAA&#10;qwUAAAAA&#10;" stroked="f">
                <v:textbox style="mso-fit-shape-to-text:t" inset="0,0,0,0">
                  <w:txbxContent>
                    <w:p w:rsidR="00A04574" w:rsidRPr="00A45F61" w:rsidRDefault="00A04574" w:rsidP="00A04574">
                      <w:pPr>
                        <w:pStyle w:val="a6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图</w:t>
                      </w:r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632F7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3990975" cy="2524760"/>
            <wp:effectExtent l="0" t="0" r="9525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2F7" w:rsidRDefault="00A26520" w:rsidP="00A26520">
      <w:pPr>
        <w:ind w:firstLineChars="200" w:firstLine="560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为了使卡爪夹持工件时，因为工件上的毛刺划伤卡爪，导致卡爪使用寿命减段。在夹持面设有供M5气管快接头进入的螺纹孔。见图4</w:t>
      </w:r>
    </w:p>
    <w:p w:rsidR="00D96C63" w:rsidRDefault="00D96C63" w:rsidP="00D96C63">
      <w:pPr>
        <w:keepNext/>
        <w:ind w:firstLineChars="200" w:firstLine="440"/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28575</wp:posOffset>
            </wp:positionV>
            <wp:extent cx="3076575" cy="2514600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C63" w:rsidRDefault="00D96C63" w:rsidP="00D96C63">
      <w:pPr>
        <w:pStyle w:val="a6"/>
        <w:jc w:val="center"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4</w:t>
      </w:r>
    </w:p>
    <w:p w:rsidR="00D96C63" w:rsidRDefault="00D96C63" w:rsidP="00D96C63">
      <w:pPr>
        <w:rPr>
          <w:lang w:eastAsia="zh-CN"/>
        </w:rPr>
      </w:pPr>
    </w:p>
    <w:p w:rsidR="00D96C63" w:rsidRDefault="00D96C63" w:rsidP="00D96C63">
      <w:pPr>
        <w:tabs>
          <w:tab w:val="left" w:pos="660"/>
        </w:tabs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为了使手指气缸与卡爪之间相连，在连接面设有供</w:t>
      </w:r>
      <w:r>
        <w:rPr>
          <w:rFonts w:hint="eastAsia"/>
          <w:lang w:eastAsia="zh-CN"/>
        </w:rPr>
        <w:t>M4</w:t>
      </w:r>
      <w:r>
        <w:rPr>
          <w:rFonts w:hint="eastAsia"/>
          <w:lang w:eastAsia="zh-CN"/>
        </w:rPr>
        <w:t>螺钉通过的螺纹孔，因为螺钉是内六角螺钉，在背面设有供内六角螺钉进入得沉孔。</w:t>
      </w:r>
      <w:r w:rsidR="00DC1552">
        <w:rPr>
          <w:rFonts w:hint="eastAsia"/>
          <w:lang w:eastAsia="zh-CN"/>
        </w:rPr>
        <w:t>见图</w:t>
      </w:r>
      <w:r w:rsidR="00DC1552">
        <w:rPr>
          <w:rFonts w:hint="eastAsia"/>
          <w:lang w:eastAsia="zh-CN"/>
        </w:rPr>
        <w:t>5</w:t>
      </w:r>
    </w:p>
    <w:p w:rsidR="000A546B" w:rsidRDefault="000A546B" w:rsidP="00D96C63">
      <w:pPr>
        <w:tabs>
          <w:tab w:val="left" w:pos="660"/>
        </w:tabs>
        <w:rPr>
          <w:rFonts w:hint="eastAsia"/>
          <w:lang w:eastAsia="zh-CN"/>
        </w:rPr>
      </w:pPr>
    </w:p>
    <w:p w:rsidR="000A546B" w:rsidRDefault="000A546B" w:rsidP="00D96C63">
      <w:pPr>
        <w:tabs>
          <w:tab w:val="left" w:pos="660"/>
        </w:tabs>
        <w:rPr>
          <w:rFonts w:hint="eastAsia"/>
          <w:lang w:eastAsia="zh-CN"/>
        </w:rPr>
      </w:pPr>
    </w:p>
    <w:p w:rsidR="000A546B" w:rsidRDefault="000A546B" w:rsidP="000A546B">
      <w:pPr>
        <w:keepNext/>
        <w:tabs>
          <w:tab w:val="left" w:pos="660"/>
        </w:tabs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77667661" wp14:editId="30D86558">
            <wp:simplePos x="0" y="0"/>
            <wp:positionH relativeFrom="column">
              <wp:posOffset>838200</wp:posOffset>
            </wp:positionH>
            <wp:positionV relativeFrom="paragraph">
              <wp:posOffset>85725</wp:posOffset>
            </wp:positionV>
            <wp:extent cx="3072130" cy="22002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46B" w:rsidRDefault="000A546B" w:rsidP="000A546B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</w:t>
      </w:r>
    </w:p>
    <w:p w:rsidR="000A546B" w:rsidRPr="000A546B" w:rsidRDefault="000A546B" w:rsidP="000A546B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总结；此设计具有加工方便，节约成本，赛场所提供的设备能满足加工，以及平口虎钳满足装夹需求。</w:t>
      </w:r>
      <w:bookmarkStart w:id="0" w:name="_GoBack"/>
      <w:bookmarkEnd w:id="0"/>
    </w:p>
    <w:sectPr w:rsidR="000A546B" w:rsidRPr="000A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41" w:rsidRDefault="00525D41" w:rsidP="001B2BE3">
      <w:r>
        <w:separator/>
      </w:r>
    </w:p>
  </w:endnote>
  <w:endnote w:type="continuationSeparator" w:id="0">
    <w:p w:rsidR="00525D41" w:rsidRDefault="00525D41" w:rsidP="001B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41" w:rsidRDefault="00525D41" w:rsidP="001B2BE3">
      <w:r>
        <w:separator/>
      </w:r>
    </w:p>
  </w:footnote>
  <w:footnote w:type="continuationSeparator" w:id="0">
    <w:p w:rsidR="00525D41" w:rsidRDefault="00525D41" w:rsidP="001B2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D9"/>
    <w:rsid w:val="000800C2"/>
    <w:rsid w:val="000A546B"/>
    <w:rsid w:val="001B2BE3"/>
    <w:rsid w:val="003B60A1"/>
    <w:rsid w:val="00400E4D"/>
    <w:rsid w:val="004632F7"/>
    <w:rsid w:val="004C1F03"/>
    <w:rsid w:val="00525D41"/>
    <w:rsid w:val="008303D9"/>
    <w:rsid w:val="008D6D62"/>
    <w:rsid w:val="009E78B2"/>
    <w:rsid w:val="00A04574"/>
    <w:rsid w:val="00A26520"/>
    <w:rsid w:val="00AD55AE"/>
    <w:rsid w:val="00AE2127"/>
    <w:rsid w:val="00BB728C"/>
    <w:rsid w:val="00CA341E"/>
    <w:rsid w:val="00D96C63"/>
    <w:rsid w:val="00DB1A0A"/>
    <w:rsid w:val="00D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2BE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B2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BE3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B2B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1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1A0A"/>
    <w:rPr>
      <w:kern w:val="0"/>
      <w:sz w:val="18"/>
      <w:szCs w:val="1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400E4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B2BE3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1B2B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BE3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1B2B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1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1A0A"/>
    <w:rPr>
      <w:kern w:val="0"/>
      <w:sz w:val="18"/>
      <w:szCs w:val="18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400E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2019-05-31T01:00:00Z</dcterms:created>
  <dcterms:modified xsi:type="dcterms:W3CDTF">2019-05-31T02:31:00Z</dcterms:modified>
</cp:coreProperties>
</file>