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8B" w:rsidRPr="00995C73" w:rsidRDefault="00431A2C">
      <w:pPr>
        <w:pStyle w:val="a3"/>
        <w:spacing w:line="434" w:lineRule="exact"/>
        <w:rPr>
          <w:rFonts w:asciiTheme="minorEastAsia" w:eastAsiaTheme="minorEastAsia" w:hAnsiTheme="minorEastAsia"/>
          <w:w w:val="95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58.2pt;margin-top:-23.7pt;width:59.3pt;height:41.65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proofErr w:type="spellStart"/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附件</w:t>
      </w:r>
      <w:proofErr w:type="spellEnd"/>
      <w:r w:rsidR="00CA2620" w:rsidRPr="00995C73">
        <w:rPr>
          <w:rFonts w:asciiTheme="minorEastAsia" w:eastAsiaTheme="minorEastAsia" w:hAnsiTheme="minorEastAsia"/>
          <w:spacing w:val="37"/>
          <w:w w:val="95"/>
          <w:sz w:val="28"/>
          <w:szCs w:val="28"/>
        </w:rPr>
        <w:t xml:space="preserve"> </w:t>
      </w:r>
      <w:r w:rsidR="00CA2620" w:rsidRPr="00995C73">
        <w:rPr>
          <w:rFonts w:asciiTheme="minorEastAsia" w:eastAsiaTheme="minorEastAsia" w:hAnsiTheme="minorEastAsia"/>
          <w:spacing w:val="1"/>
          <w:w w:val="95"/>
          <w:sz w:val="28"/>
          <w:szCs w:val="28"/>
        </w:rPr>
        <w:t>4</w:t>
      </w:r>
      <w:r w:rsidR="00CA2620" w:rsidRPr="00995C73">
        <w:rPr>
          <w:rFonts w:asciiTheme="minorEastAsia" w:eastAsiaTheme="minorEastAsia" w:hAnsiTheme="minorEastAsia"/>
          <w:w w:val="95"/>
          <w:sz w:val="28"/>
          <w:szCs w:val="28"/>
        </w:rPr>
        <w:t>：</w:t>
      </w:r>
    </w:p>
    <w:p w:rsidR="00321C8B" w:rsidRPr="006B1E61" w:rsidRDefault="00321C8B">
      <w:pPr>
        <w:spacing w:before="10" w:line="10" w:lineRule="exact"/>
        <w:rPr>
          <w:rFonts w:asciiTheme="minorEastAsia" w:hAnsiTheme="minorEastAsia"/>
          <w:sz w:val="4"/>
          <w:szCs w:val="4"/>
          <w:lang w:eastAsia="zh-CN"/>
        </w:rPr>
      </w:pPr>
    </w:p>
    <w:tbl>
      <w:tblPr>
        <w:tblStyle w:val="TableNormal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10"/>
        <w:gridCol w:w="914"/>
        <w:gridCol w:w="375"/>
        <w:gridCol w:w="1328"/>
        <w:gridCol w:w="104"/>
        <w:gridCol w:w="901"/>
        <w:gridCol w:w="281"/>
        <w:gridCol w:w="1372"/>
        <w:gridCol w:w="195"/>
        <w:gridCol w:w="856"/>
        <w:gridCol w:w="1202"/>
        <w:gridCol w:w="1036"/>
        <w:gridCol w:w="316"/>
        <w:gridCol w:w="1262"/>
        <w:gridCol w:w="462"/>
        <w:gridCol w:w="529"/>
        <w:gridCol w:w="1202"/>
        <w:gridCol w:w="901"/>
        <w:gridCol w:w="902"/>
      </w:tblGrid>
      <w:tr w:rsidR="00321C8B" w:rsidRPr="00252152" w:rsidTr="00252152">
        <w:trPr>
          <w:trHeight w:hRule="exact" w:val="376"/>
          <w:jc w:val="center"/>
        </w:trPr>
        <w:tc>
          <w:tcPr>
            <w:tcW w:w="4813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C26BC0" w:rsidRDefault="00CA2620" w:rsidP="006C0AFB">
            <w:pPr>
              <w:pStyle w:val="TableParagraph"/>
              <w:spacing w:before="82"/>
              <w:rPr>
                <w:rFonts w:asciiTheme="minorEastAsia" w:hAnsiTheme="minorEastAsia" w:cs="宋体"/>
                <w:sz w:val="24"/>
                <w:szCs w:val="24"/>
                <w:lang w:eastAsia="zh-CN"/>
              </w:rPr>
            </w:pP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2</w:t>
            </w:r>
            <w:r w:rsidRPr="00C26BC0">
              <w:rPr>
                <w:rFonts w:asciiTheme="minorEastAsia" w:hAnsiTheme="minorEastAsia" w:cs="宋体"/>
                <w:spacing w:val="-2"/>
                <w:sz w:val="24"/>
                <w:szCs w:val="24"/>
                <w:lang w:eastAsia="zh-CN"/>
              </w:rPr>
              <w:t>0</w:t>
            </w:r>
            <w:r w:rsidRPr="00C26BC0">
              <w:rPr>
                <w:rFonts w:asciiTheme="minorEastAsia" w:hAnsiTheme="minorEastAsia" w:cs="宋体"/>
                <w:spacing w:val="1"/>
                <w:sz w:val="24"/>
                <w:szCs w:val="24"/>
                <w:lang w:eastAsia="zh-CN"/>
              </w:rPr>
              <w:t>1</w:t>
            </w:r>
            <w:r w:rsidR="003877CE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9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年</w:t>
            </w:r>
            <w:r w:rsidR="006C0AFB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工业数字化产品设计与制造</w:t>
            </w:r>
            <w:r w:rsidR="00C26BC0" w:rsidRPr="00C26BC0">
              <w:rPr>
                <w:rFonts w:asciiTheme="minorEastAsia" w:hAnsiTheme="minorEastAsia" w:cs="宋体" w:hint="eastAsia"/>
                <w:spacing w:val="1"/>
                <w:sz w:val="24"/>
                <w:szCs w:val="24"/>
                <w:lang w:eastAsia="zh-CN"/>
              </w:rPr>
              <w:t>赛项</w:t>
            </w:r>
          </w:p>
        </w:tc>
        <w:tc>
          <w:tcPr>
            <w:tcW w:w="4661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2"/>
              <w:ind w:left="971"/>
              <w:rPr>
                <w:rFonts w:asciiTheme="minorEastAsia" w:hAnsiTheme="minorEastAsia" w:cs="Microsoft JhengHei"/>
                <w:sz w:val="30"/>
                <w:szCs w:val="30"/>
              </w:rPr>
            </w:pPr>
            <w:proofErr w:type="spellStart"/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数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控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加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工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艺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过</w:t>
            </w:r>
            <w:r w:rsidRPr="00252152">
              <w:rPr>
                <w:rFonts w:asciiTheme="minorEastAsia" w:hAnsiTheme="minorEastAsia" w:cs="Microsoft JhengHei"/>
                <w:spacing w:val="2"/>
                <w:sz w:val="30"/>
                <w:szCs w:val="30"/>
              </w:rPr>
              <w:t>程</w:t>
            </w:r>
            <w:r w:rsidRPr="00252152">
              <w:rPr>
                <w:rFonts w:asciiTheme="minorEastAsia" w:hAnsiTheme="minorEastAsia" w:cs="Microsoft JhengHei"/>
                <w:sz w:val="30"/>
                <w:szCs w:val="30"/>
              </w:rPr>
              <w:t>卡</w:t>
            </w:r>
            <w:proofErr w:type="spellEnd"/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5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产品名称或代号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00573">
            <w:pPr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卡爪</w:t>
            </w:r>
            <w:proofErr w:type="gram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196"/>
              </w:tabs>
              <w:spacing w:line="305" w:lineRule="exact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共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页</w:t>
            </w:r>
          </w:p>
        </w:tc>
      </w:tr>
      <w:tr w:rsidR="00321C8B" w:rsidRPr="00252152" w:rsidTr="00252152">
        <w:trPr>
          <w:trHeight w:hRule="exact" w:val="383"/>
          <w:jc w:val="center"/>
        </w:trPr>
        <w:tc>
          <w:tcPr>
            <w:tcW w:w="4813" w:type="dxa"/>
            <w:gridSpan w:val="7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4661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20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17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零（部）件名称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00573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爪为</w:t>
            </w:r>
            <w:bookmarkStart w:id="0" w:name="_GoBack"/>
            <w:bookmarkEnd w:id="0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tabs>
                <w:tab w:val="left" w:pos="1016"/>
              </w:tabs>
              <w:spacing w:line="308" w:lineRule="exact"/>
              <w:ind w:left="296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第（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）页</w:t>
            </w: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材料</w:t>
            </w:r>
            <w:proofErr w:type="spellEnd"/>
          </w:p>
        </w:tc>
        <w:tc>
          <w:tcPr>
            <w:tcW w:w="12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7075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18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毛坯种类</w:t>
            </w:r>
            <w:proofErr w:type="spellEnd"/>
          </w:p>
        </w:tc>
        <w:tc>
          <w:tcPr>
            <w:tcW w:w="12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E7410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精料</w:t>
            </w:r>
          </w:p>
        </w:tc>
        <w:tc>
          <w:tcPr>
            <w:tcW w:w="15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297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毛坯尺寸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>
            <w:pPr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60*30*120</w:t>
            </w:r>
          </w:p>
        </w:tc>
        <w:tc>
          <w:tcPr>
            <w:tcW w:w="26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46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每毛坯可制件数</w:t>
            </w:r>
            <w:proofErr w:type="spellEnd"/>
          </w:p>
        </w:tc>
        <w:tc>
          <w:tcPr>
            <w:tcW w:w="21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00573" w:rsidP="00C00573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46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备注</w:t>
            </w:r>
            <w:proofErr w:type="spellEnd"/>
          </w:p>
        </w:tc>
      </w:tr>
      <w:tr w:rsidR="00321C8B" w:rsidRPr="00252152" w:rsidTr="00252152">
        <w:trPr>
          <w:trHeight w:hRule="exact" w:val="385"/>
          <w:jc w:val="center"/>
        </w:trPr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序号</w:t>
            </w:r>
            <w:proofErr w:type="spellEnd"/>
          </w:p>
        </w:tc>
        <w:tc>
          <w:tcPr>
            <w:tcW w:w="91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before="78" w:line="312" w:lineRule="exact"/>
              <w:ind w:left="211" w:right="212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工序</w:t>
            </w:r>
            <w:proofErr w:type="spellEnd"/>
            <w:r w:rsidRPr="00252152">
              <w:rPr>
                <w:rFonts w:asciiTheme="minorEastAsia" w:hAnsiTheme="minorEastAsia" w:cs="宋体"/>
                <w:sz w:val="24"/>
                <w:szCs w:val="24"/>
              </w:rPr>
              <w:t xml:space="preserve"> </w:t>
            </w: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名称</w:t>
            </w:r>
            <w:proofErr w:type="spellEnd"/>
          </w:p>
        </w:tc>
        <w:tc>
          <w:tcPr>
            <w:tcW w:w="6614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tabs>
                <w:tab w:val="left" w:pos="2403"/>
                <w:tab w:val="left" w:pos="3723"/>
                <w:tab w:val="left" w:pos="5283"/>
              </w:tabs>
              <w:ind w:left="1083"/>
              <w:rPr>
                <w:rFonts w:asciiTheme="minorEastAsia" w:hAnsiTheme="minorEastAsia" w:cs="宋体"/>
                <w:sz w:val="24"/>
                <w:szCs w:val="24"/>
              </w:rPr>
            </w:pPr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序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内</w:t>
            </w:r>
            <w:r w:rsidRPr="00252152">
              <w:rPr>
                <w:rFonts w:asciiTheme="minorEastAsia" w:hAnsiTheme="minorEastAsia" w:cs="宋体"/>
                <w:sz w:val="24"/>
                <w:szCs w:val="24"/>
              </w:rPr>
              <w:tab/>
              <w:t>容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49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设备</w:t>
            </w:r>
            <w:proofErr w:type="spellEnd"/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8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夹具</w:t>
            </w:r>
            <w:proofErr w:type="spellEnd"/>
          </w:p>
        </w:tc>
        <w:tc>
          <w:tcPr>
            <w:tcW w:w="9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250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刀具</w:t>
            </w:r>
            <w:proofErr w:type="spellEnd"/>
          </w:p>
        </w:tc>
        <w:tc>
          <w:tcPr>
            <w:tcW w:w="12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60" w:lineRule="exact"/>
              <w:rPr>
                <w:rFonts w:asciiTheme="minorEastAsia" w:hAnsiTheme="minorEastAsia"/>
                <w:sz w:val="16"/>
                <w:szCs w:val="16"/>
              </w:rPr>
            </w:pPr>
          </w:p>
          <w:p w:rsidR="00321C8B" w:rsidRPr="00252152" w:rsidRDefault="00CA2620">
            <w:pPr>
              <w:pStyle w:val="TableParagraph"/>
              <w:ind w:left="35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量具</w:t>
            </w:r>
            <w:proofErr w:type="spellEnd"/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08" w:lineRule="exact"/>
              <w:ind w:left="637" w:right="637"/>
              <w:jc w:val="center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工时</w:t>
            </w:r>
            <w:proofErr w:type="spellEnd"/>
          </w:p>
        </w:tc>
      </w:tr>
      <w:tr w:rsidR="00321C8B" w:rsidRPr="00252152" w:rsidTr="00252152">
        <w:trPr>
          <w:trHeight w:hRule="exact" w:val="419"/>
          <w:jc w:val="center"/>
        </w:trPr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1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6614" w:type="dxa"/>
            <w:gridSpan w:val="9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91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12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rPr>
                <w:rFonts w:asciiTheme="minorEastAsia" w:hAnsiTheme="minorEastAsia"/>
              </w:rPr>
            </w:pP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05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准备</w:t>
            </w:r>
            <w:proofErr w:type="spellEnd"/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324" w:lineRule="exact"/>
              <w:ind w:left="266"/>
              <w:rPr>
                <w:rFonts w:asciiTheme="minorEastAsia" w:hAnsiTheme="minorEastAsia" w:cs="宋体"/>
                <w:sz w:val="24"/>
                <w:szCs w:val="24"/>
              </w:rPr>
            </w:pPr>
            <w:proofErr w:type="spellStart"/>
            <w:r w:rsidRPr="00252152">
              <w:rPr>
                <w:rFonts w:asciiTheme="minorEastAsia" w:hAnsiTheme="minorEastAsia" w:cs="宋体"/>
                <w:sz w:val="24"/>
                <w:szCs w:val="24"/>
              </w:rPr>
              <w:t>单件</w:t>
            </w:r>
            <w:proofErr w:type="spellEnd"/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外形粗加工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D10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20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外形参考刀具粗加工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30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侧壁轮廓半精加工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40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侧壁轮廓精加工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50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侧壁精加工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60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底壁半精加工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70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底壁精加工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D6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80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曲面半精加工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B6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90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曲面特征精加工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B6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567"/>
          <w:jc w:val="center"/>
        </w:trPr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10</w:t>
            </w:r>
          </w:p>
        </w:tc>
        <w:tc>
          <w:tcPr>
            <w:tcW w:w="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proofErr w:type="gramStart"/>
            <w:r>
              <w:rPr>
                <w:rFonts w:asciiTheme="minorEastAsia" w:hAnsiTheme="minorEastAsia" w:hint="eastAsia"/>
                <w:lang w:eastAsia="zh-CN"/>
              </w:rPr>
              <w:t>铣</w:t>
            </w:r>
            <w:proofErr w:type="gramEnd"/>
          </w:p>
        </w:tc>
        <w:tc>
          <w:tcPr>
            <w:tcW w:w="661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4506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曲面精加工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8044ED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AVL650E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机械台虎钳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 w:hint="eastAsia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B6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697936" w:rsidP="00111C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游标卡尺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 w:rsidP="00111C8D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21C8B" w:rsidRPr="00252152" w:rsidTr="00252152">
        <w:trPr>
          <w:trHeight w:hRule="exact" w:val="644"/>
          <w:jc w:val="center"/>
        </w:trPr>
        <w:tc>
          <w:tcPr>
            <w:tcW w:w="18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488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修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改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标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记</w:t>
            </w:r>
            <w:proofErr w:type="spellEnd"/>
          </w:p>
        </w:tc>
        <w:tc>
          <w:tcPr>
            <w:tcW w:w="18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72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36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签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字</w:t>
            </w:r>
            <w:proofErr w:type="spellEnd"/>
          </w:p>
        </w:tc>
        <w:tc>
          <w:tcPr>
            <w:tcW w:w="16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2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0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310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期</w:t>
            </w:r>
            <w:proofErr w:type="spellEnd"/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104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3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制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定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3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22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321C8B">
            <w:pPr>
              <w:pStyle w:val="TableParagraph"/>
              <w:spacing w:before="3" w:line="110" w:lineRule="exact"/>
              <w:rPr>
                <w:rFonts w:asciiTheme="minorEastAsia" w:hAnsiTheme="minorEastAsia"/>
                <w:sz w:val="11"/>
                <w:szCs w:val="11"/>
              </w:rPr>
            </w:pPr>
          </w:p>
          <w:p w:rsidR="00321C8B" w:rsidRPr="00252152" w:rsidRDefault="00CA2620">
            <w:pPr>
              <w:pStyle w:val="TableParagraph"/>
              <w:ind w:left="595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spacing w:line="267" w:lineRule="exact"/>
              <w:ind w:right="4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proofErr w:type="spellStart"/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审</w:t>
            </w:r>
            <w:r w:rsidRPr="00252152">
              <w:rPr>
                <w:rFonts w:asciiTheme="minorEastAsia" w:hAnsiTheme="minorEastAsia" w:cs="宋体"/>
                <w:sz w:val="21"/>
                <w:szCs w:val="21"/>
              </w:rPr>
              <w:t>核</w:t>
            </w:r>
            <w:proofErr w:type="spellEnd"/>
          </w:p>
          <w:p w:rsidR="00321C8B" w:rsidRPr="00252152" w:rsidRDefault="00CA2620">
            <w:pPr>
              <w:pStyle w:val="TableParagraph"/>
              <w:spacing w:before="2"/>
              <w:ind w:right="2"/>
              <w:jc w:val="center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日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期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  <w:tc>
          <w:tcPr>
            <w:tcW w:w="1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1C8B" w:rsidRPr="00252152" w:rsidRDefault="00CA2620">
            <w:pPr>
              <w:pStyle w:val="TableParagraph"/>
              <w:ind w:left="371"/>
              <w:rPr>
                <w:rFonts w:asciiTheme="minorEastAsia" w:hAnsiTheme="minorEastAsia" w:cs="宋体"/>
                <w:sz w:val="21"/>
                <w:szCs w:val="21"/>
              </w:rPr>
            </w:pP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（</w:t>
            </w:r>
            <w:proofErr w:type="spellStart"/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不</w:t>
            </w:r>
            <w:r w:rsidRPr="00252152">
              <w:rPr>
                <w:rFonts w:asciiTheme="minorEastAsia" w:hAnsiTheme="minorEastAsia" w:cs="宋体"/>
                <w:spacing w:val="-1"/>
                <w:sz w:val="21"/>
                <w:szCs w:val="21"/>
              </w:rPr>
              <w:t>填</w:t>
            </w:r>
            <w:r w:rsidRPr="00252152">
              <w:rPr>
                <w:rFonts w:asciiTheme="minorEastAsia" w:hAnsiTheme="minorEastAsia" w:cs="宋体"/>
                <w:spacing w:val="2"/>
                <w:sz w:val="21"/>
                <w:szCs w:val="21"/>
              </w:rPr>
              <w:t>写</w:t>
            </w:r>
            <w:proofErr w:type="spellEnd"/>
            <w:r w:rsidRPr="00252152">
              <w:rPr>
                <w:rFonts w:asciiTheme="minorEastAsia" w:hAnsiTheme="minorEastAsia" w:cs="宋体"/>
                <w:sz w:val="21"/>
                <w:szCs w:val="21"/>
              </w:rPr>
              <w:t>）</w:t>
            </w:r>
          </w:p>
        </w:tc>
      </w:tr>
    </w:tbl>
    <w:p w:rsidR="00CA2620" w:rsidRPr="006B1E61" w:rsidRDefault="00CA2620">
      <w:pPr>
        <w:rPr>
          <w:rFonts w:asciiTheme="minorEastAsia" w:hAnsiTheme="minorEastAsia"/>
        </w:rPr>
      </w:pPr>
    </w:p>
    <w:sectPr w:rsidR="00CA2620" w:rsidRPr="006B1E61">
      <w:type w:val="continuous"/>
      <w:pgSz w:w="16838" w:h="11920" w:orient="landscape"/>
      <w:pgMar w:top="1040" w:right="640" w:bottom="280" w:left="9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A2C" w:rsidRDefault="00431A2C" w:rsidP="003877CE">
      <w:r>
        <w:separator/>
      </w:r>
    </w:p>
  </w:endnote>
  <w:endnote w:type="continuationSeparator" w:id="0">
    <w:p w:rsidR="00431A2C" w:rsidRDefault="00431A2C" w:rsidP="003877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A2C" w:rsidRDefault="00431A2C" w:rsidP="003877CE">
      <w:r>
        <w:separator/>
      </w:r>
    </w:p>
  </w:footnote>
  <w:footnote w:type="continuationSeparator" w:id="0">
    <w:p w:rsidR="00431A2C" w:rsidRDefault="00431A2C" w:rsidP="003877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321C8B"/>
    <w:rsid w:val="00111C8D"/>
    <w:rsid w:val="00252152"/>
    <w:rsid w:val="00321C8B"/>
    <w:rsid w:val="00345066"/>
    <w:rsid w:val="003877CE"/>
    <w:rsid w:val="003F7875"/>
    <w:rsid w:val="00431A2C"/>
    <w:rsid w:val="00587974"/>
    <w:rsid w:val="00697936"/>
    <w:rsid w:val="006B1E61"/>
    <w:rsid w:val="006C0AFB"/>
    <w:rsid w:val="006E7410"/>
    <w:rsid w:val="008044ED"/>
    <w:rsid w:val="00995C73"/>
    <w:rsid w:val="00A009AF"/>
    <w:rsid w:val="00BD55BE"/>
    <w:rsid w:val="00BF440D"/>
    <w:rsid w:val="00C00573"/>
    <w:rsid w:val="00C26BC0"/>
    <w:rsid w:val="00CA2620"/>
    <w:rsid w:val="00DF1542"/>
    <w:rsid w:val="00E353BE"/>
    <w:rsid w:val="00E6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592"/>
    </w:pPr>
    <w:rPr>
      <w:rFonts w:ascii="Microsoft JhengHei" w:eastAsia="Microsoft JhengHei" w:hAnsi="Microsoft JhengHei"/>
      <w:sz w:val="30"/>
      <w:szCs w:val="3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3877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877C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877C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877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19</cp:revision>
  <dcterms:created xsi:type="dcterms:W3CDTF">2019-05-27T19:15:00Z</dcterms:created>
  <dcterms:modified xsi:type="dcterms:W3CDTF">2019-05-31T01:51:00Z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