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ind w:firstLine="1440"/>
        <w:jc w:val="center"/>
        <w:rPr>
          <w:rFonts w:ascii="Times New Roman" w:hAnsi="Times New Roman" w:eastAsia="微软简隶书"/>
          <w:sz w:val="72"/>
          <w:szCs w:val="72"/>
        </w:rPr>
      </w:pPr>
      <w:r>
        <w:rPr>
          <w:rFonts w:ascii="Times New Roman" w:hAnsi="Times New Roman" w:eastAsia="微软简隶书"/>
          <w:sz w:val="72"/>
          <w:szCs w:val="72"/>
        </w:rPr>
        <w:drawing>
          <wp:anchor distT="0" distB="0" distL="114300" distR="114300" simplePos="0" relativeHeight="251659264" behindDoc="0" locked="0" layoutInCell="1" allowOverlap="1">
            <wp:simplePos x="0" y="0"/>
            <wp:positionH relativeFrom="page">
              <wp:posOffset>2000885</wp:posOffset>
            </wp:positionH>
            <wp:positionV relativeFrom="page">
              <wp:posOffset>1148080</wp:posOffset>
            </wp:positionV>
            <wp:extent cx="4106545" cy="894080"/>
            <wp:effectExtent l="0" t="0" r="8255" b="0"/>
            <wp:wrapNone/>
            <wp:docPr id="2" name="图片 2"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a"/>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4106545" cy="894080"/>
                    </a:xfrm>
                    <a:prstGeom prst="rect">
                      <a:avLst/>
                    </a:prstGeom>
                    <a:noFill/>
                  </pic:spPr>
                </pic:pic>
              </a:graphicData>
            </a:graphic>
          </wp:anchor>
        </w:drawing>
      </w:r>
    </w:p>
    <w:p>
      <w:pPr>
        <w:spacing w:before="0" w:beforeLines="0"/>
        <w:ind w:firstLine="1440"/>
        <w:jc w:val="center"/>
        <w:rPr>
          <w:rFonts w:ascii="Times New Roman" w:hAnsi="Times New Roman" w:eastAsia="微软简隶书"/>
          <w:sz w:val="72"/>
          <w:szCs w:val="72"/>
        </w:rPr>
      </w:pPr>
    </w:p>
    <w:p>
      <w:pPr>
        <w:spacing w:before="0" w:beforeLines="0"/>
        <w:ind w:firstLine="843" w:firstLineChars="117"/>
        <w:jc w:val="center"/>
        <w:rPr>
          <w:rFonts w:ascii="Times New Roman" w:hAnsi="Times New Roman" w:eastAsia="隶书"/>
          <w:b/>
          <w:bCs/>
          <w:sz w:val="72"/>
          <w:szCs w:val="72"/>
        </w:rPr>
      </w:pPr>
      <w:r>
        <w:rPr>
          <w:rFonts w:ascii="Times New Roman" w:hAnsi="Times New Roman" w:eastAsia="隶书"/>
          <w:b/>
          <w:bCs/>
          <w:sz w:val="72"/>
          <w:szCs w:val="72"/>
        </w:rPr>
        <w:t>毕业设计作品</w:t>
      </w:r>
    </w:p>
    <w:p>
      <w:pPr>
        <w:spacing w:before="0" w:beforeLines="0"/>
        <w:ind w:firstLine="1440"/>
        <w:rPr>
          <w:rFonts w:ascii="Times New Roman" w:hAnsi="Times New Roman" w:eastAsia="微软简隶书"/>
          <w:sz w:val="72"/>
          <w:szCs w:val="72"/>
        </w:rPr>
      </w:pPr>
    </w:p>
    <w:p>
      <w:pPr>
        <w:spacing w:before="0" w:beforeLines="0"/>
        <w:ind w:firstLine="1707" w:firstLineChars="497"/>
        <w:rPr>
          <w:rFonts w:ascii="Times New Roman" w:hAnsi="Times New Roman"/>
          <w:b/>
          <w:bCs/>
          <w:spacing w:val="-9"/>
          <w:sz w:val="44"/>
          <w:szCs w:val="44"/>
          <w:u w:val="single"/>
          <w:shd w:val="clear" w:color="auto" w:fill="FFFFFF"/>
        </w:rPr>
      </w:pPr>
      <w:r>
        <w:rPr>
          <w:rFonts w:ascii="Times New Roman" w:hAnsi="Times New Roman"/>
          <w:b/>
          <w:bCs/>
          <w:spacing w:val="-9"/>
          <w:sz w:val="36"/>
          <w:szCs w:val="36"/>
          <w:shd w:val="clear" w:color="auto" w:fill="FFFFFF"/>
        </w:rPr>
        <w:t>题目：</w:t>
      </w:r>
      <w:r>
        <w:rPr>
          <w:rFonts w:hint="eastAsia" w:ascii="Times New Roman" w:hAnsi="Times New Roman"/>
          <w:b/>
          <w:bCs/>
          <w:spacing w:val="-9"/>
          <w:sz w:val="36"/>
          <w:szCs w:val="36"/>
          <w:u w:val="single"/>
          <w:shd w:val="clear" w:color="auto" w:fill="FFFFFF"/>
          <w:lang w:val="en-US" w:eastAsia="zh-CN"/>
        </w:rPr>
        <w:t>多孔连接块</w:t>
      </w:r>
      <w:r>
        <w:rPr>
          <w:rFonts w:ascii="Times New Roman" w:hAnsi="Times New Roman"/>
          <w:b/>
          <w:bCs/>
          <w:spacing w:val="-9"/>
          <w:sz w:val="36"/>
          <w:szCs w:val="36"/>
          <w:u w:val="single"/>
          <w:shd w:val="clear" w:color="auto" w:fill="FFFFFF"/>
        </w:rPr>
        <w:t xml:space="preserve">零件工艺分析与数控加工              </w:t>
      </w:r>
    </w:p>
    <w:p>
      <w:pPr>
        <w:spacing w:before="0" w:beforeLines="0"/>
        <w:ind w:firstLine="640"/>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tbl>
      <w:tblPr>
        <w:tblStyle w:val="13"/>
        <w:tblpPr w:leftFromText="180" w:rightFromText="180" w:vertAnchor="page" w:horzAnchor="margin" w:tblpXSpec="center" w:tblpY="7786"/>
        <w:tblW w:w="6761"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2660"/>
        <w:gridCol w:w="4101"/>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姓    名</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
                <w:bCs/>
                <w:sz w:val="36"/>
                <w:szCs w:val="36"/>
                <w:u w:val="single"/>
              </w:rPr>
              <w:t xml:space="preserve">       </w:t>
            </w:r>
            <w:r>
              <w:rPr>
                <w:rFonts w:hint="eastAsia" w:ascii="Times New Roman" w:hAnsi="Times New Roman" w:eastAsia="仿宋_GB2312"/>
                <w:b/>
                <w:bCs/>
                <w:sz w:val="36"/>
                <w:szCs w:val="36"/>
                <w:u w:val="single"/>
                <w:lang w:val="en-US" w:eastAsia="zh-CN"/>
              </w:rPr>
              <w:t>魏业明</w:t>
            </w:r>
            <w:r>
              <w:rPr>
                <w:rFonts w:ascii="Times New Roman" w:hAnsi="Times New Roman" w:eastAsia="仿宋_GB2312"/>
                <w:b/>
                <w:bCs/>
                <w:sz w:val="36"/>
                <w:szCs w:val="36"/>
                <w:u w:val="single"/>
              </w:rPr>
              <w:t xml:space="preserve">   </w:t>
            </w:r>
            <w:r>
              <w:rPr>
                <w:rFonts w:ascii="Times New Roman" w:hAnsi="Times New Roman" w:eastAsia="仿宋_GB2312"/>
                <w:bCs/>
                <w:sz w:val="36"/>
                <w:szCs w:val="36"/>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82"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班    级</w:t>
            </w:r>
          </w:p>
        </w:tc>
        <w:tc>
          <w:tcPr>
            <w:tcW w:w="4101" w:type="dxa"/>
            <w:vAlign w:val="center"/>
          </w:tcPr>
          <w:p>
            <w:pPr>
              <w:spacing w:before="0" w:beforeLines="0"/>
              <w:ind w:firstLine="0" w:firstLineChars="0"/>
              <w:rPr>
                <w:rFonts w:ascii="Times New Roman" w:hAnsi="Times New Roman" w:eastAsia="仿宋_GB2312"/>
                <w:bCs/>
                <w:sz w:val="36"/>
                <w:szCs w:val="36"/>
                <w:u w:val="single"/>
              </w:rPr>
            </w:pPr>
            <w:r>
              <w:rPr>
                <w:rFonts w:ascii="Times New Roman" w:hAnsi="Times New Roman" w:eastAsia="仿宋_GB2312"/>
                <w:bCs/>
                <w:sz w:val="36"/>
                <w:szCs w:val="36"/>
                <w:u w:val="single"/>
              </w:rPr>
              <w:t xml:space="preserve"> </w:t>
            </w:r>
            <w:r>
              <w:rPr>
                <w:rFonts w:hint="eastAsia" w:ascii="Times New Roman" w:hAnsi="Times New Roman" w:eastAsia="仿宋_GB2312"/>
                <w:bCs/>
                <w:sz w:val="36"/>
                <w:szCs w:val="36"/>
                <w:u w:val="single"/>
              </w:rPr>
              <w:t xml:space="preserve">  </w:t>
            </w:r>
            <w:r>
              <w:rPr>
                <w:rFonts w:ascii="Times New Roman" w:hAnsi="Times New Roman" w:eastAsia="仿宋_GB2312"/>
                <w:bCs/>
                <w:sz w:val="36"/>
                <w:szCs w:val="36"/>
                <w:u w:val="single"/>
              </w:rPr>
              <w:t xml:space="preserve">2017级高职数控班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系    部</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机电工程系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专    业</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数控技术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82"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指导老师</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w:t>
            </w:r>
            <w:r>
              <w:rPr>
                <w:rFonts w:hint="eastAsia" w:ascii="Times New Roman" w:hAnsi="Times New Roman" w:eastAsia="仿宋_GB2312"/>
                <w:bCs/>
                <w:sz w:val="36"/>
                <w:szCs w:val="36"/>
                <w:u w:val="single"/>
                <w:lang w:val="en-US" w:eastAsia="zh-CN"/>
              </w:rPr>
              <w:t>朱武林</w:t>
            </w:r>
            <w:r>
              <w:rPr>
                <w:rFonts w:ascii="Times New Roman" w:hAnsi="Times New Roman" w:eastAsia="仿宋_GB2312"/>
                <w:bCs/>
                <w:sz w:val="36"/>
                <w:szCs w:val="36"/>
                <w:u w:val="single"/>
              </w:rPr>
              <w:t xml:space="preserve">         </w:t>
            </w:r>
          </w:p>
        </w:tc>
      </w:tr>
    </w:tbl>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u w:val="single"/>
        </w:rPr>
      </w:pPr>
      <w:r>
        <w:rPr>
          <w:rFonts w:ascii="Times New Roman" w:hAnsi="Times New Roman" w:eastAsia="仿宋_GB2312"/>
          <w:bCs/>
          <w:spacing w:val="-20"/>
          <w:sz w:val="36"/>
          <w:szCs w:val="36"/>
        </w:rPr>
        <w:t>提交时间： 2020年5月10日</w:t>
      </w:r>
    </w:p>
    <w:p>
      <w:pPr>
        <w:spacing w:before="0" w:beforeLines="0"/>
        <w:ind w:firstLine="667"/>
        <w:jc w:val="center"/>
        <w:rPr>
          <w:rFonts w:ascii="Times New Roman" w:hAnsi="Times New Roman" w:eastAsia="黑体"/>
          <w:b/>
          <w:bCs/>
          <w:spacing w:val="-14"/>
          <w:sz w:val="36"/>
        </w:rPr>
      </w:pPr>
    </w:p>
    <w:p>
      <w:pPr>
        <w:spacing w:before="156"/>
        <w:ind w:firstLine="0" w:firstLineChars="0"/>
        <w:rPr>
          <w:rFonts w:ascii="Times New Roman" w:hAnsi="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spacing w:before="156" w:line="480" w:lineRule="auto"/>
        <w:ind w:firstLine="667"/>
        <w:jc w:val="center"/>
        <w:rPr>
          <w:rFonts w:ascii="Times New Roman" w:hAnsi="Times New Roman" w:eastAsia="黑体"/>
          <w:b/>
          <w:bCs/>
          <w:spacing w:val="-14"/>
          <w:sz w:val="36"/>
        </w:rPr>
      </w:pPr>
      <w:r>
        <w:rPr>
          <w:rFonts w:ascii="Times New Roman" w:hAnsi="Times New Roman" w:eastAsia="黑体"/>
          <w:b/>
          <w:bCs/>
          <w:spacing w:val="-14"/>
          <w:sz w:val="36"/>
        </w:rPr>
        <w:t>湖南九嶷职业技术学院毕业设计</w:t>
      </w:r>
    </w:p>
    <w:p>
      <w:pPr>
        <w:spacing w:before="93" w:beforeLines="30" w:line="470" w:lineRule="exact"/>
        <w:ind w:firstLine="664"/>
        <w:jc w:val="center"/>
        <w:rPr>
          <w:rFonts w:ascii="Times New Roman" w:hAnsi="Times New Roman" w:eastAsia="黑体"/>
          <w:spacing w:val="-14"/>
          <w:sz w:val="36"/>
        </w:rPr>
      </w:pPr>
    </w:p>
    <w:p>
      <w:pPr>
        <w:spacing w:before="93" w:beforeLines="30" w:line="470" w:lineRule="exact"/>
        <w:ind w:firstLine="664"/>
        <w:jc w:val="center"/>
        <w:rPr>
          <w:rFonts w:ascii="Times New Roman" w:hAnsi="Times New Roman" w:eastAsia="黑体"/>
          <w:spacing w:val="-14"/>
          <w:sz w:val="36"/>
        </w:rPr>
      </w:pPr>
      <w:r>
        <w:rPr>
          <w:rFonts w:ascii="Times New Roman" w:hAnsi="Times New Roman" w:eastAsia="黑体"/>
          <w:spacing w:val="-14"/>
          <w:sz w:val="36"/>
        </w:rPr>
        <w:t>诚信声明</w:t>
      </w:r>
    </w:p>
    <w:p>
      <w:pPr>
        <w:spacing w:before="93" w:beforeLines="30"/>
        <w:rPr>
          <w:rFonts w:ascii="Times New Roman" w:hAnsi="Times New Roman" w:eastAsia="仿宋_GB2312"/>
          <w:sz w:val="10"/>
        </w:rPr>
      </w:pPr>
    </w:p>
    <w:p>
      <w:pPr>
        <w:spacing w:before="93" w:beforeLines="30"/>
        <w:rPr>
          <w:rFonts w:ascii="Times New Roman" w:hAnsi="Times New Roman" w:eastAsia="仿宋_GB2312"/>
          <w:sz w:val="10"/>
        </w:rPr>
      </w:pPr>
    </w:p>
    <w:p>
      <w:pPr>
        <w:spacing w:before="93" w:beforeLines="30"/>
        <w:rPr>
          <w:rFonts w:ascii="Times New Roman" w:hAnsi="Times New Roman" w:eastAsia="仿宋_GB2312"/>
          <w:sz w:val="10"/>
        </w:rPr>
      </w:pPr>
    </w:p>
    <w:p>
      <w:pPr>
        <w:spacing w:before="156"/>
        <w:ind w:firstLine="560"/>
        <w:jc w:val="both"/>
        <w:rPr>
          <w:rFonts w:ascii="Times New Roman" w:hAnsi="Times New Roman" w:eastAsia="仿宋_GB2312"/>
        </w:rPr>
      </w:pPr>
      <w:r>
        <w:rPr>
          <w:rFonts w:ascii="Times New Roman" w:hAnsi="Times New Roman" w:eastAsia="仿宋_GB2312"/>
        </w:rPr>
        <w:t>本人郑重声明：所呈交的毕业设计作品，是本人在指导老师的指导下独立完成的。作品不存在知识产权争议，本毕业设计不含任何其他个人或集体已经发表过的作品和成果。本人完全意识到本声明的法律结果由本人承担。</w:t>
      </w: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wordWrap w:val="0"/>
        <w:spacing w:before="156"/>
        <w:ind w:right="560" w:firstLine="560"/>
        <w:jc w:val="center"/>
        <w:rPr>
          <w:rFonts w:ascii="Times New Roman" w:hAnsi="Times New Roman" w:eastAsia="仿宋_GB2312"/>
        </w:rPr>
      </w:pPr>
      <w:r>
        <w:rPr>
          <w:rFonts w:ascii="Times New Roman" w:hAnsi="Times New Roman" w:eastAsia="仿宋_GB2312"/>
        </w:rPr>
        <w:t xml:space="preserve">                                 毕业设计者签名：</w:t>
      </w:r>
      <w:r>
        <w:rPr>
          <w:rFonts w:hint="eastAsia" w:ascii="Times New Roman" w:hAnsi="Times New Roman" w:eastAsia="仿宋_GB2312"/>
        </w:rPr>
        <w:t xml:space="preserve"> </w:t>
      </w:r>
    </w:p>
    <w:p>
      <w:pPr>
        <w:wordWrap w:val="0"/>
        <w:spacing w:before="93" w:beforeLines="30"/>
        <w:ind w:right="378" w:firstLine="504"/>
        <w:jc w:val="right"/>
        <w:rPr>
          <w:rFonts w:ascii="Times New Roman" w:hAnsi="Times New Roman"/>
          <w:sz w:val="30"/>
        </w:rPr>
        <w:sectPr>
          <w:pgSz w:w="11906" w:h="16838"/>
          <w:pgMar w:top="1440" w:right="1800" w:bottom="1440" w:left="1800" w:header="851" w:footer="992" w:gutter="0"/>
          <w:cols w:space="425" w:num="1"/>
          <w:docGrid w:type="lines" w:linePitch="312" w:charSpace="0"/>
        </w:sectPr>
      </w:pPr>
      <w:r>
        <w:rPr>
          <w:rFonts w:ascii="Times New Roman" w:hAnsi="Times New Roman" w:eastAsia="仿宋_GB2312"/>
          <w:spacing w:val="-14"/>
        </w:rPr>
        <w:t>2018年5月10</w:t>
      </w:r>
      <w:r>
        <w:rPr>
          <w:rFonts w:hint="eastAsia" w:ascii="Times New Roman" w:hAnsi="Times New Roman" w:eastAsia="仿宋_GB2312"/>
          <w:spacing w:val="-14"/>
        </w:rPr>
        <w:t>日</w:t>
      </w:r>
    </w:p>
    <w:sdt>
      <w:sdtPr>
        <w:rPr>
          <w:rFonts w:ascii="Calibri" w:hAnsi="Calibri" w:eastAsia="宋体" w:cs="Times New Roman"/>
          <w:b w:val="0"/>
          <w:bCs w:val="0"/>
          <w:color w:val="auto"/>
          <w:kern w:val="2"/>
          <w:szCs w:val="24"/>
          <w:lang w:val="zh-CN"/>
        </w:rPr>
        <w:id w:val="-742254895"/>
        <w:docPartObj>
          <w:docPartGallery w:val="Table of Contents"/>
          <w:docPartUnique/>
        </w:docPartObj>
      </w:sdtPr>
      <w:sdtEndPr>
        <w:rPr>
          <w:rFonts w:ascii="宋体" w:hAnsi="宋体" w:eastAsia="宋体" w:cs="Times New Roman"/>
          <w:b w:val="0"/>
          <w:bCs w:val="0"/>
          <w:color w:val="auto"/>
          <w:kern w:val="2"/>
          <w:szCs w:val="24"/>
          <w:lang w:val="zh-CN"/>
        </w:rPr>
      </w:sdtEndPr>
      <w:sdtContent>
        <w:p>
          <w:pPr>
            <w:pStyle w:val="27"/>
            <w:spacing w:before="156"/>
            <w:ind w:firstLine="560"/>
            <w:jc w:val="center"/>
            <w:rPr>
              <w:rFonts w:ascii="宋体" w:hAnsi="宋体" w:eastAsia="宋体"/>
              <w:color w:val="000000" w:themeColor="text1"/>
              <w:sz w:val="36"/>
              <w:szCs w:val="36"/>
              <w14:textFill>
                <w14:solidFill>
                  <w14:schemeClr w14:val="tx1"/>
                </w14:solidFill>
              </w14:textFill>
            </w:rPr>
          </w:pPr>
          <w:r>
            <w:rPr>
              <w:rFonts w:ascii="宋体" w:hAnsi="宋体" w:eastAsia="宋体"/>
              <w:color w:val="000000" w:themeColor="text1"/>
              <w:sz w:val="36"/>
              <w:szCs w:val="36"/>
              <w:lang w:val="zh-CN"/>
              <w14:textFill>
                <w14:solidFill>
                  <w14:schemeClr w14:val="tx1"/>
                </w14:solidFill>
              </w14:textFill>
            </w:rPr>
            <w:t>目录</w:t>
          </w:r>
        </w:p>
        <w:p>
          <w:pPr>
            <w:pStyle w:val="11"/>
            <w:rPr>
              <w:rFonts w:cstheme="minorBidi"/>
            </w:rPr>
          </w:pPr>
          <w:r>
            <w:fldChar w:fldCharType="begin"/>
          </w:r>
          <w:r>
            <w:instrText xml:space="preserve"> TOC \o "1-3" \h \z \u </w:instrText>
          </w:r>
          <w:r>
            <w:fldChar w:fldCharType="separate"/>
          </w:r>
          <w:r>
            <w:fldChar w:fldCharType="begin"/>
          </w:r>
          <w:r>
            <w:instrText xml:space="preserve"> HYPERLINK \l "_Toc25603195" </w:instrText>
          </w:r>
          <w:r>
            <w:fldChar w:fldCharType="separate"/>
          </w:r>
          <w:r>
            <w:rPr>
              <w:rStyle w:val="16"/>
              <w:rFonts w:ascii="宋体" w:hAnsi="宋体"/>
              <w:szCs w:val="28"/>
            </w:rPr>
            <w:t>1.UG</w:t>
          </w:r>
          <w:r>
            <w:rPr>
              <w:rStyle w:val="16"/>
              <w:rFonts w:hint="eastAsia" w:ascii="宋体" w:hAnsi="宋体"/>
              <w:szCs w:val="28"/>
            </w:rPr>
            <w:t>建模及图形分析</w:t>
          </w:r>
          <w:r>
            <w:tab/>
          </w:r>
          <w:r>
            <w:fldChar w:fldCharType="begin"/>
          </w:r>
          <w:r>
            <w:instrText xml:space="preserve"> PAGEREF _Toc25603195 \h </w:instrText>
          </w:r>
          <w:r>
            <w:fldChar w:fldCharType="separate"/>
          </w:r>
          <w:r>
            <w:t>2</w:t>
          </w:r>
          <w:r>
            <w:fldChar w:fldCharType="end"/>
          </w:r>
          <w: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"_Toc25603196" </w:instrText>
          </w:r>
          <w:r>
            <w:fldChar w:fldCharType="separate"/>
          </w:r>
          <w:r>
            <w:rPr>
              <w:rStyle w:val="16"/>
              <w:rFonts w:ascii="宋体" w:hAnsi="宋体"/>
              <w:szCs w:val="28"/>
            </w:rPr>
            <w:t>1.1</w:t>
          </w:r>
          <w:r>
            <w:rPr>
              <w:rStyle w:val="16"/>
              <w:rFonts w:hint="eastAsia" w:ascii="宋体" w:hAnsi="宋体"/>
              <w:szCs w:val="28"/>
            </w:rPr>
            <w:t xml:space="preserve"> </w:t>
          </w:r>
          <w:r>
            <w:rPr>
              <w:rStyle w:val="16"/>
              <w:rFonts w:ascii="宋体" w:hAnsi="宋体"/>
              <w:szCs w:val="28"/>
            </w:rPr>
            <w:t>UG</w:t>
          </w:r>
          <w:r>
            <w:rPr>
              <w:rStyle w:val="16"/>
              <w:rFonts w:hint="eastAsia" w:ascii="宋体" w:hAnsi="宋体"/>
              <w:szCs w:val="28"/>
            </w:rPr>
            <w:t>简介</w:t>
          </w:r>
          <w:r>
            <w:rPr>
              <w:rFonts w:ascii="宋体" w:hAnsi="宋体"/>
              <w:szCs w:val="28"/>
            </w:rPr>
            <w:tab/>
          </w:r>
          <w:r>
            <w:rPr>
              <w:rFonts w:ascii="宋体" w:hAnsi="宋体"/>
              <w:szCs w:val="28"/>
            </w:rPr>
            <w:fldChar w:fldCharType="begin"/>
          </w:r>
          <w:r>
            <w:rPr>
              <w:rFonts w:ascii="宋体" w:hAnsi="宋体"/>
              <w:szCs w:val="28"/>
            </w:rPr>
            <w:instrText xml:space="preserve"> PAGEREF _Toc25603196 \h </w:instrText>
          </w:r>
          <w:r>
            <w:rPr>
              <w:rFonts w:ascii="宋体" w:hAnsi="宋体"/>
              <w:szCs w:val="28"/>
            </w:rPr>
            <w:fldChar w:fldCharType="separate"/>
          </w:r>
          <w:r>
            <w:rPr>
              <w:rFonts w:ascii="宋体" w:hAnsi="宋体"/>
              <w:szCs w:val="28"/>
            </w:rPr>
            <w:t>2</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"_Toc25603197" </w:instrText>
          </w:r>
          <w:r>
            <w:fldChar w:fldCharType="separate"/>
          </w:r>
          <w:r>
            <w:rPr>
              <w:rStyle w:val="16"/>
              <w:rFonts w:ascii="宋体" w:hAnsi="宋体"/>
              <w:szCs w:val="28"/>
            </w:rPr>
            <w:t>1.2</w:t>
          </w:r>
          <w:r>
            <w:rPr>
              <w:rStyle w:val="16"/>
              <w:rFonts w:hint="eastAsia" w:ascii="宋体" w:hAnsi="宋体"/>
              <w:szCs w:val="28"/>
            </w:rPr>
            <w:t xml:space="preserve"> </w:t>
          </w:r>
          <w:r>
            <w:rPr>
              <w:rStyle w:val="16"/>
              <w:rFonts w:ascii="宋体" w:hAnsi="宋体"/>
              <w:szCs w:val="28"/>
            </w:rPr>
            <w:t>UG</w:t>
          </w:r>
          <w:r>
            <w:rPr>
              <w:rStyle w:val="16"/>
              <w:rFonts w:hint="eastAsia" w:ascii="宋体" w:hAnsi="宋体"/>
              <w:szCs w:val="28"/>
            </w:rPr>
            <w:t>建模</w:t>
          </w:r>
          <w:r>
            <w:rPr>
              <w:rFonts w:ascii="宋体" w:hAnsi="宋体"/>
              <w:szCs w:val="28"/>
            </w:rPr>
            <w:tab/>
          </w:r>
          <w:r>
            <w:rPr>
              <w:rFonts w:ascii="宋体" w:hAnsi="宋体"/>
              <w:szCs w:val="28"/>
            </w:rPr>
            <w:fldChar w:fldCharType="begin"/>
          </w:r>
          <w:r>
            <w:rPr>
              <w:rFonts w:ascii="宋体" w:hAnsi="宋体"/>
              <w:szCs w:val="28"/>
            </w:rPr>
            <w:instrText xml:space="preserve"> PAGEREF _Toc25603197 \h </w:instrText>
          </w:r>
          <w:r>
            <w:rPr>
              <w:rFonts w:ascii="宋体" w:hAnsi="宋体"/>
              <w:szCs w:val="28"/>
            </w:rPr>
            <w:fldChar w:fldCharType="separate"/>
          </w:r>
          <w:r>
            <w:rPr>
              <w:rFonts w:ascii="宋体" w:hAnsi="宋体"/>
              <w:szCs w:val="28"/>
            </w:rPr>
            <w:t>2</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"_Toc25603198" </w:instrText>
          </w:r>
          <w:r>
            <w:fldChar w:fldCharType="separate"/>
          </w:r>
          <w:r>
            <w:rPr>
              <w:rStyle w:val="16"/>
              <w:rFonts w:ascii="宋体" w:hAnsi="宋体"/>
              <w:szCs w:val="28"/>
            </w:rPr>
            <w:t>1.3</w:t>
          </w:r>
          <w:r>
            <w:rPr>
              <w:rStyle w:val="16"/>
              <w:rFonts w:hint="eastAsia" w:ascii="宋体" w:hAnsi="宋体"/>
              <w:szCs w:val="28"/>
            </w:rPr>
            <w:t>工程图</w:t>
          </w:r>
          <w:r>
            <w:rPr>
              <w:rFonts w:ascii="宋体" w:hAnsi="宋体"/>
              <w:szCs w:val="28"/>
            </w:rPr>
            <w:tab/>
          </w:r>
          <w:r>
            <w:rPr>
              <w:rFonts w:ascii="宋体" w:hAnsi="宋体"/>
              <w:szCs w:val="28"/>
            </w:rPr>
            <w:fldChar w:fldCharType="begin"/>
          </w:r>
          <w:r>
            <w:rPr>
              <w:rFonts w:ascii="宋体" w:hAnsi="宋体"/>
              <w:szCs w:val="28"/>
            </w:rPr>
            <w:instrText xml:space="preserve"> PAGEREF _Toc25603198 \h </w:instrText>
          </w:r>
          <w:r>
            <w:rPr>
              <w:rFonts w:ascii="宋体" w:hAnsi="宋体"/>
              <w:szCs w:val="28"/>
            </w:rPr>
            <w:fldChar w:fldCharType="separate"/>
          </w:r>
          <w:r>
            <w:rPr>
              <w:rFonts w:ascii="宋体" w:hAnsi="宋体"/>
              <w:szCs w:val="28"/>
            </w:rPr>
            <w:t>10</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"_Toc25603199" </w:instrText>
          </w:r>
          <w:r>
            <w:fldChar w:fldCharType="separate"/>
          </w:r>
          <w:r>
            <w:rPr>
              <w:rStyle w:val="16"/>
              <w:rFonts w:ascii="宋体" w:hAnsi="宋体"/>
              <w:szCs w:val="28"/>
            </w:rPr>
            <w:t>1.4</w:t>
          </w:r>
          <w:r>
            <w:rPr>
              <w:rStyle w:val="16"/>
              <w:rFonts w:hint="eastAsia" w:ascii="宋体" w:hAnsi="宋体"/>
              <w:szCs w:val="28"/>
            </w:rPr>
            <w:t>零件公差分析和精度分析</w:t>
          </w:r>
          <w:r>
            <w:rPr>
              <w:rFonts w:ascii="宋体" w:hAnsi="宋体"/>
              <w:szCs w:val="28"/>
            </w:rPr>
            <w:tab/>
          </w:r>
          <w:r>
            <w:rPr>
              <w:rFonts w:ascii="宋体" w:hAnsi="宋体"/>
              <w:szCs w:val="28"/>
            </w:rPr>
            <w:fldChar w:fldCharType="begin"/>
          </w:r>
          <w:r>
            <w:rPr>
              <w:rFonts w:ascii="宋体" w:hAnsi="宋体"/>
              <w:szCs w:val="28"/>
            </w:rPr>
            <w:instrText xml:space="preserve"> PAGEREF _Toc25603199 \h </w:instrText>
          </w:r>
          <w:r>
            <w:rPr>
              <w:rFonts w:ascii="宋体" w:hAnsi="宋体"/>
              <w:szCs w:val="28"/>
            </w:rPr>
            <w:fldChar w:fldCharType="separate"/>
          </w:r>
          <w:r>
            <w:rPr>
              <w:rFonts w:ascii="宋体" w:hAnsi="宋体"/>
              <w:szCs w:val="28"/>
            </w:rPr>
            <w:t>12</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"_Toc25603200" </w:instrText>
          </w:r>
          <w:r>
            <w:fldChar w:fldCharType="separate"/>
          </w:r>
          <w:r>
            <w:rPr>
              <w:rStyle w:val="16"/>
              <w:rFonts w:ascii="宋体" w:hAnsi="宋体"/>
              <w:szCs w:val="28"/>
            </w:rPr>
            <w:t>1.5</w:t>
          </w:r>
          <w:r>
            <w:rPr>
              <w:rStyle w:val="16"/>
              <w:rFonts w:hint="eastAsia" w:ascii="宋体" w:hAnsi="宋体"/>
              <w:szCs w:val="28"/>
            </w:rPr>
            <w:t>零件分析</w:t>
          </w:r>
          <w:r>
            <w:rPr>
              <w:rFonts w:ascii="宋体" w:hAnsi="宋体"/>
              <w:szCs w:val="28"/>
            </w:rPr>
            <w:tab/>
          </w:r>
          <w:r>
            <w:rPr>
              <w:rFonts w:ascii="宋体" w:hAnsi="宋体"/>
              <w:szCs w:val="28"/>
            </w:rPr>
            <w:fldChar w:fldCharType="begin"/>
          </w:r>
          <w:r>
            <w:rPr>
              <w:rFonts w:ascii="宋体" w:hAnsi="宋体"/>
              <w:szCs w:val="28"/>
            </w:rPr>
            <w:instrText xml:space="preserve"> PAGEREF _Toc25603200 \h </w:instrText>
          </w:r>
          <w:r>
            <w:rPr>
              <w:rFonts w:ascii="宋体" w:hAnsi="宋体"/>
              <w:szCs w:val="28"/>
            </w:rPr>
            <w:fldChar w:fldCharType="separate"/>
          </w:r>
          <w:r>
            <w:rPr>
              <w:rFonts w:ascii="宋体" w:hAnsi="宋体"/>
              <w:szCs w:val="28"/>
            </w:rPr>
            <w:t>15</w:t>
          </w:r>
          <w:r>
            <w:rPr>
              <w:rFonts w:ascii="宋体" w:hAnsi="宋体"/>
              <w:szCs w:val="28"/>
            </w:rPr>
            <w:fldChar w:fldCharType="end"/>
          </w:r>
          <w:r>
            <w:rPr>
              <w:rFonts w:ascii="宋体" w:hAnsi="宋体"/>
              <w:szCs w:val="28"/>
            </w:rPr>
            <w:fldChar w:fldCharType="end"/>
          </w:r>
        </w:p>
        <w:p>
          <w:pPr>
            <w:pStyle w:val="11"/>
            <w:rPr>
              <w:rFonts w:cstheme="minorBidi"/>
            </w:rPr>
          </w:pPr>
          <w:r>
            <w:fldChar w:fldCharType="begin"/>
          </w:r>
          <w:r>
            <w:instrText xml:space="preserve"> HYPERLINK \l "_Toc25603204" </w:instrText>
          </w:r>
          <w:r>
            <w:fldChar w:fldCharType="separate"/>
          </w:r>
          <w:r>
            <w:rPr>
              <w:rStyle w:val="16"/>
              <w:rFonts w:ascii="宋体" w:hAnsi="宋体"/>
              <w:szCs w:val="28"/>
            </w:rPr>
            <w:t>2.</w:t>
          </w:r>
          <w:r>
            <w:rPr>
              <w:rStyle w:val="16"/>
              <w:rFonts w:hint="eastAsia" w:ascii="宋体" w:hAnsi="宋体"/>
              <w:szCs w:val="28"/>
            </w:rPr>
            <w:t>机械加工工艺分析</w:t>
          </w:r>
          <w:r>
            <w:tab/>
          </w:r>
          <w:r>
            <w:fldChar w:fldCharType="begin"/>
          </w:r>
          <w:r>
            <w:instrText xml:space="preserve"> PAGEREF _Toc25603204 \h </w:instrText>
          </w:r>
          <w:r>
            <w:fldChar w:fldCharType="separate"/>
          </w:r>
          <w:r>
            <w:t>15</w:t>
          </w:r>
          <w:r>
            <w:fldChar w:fldCharType="end"/>
          </w:r>
          <w: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"_Toc25603205" </w:instrText>
          </w:r>
          <w:r>
            <w:fldChar w:fldCharType="separate"/>
          </w:r>
          <w:r>
            <w:rPr>
              <w:rStyle w:val="16"/>
              <w:rFonts w:ascii="宋体" w:hAnsi="宋体"/>
              <w:szCs w:val="28"/>
            </w:rPr>
            <w:t>2.1</w:t>
          </w:r>
          <w:r>
            <w:rPr>
              <w:rStyle w:val="16"/>
              <w:rFonts w:hint="eastAsia" w:ascii="宋体" w:hAnsi="宋体"/>
              <w:szCs w:val="28"/>
            </w:rPr>
            <w:t>选择毛坯</w:t>
          </w:r>
          <w:r>
            <w:rPr>
              <w:rFonts w:ascii="宋体" w:hAnsi="宋体"/>
              <w:szCs w:val="28"/>
            </w:rPr>
            <w:tab/>
          </w:r>
          <w:r>
            <w:rPr>
              <w:rFonts w:ascii="宋体" w:hAnsi="宋体"/>
              <w:szCs w:val="28"/>
            </w:rPr>
            <w:fldChar w:fldCharType="begin"/>
          </w:r>
          <w:r>
            <w:rPr>
              <w:rFonts w:ascii="宋体" w:hAnsi="宋体"/>
              <w:szCs w:val="28"/>
            </w:rPr>
            <w:instrText xml:space="preserve"> PAGEREF _Toc25603205 \h </w:instrText>
          </w:r>
          <w:r>
            <w:rPr>
              <w:rFonts w:ascii="宋体" w:hAnsi="宋体"/>
              <w:szCs w:val="28"/>
            </w:rPr>
            <w:fldChar w:fldCharType="separate"/>
          </w:r>
          <w:r>
            <w:rPr>
              <w:rFonts w:ascii="宋体" w:hAnsi="宋体"/>
              <w:szCs w:val="28"/>
            </w:rPr>
            <w:t>15</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"_Toc25603206" </w:instrText>
          </w:r>
          <w:r>
            <w:fldChar w:fldCharType="separate"/>
          </w:r>
          <w:r>
            <w:rPr>
              <w:rStyle w:val="16"/>
              <w:rFonts w:ascii="宋体" w:hAnsi="宋体"/>
              <w:szCs w:val="28"/>
            </w:rPr>
            <w:t>2.2</w:t>
          </w:r>
          <w:r>
            <w:rPr>
              <w:rStyle w:val="16"/>
              <w:rFonts w:hint="eastAsia" w:ascii="宋体" w:hAnsi="宋体"/>
              <w:szCs w:val="28"/>
            </w:rPr>
            <w:t>加工路线</w:t>
          </w:r>
          <w:r>
            <w:rPr>
              <w:rFonts w:ascii="宋体" w:hAnsi="宋体"/>
              <w:szCs w:val="28"/>
            </w:rPr>
            <w:tab/>
          </w:r>
          <w:r>
            <w:rPr>
              <w:rFonts w:ascii="宋体" w:hAnsi="宋体"/>
              <w:szCs w:val="28"/>
            </w:rPr>
            <w:fldChar w:fldCharType="begin"/>
          </w:r>
          <w:r>
            <w:rPr>
              <w:rFonts w:ascii="宋体" w:hAnsi="宋体"/>
              <w:szCs w:val="28"/>
            </w:rPr>
            <w:instrText xml:space="preserve"> PAGEREF _Toc25603206 \h </w:instrText>
          </w:r>
          <w:r>
            <w:rPr>
              <w:rFonts w:ascii="宋体" w:hAnsi="宋体"/>
              <w:szCs w:val="28"/>
            </w:rPr>
            <w:fldChar w:fldCharType="separate"/>
          </w:r>
          <w:r>
            <w:rPr>
              <w:rFonts w:ascii="宋体" w:hAnsi="宋体"/>
              <w:szCs w:val="28"/>
            </w:rPr>
            <w:t>16</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"_Toc25603207" </w:instrText>
          </w:r>
          <w:r>
            <w:fldChar w:fldCharType="separate"/>
          </w:r>
          <w:r>
            <w:rPr>
              <w:rStyle w:val="16"/>
              <w:rFonts w:ascii="宋体" w:hAnsi="宋体"/>
              <w:szCs w:val="28"/>
            </w:rPr>
            <w:t>2.3</w:t>
          </w:r>
          <w:r>
            <w:rPr>
              <w:rStyle w:val="16"/>
              <w:rFonts w:hint="eastAsia" w:ascii="宋体" w:hAnsi="宋体"/>
              <w:szCs w:val="28"/>
            </w:rPr>
            <w:t>工序衔接</w:t>
          </w:r>
          <w:r>
            <w:rPr>
              <w:rFonts w:ascii="宋体" w:hAnsi="宋体"/>
              <w:szCs w:val="28"/>
            </w:rPr>
            <w:tab/>
          </w:r>
          <w:r>
            <w:rPr>
              <w:rFonts w:ascii="宋体" w:hAnsi="宋体"/>
              <w:szCs w:val="28"/>
            </w:rPr>
            <w:fldChar w:fldCharType="begin"/>
          </w:r>
          <w:r>
            <w:rPr>
              <w:rFonts w:ascii="宋体" w:hAnsi="宋体"/>
              <w:szCs w:val="28"/>
            </w:rPr>
            <w:instrText xml:space="preserve"> PAGEREF _Toc25603207 \h </w:instrText>
          </w:r>
          <w:r>
            <w:rPr>
              <w:rFonts w:ascii="宋体" w:hAnsi="宋体"/>
              <w:szCs w:val="28"/>
            </w:rPr>
            <w:fldChar w:fldCharType="separate"/>
          </w:r>
          <w:r>
            <w:rPr>
              <w:rFonts w:ascii="宋体" w:hAnsi="宋体"/>
              <w:szCs w:val="28"/>
            </w:rPr>
            <w:t>16</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"_Toc25603208" </w:instrText>
          </w:r>
          <w:r>
            <w:fldChar w:fldCharType="separate"/>
          </w:r>
          <w:r>
            <w:rPr>
              <w:rStyle w:val="16"/>
              <w:rFonts w:ascii="宋体" w:hAnsi="宋体"/>
              <w:szCs w:val="28"/>
            </w:rPr>
            <w:t>2.4</w:t>
          </w:r>
          <w:r>
            <w:rPr>
              <w:rStyle w:val="16"/>
              <w:rFonts w:hint="eastAsia" w:ascii="宋体" w:hAnsi="宋体"/>
              <w:szCs w:val="28"/>
            </w:rPr>
            <w:t>加工工艺过程卡</w:t>
          </w:r>
          <w:r>
            <w:rPr>
              <w:rFonts w:ascii="宋体" w:hAnsi="宋体"/>
              <w:szCs w:val="28"/>
            </w:rPr>
            <w:tab/>
          </w:r>
          <w:r>
            <w:rPr>
              <w:rFonts w:ascii="宋体" w:hAnsi="宋体"/>
              <w:szCs w:val="28"/>
            </w:rPr>
            <w:fldChar w:fldCharType="begin"/>
          </w:r>
          <w:r>
            <w:rPr>
              <w:rFonts w:ascii="宋体" w:hAnsi="宋体"/>
              <w:szCs w:val="28"/>
            </w:rPr>
            <w:instrText xml:space="preserve"> PAGEREF _Toc25603208 \h </w:instrText>
          </w:r>
          <w:r>
            <w:rPr>
              <w:rFonts w:ascii="宋体" w:hAnsi="宋体"/>
              <w:szCs w:val="28"/>
            </w:rPr>
            <w:fldChar w:fldCharType="separate"/>
          </w:r>
          <w:r>
            <w:rPr>
              <w:rFonts w:ascii="宋体" w:hAnsi="宋体"/>
              <w:szCs w:val="28"/>
            </w:rPr>
            <w:t>17</w:t>
          </w:r>
          <w:r>
            <w:rPr>
              <w:rFonts w:ascii="宋体" w:hAnsi="宋体"/>
              <w:szCs w:val="28"/>
            </w:rPr>
            <w:fldChar w:fldCharType="end"/>
          </w:r>
          <w:r>
            <w:rPr>
              <w:rFonts w:ascii="宋体" w:hAnsi="宋体"/>
              <w:szCs w:val="28"/>
            </w:rPr>
            <w:fldChar w:fldCharType="end"/>
          </w:r>
        </w:p>
        <w:p>
          <w:pPr>
            <w:pStyle w:val="11"/>
            <w:rPr>
              <w:rFonts w:cstheme="minorBidi"/>
            </w:rPr>
          </w:pPr>
          <w:r>
            <w:fldChar w:fldCharType="begin"/>
          </w:r>
          <w:r>
            <w:instrText xml:space="preserve"> HYPERLINK \l "_Toc25603209" </w:instrText>
          </w:r>
          <w:r>
            <w:fldChar w:fldCharType="separate"/>
          </w:r>
          <w:r>
            <w:rPr>
              <w:rStyle w:val="16"/>
              <w:rFonts w:ascii="宋体" w:hAnsi="宋体"/>
              <w:szCs w:val="28"/>
            </w:rPr>
            <w:t>3.</w:t>
          </w:r>
          <w:r>
            <w:rPr>
              <w:rStyle w:val="16"/>
              <w:rFonts w:hint="eastAsia" w:ascii="宋体" w:hAnsi="宋体"/>
              <w:szCs w:val="28"/>
            </w:rPr>
            <w:t>数控工艺分析</w:t>
          </w:r>
          <w:r>
            <w:tab/>
          </w:r>
          <w:r>
            <w:fldChar w:fldCharType="begin"/>
          </w:r>
          <w:r>
            <w:instrText xml:space="preserve"> PAGEREF _Toc25603209 \h </w:instrText>
          </w:r>
          <w:r>
            <w:fldChar w:fldCharType="separate"/>
          </w:r>
          <w:r>
            <w:t>18</w:t>
          </w:r>
          <w:r>
            <w:fldChar w:fldCharType="end"/>
          </w:r>
          <w: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"_Toc25603210" </w:instrText>
          </w:r>
          <w:r>
            <w:fldChar w:fldCharType="separate"/>
          </w:r>
          <w:r>
            <w:rPr>
              <w:rStyle w:val="16"/>
              <w:rFonts w:ascii="宋体" w:hAnsi="宋体"/>
              <w:szCs w:val="28"/>
            </w:rPr>
            <w:t>3.1</w:t>
          </w:r>
          <w:r>
            <w:rPr>
              <w:rStyle w:val="16"/>
              <w:rFonts w:hint="eastAsia" w:ascii="宋体" w:hAnsi="宋体"/>
              <w:szCs w:val="28"/>
            </w:rPr>
            <w:t>确定数控加工内容</w:t>
          </w:r>
          <w:r>
            <w:rPr>
              <w:rFonts w:ascii="宋体" w:hAnsi="宋体"/>
              <w:szCs w:val="28"/>
            </w:rPr>
            <w:tab/>
          </w:r>
          <w:r>
            <w:rPr>
              <w:rFonts w:ascii="宋体" w:hAnsi="宋体"/>
              <w:szCs w:val="28"/>
            </w:rPr>
            <w:fldChar w:fldCharType="begin"/>
          </w:r>
          <w:r>
            <w:rPr>
              <w:rFonts w:ascii="宋体" w:hAnsi="宋体"/>
              <w:szCs w:val="28"/>
            </w:rPr>
            <w:instrText xml:space="preserve"> PAGEREF _Toc25603210 \h </w:instrText>
          </w:r>
          <w:r>
            <w:rPr>
              <w:rFonts w:ascii="宋体" w:hAnsi="宋体"/>
              <w:szCs w:val="28"/>
            </w:rPr>
            <w:fldChar w:fldCharType="separate"/>
          </w:r>
          <w:r>
            <w:rPr>
              <w:rFonts w:ascii="宋体" w:hAnsi="宋体"/>
              <w:szCs w:val="28"/>
            </w:rPr>
            <w:t>18</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"_Toc25603211" </w:instrText>
          </w:r>
          <w:r>
            <w:fldChar w:fldCharType="separate"/>
          </w:r>
          <w:r>
            <w:rPr>
              <w:rStyle w:val="16"/>
              <w:rFonts w:ascii="宋体" w:hAnsi="宋体"/>
              <w:szCs w:val="28"/>
            </w:rPr>
            <w:t>3.2</w:t>
          </w:r>
          <w:r>
            <w:rPr>
              <w:rStyle w:val="16"/>
              <w:rFonts w:hint="eastAsia" w:ascii="宋体" w:hAnsi="宋体"/>
              <w:szCs w:val="28"/>
            </w:rPr>
            <w:t>选择加工方法</w:t>
          </w:r>
          <w:r>
            <w:rPr>
              <w:rFonts w:ascii="宋体" w:hAnsi="宋体"/>
              <w:szCs w:val="28"/>
            </w:rPr>
            <w:tab/>
          </w:r>
          <w:r>
            <w:rPr>
              <w:rFonts w:ascii="宋体" w:hAnsi="宋体"/>
              <w:szCs w:val="28"/>
            </w:rPr>
            <w:fldChar w:fldCharType="begin"/>
          </w:r>
          <w:r>
            <w:rPr>
              <w:rFonts w:ascii="宋体" w:hAnsi="宋体"/>
              <w:szCs w:val="28"/>
            </w:rPr>
            <w:instrText xml:space="preserve"> PAGEREF _Toc25603211 \h </w:instrText>
          </w:r>
          <w:r>
            <w:rPr>
              <w:rFonts w:ascii="宋体" w:hAnsi="宋体"/>
              <w:szCs w:val="28"/>
            </w:rPr>
            <w:fldChar w:fldCharType="separate"/>
          </w:r>
          <w:r>
            <w:rPr>
              <w:rFonts w:ascii="宋体" w:hAnsi="宋体"/>
              <w:szCs w:val="28"/>
            </w:rPr>
            <w:t>18</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"_Toc25603212" </w:instrText>
          </w:r>
          <w:r>
            <w:fldChar w:fldCharType="separate"/>
          </w:r>
          <w:r>
            <w:rPr>
              <w:rStyle w:val="16"/>
              <w:rFonts w:ascii="宋体" w:hAnsi="宋体"/>
              <w:szCs w:val="28"/>
            </w:rPr>
            <w:t>3.3</w:t>
          </w:r>
          <w:r>
            <w:rPr>
              <w:rStyle w:val="16"/>
              <w:rFonts w:hint="eastAsia" w:ascii="宋体" w:hAnsi="宋体"/>
              <w:szCs w:val="28"/>
            </w:rPr>
            <w:t>确定加工顺序</w:t>
          </w:r>
          <w:r>
            <w:rPr>
              <w:rFonts w:ascii="宋体" w:hAnsi="宋体"/>
              <w:szCs w:val="28"/>
            </w:rPr>
            <w:tab/>
          </w:r>
          <w:r>
            <w:rPr>
              <w:rFonts w:ascii="宋体" w:hAnsi="宋体"/>
              <w:szCs w:val="28"/>
            </w:rPr>
            <w:fldChar w:fldCharType="begin"/>
          </w:r>
          <w:r>
            <w:rPr>
              <w:rFonts w:ascii="宋体" w:hAnsi="宋体"/>
              <w:szCs w:val="28"/>
            </w:rPr>
            <w:instrText xml:space="preserve"> PAGEREF _Toc25603212 \h </w:instrText>
          </w:r>
          <w:r>
            <w:rPr>
              <w:rFonts w:ascii="宋体" w:hAnsi="宋体"/>
              <w:szCs w:val="28"/>
            </w:rPr>
            <w:fldChar w:fldCharType="separate"/>
          </w:r>
          <w:r>
            <w:rPr>
              <w:rFonts w:ascii="宋体" w:hAnsi="宋体"/>
              <w:szCs w:val="28"/>
            </w:rPr>
            <w:t>19</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"_Toc25603213" </w:instrText>
          </w:r>
          <w:r>
            <w:fldChar w:fldCharType="separate"/>
          </w:r>
          <w:r>
            <w:rPr>
              <w:rStyle w:val="16"/>
              <w:rFonts w:ascii="宋体" w:hAnsi="宋体"/>
              <w:szCs w:val="28"/>
            </w:rPr>
            <w:t>3.4</w:t>
          </w:r>
          <w:r>
            <w:rPr>
              <w:rStyle w:val="16"/>
              <w:rFonts w:hint="eastAsia" w:ascii="宋体" w:hAnsi="宋体"/>
              <w:szCs w:val="28"/>
            </w:rPr>
            <w:t>选择数控机床</w:t>
          </w:r>
          <w:r>
            <w:rPr>
              <w:rFonts w:ascii="宋体" w:hAnsi="宋体"/>
              <w:szCs w:val="28"/>
            </w:rPr>
            <w:tab/>
          </w:r>
          <w:r>
            <w:rPr>
              <w:rFonts w:ascii="宋体" w:hAnsi="宋体"/>
              <w:szCs w:val="28"/>
            </w:rPr>
            <w:fldChar w:fldCharType="begin"/>
          </w:r>
          <w:r>
            <w:rPr>
              <w:rFonts w:ascii="宋体" w:hAnsi="宋体"/>
              <w:szCs w:val="28"/>
            </w:rPr>
            <w:instrText xml:space="preserve"> PAGEREF _Toc25603213 \h </w:instrText>
          </w:r>
          <w:r>
            <w:rPr>
              <w:rFonts w:ascii="宋体" w:hAnsi="宋体"/>
              <w:szCs w:val="28"/>
            </w:rPr>
            <w:fldChar w:fldCharType="separate"/>
          </w:r>
          <w:r>
            <w:rPr>
              <w:rFonts w:ascii="宋体" w:hAnsi="宋体"/>
              <w:szCs w:val="28"/>
            </w:rPr>
            <w:t>19</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"_Toc25603214" </w:instrText>
          </w:r>
          <w:r>
            <w:fldChar w:fldCharType="separate"/>
          </w:r>
          <w:r>
            <w:rPr>
              <w:rStyle w:val="16"/>
              <w:rFonts w:ascii="宋体" w:hAnsi="宋体"/>
              <w:szCs w:val="28"/>
            </w:rPr>
            <w:t>3.5</w:t>
          </w:r>
          <w:r>
            <w:rPr>
              <w:rStyle w:val="16"/>
              <w:rFonts w:hint="eastAsia" w:ascii="宋体" w:hAnsi="宋体"/>
              <w:szCs w:val="28"/>
            </w:rPr>
            <w:t>装夹分析</w:t>
          </w:r>
          <w:r>
            <w:rPr>
              <w:rFonts w:ascii="宋体" w:hAnsi="宋体"/>
              <w:szCs w:val="28"/>
            </w:rPr>
            <w:tab/>
          </w:r>
          <w:r>
            <w:rPr>
              <w:rFonts w:ascii="宋体" w:hAnsi="宋体"/>
              <w:szCs w:val="28"/>
            </w:rPr>
            <w:fldChar w:fldCharType="begin"/>
          </w:r>
          <w:r>
            <w:rPr>
              <w:rFonts w:ascii="宋体" w:hAnsi="宋体"/>
              <w:szCs w:val="28"/>
            </w:rPr>
            <w:instrText xml:space="preserve"> PAGEREF _Toc25603214 \h </w:instrText>
          </w:r>
          <w:r>
            <w:rPr>
              <w:rFonts w:ascii="宋体" w:hAnsi="宋体"/>
              <w:szCs w:val="28"/>
            </w:rPr>
            <w:fldChar w:fldCharType="separate"/>
          </w:r>
          <w:r>
            <w:rPr>
              <w:rFonts w:ascii="宋体" w:hAnsi="宋体"/>
              <w:szCs w:val="28"/>
            </w:rPr>
            <w:t>21</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"_Toc25603215" </w:instrText>
          </w:r>
          <w:r>
            <w:fldChar w:fldCharType="separate"/>
          </w:r>
          <w:r>
            <w:rPr>
              <w:rStyle w:val="16"/>
              <w:rFonts w:ascii="宋体" w:hAnsi="宋体"/>
              <w:szCs w:val="28"/>
            </w:rPr>
            <w:t>3.6</w:t>
          </w:r>
          <w:r>
            <w:rPr>
              <w:rStyle w:val="16"/>
              <w:rFonts w:hint="eastAsia" w:ascii="宋体" w:hAnsi="宋体"/>
              <w:szCs w:val="28"/>
            </w:rPr>
            <w:t>刀具选择</w:t>
          </w:r>
          <w:r>
            <w:rPr>
              <w:rFonts w:ascii="宋体" w:hAnsi="宋体"/>
              <w:szCs w:val="28"/>
            </w:rPr>
            <w:tab/>
          </w:r>
          <w:r>
            <w:rPr>
              <w:rFonts w:ascii="宋体" w:hAnsi="宋体"/>
              <w:szCs w:val="28"/>
            </w:rPr>
            <w:fldChar w:fldCharType="begin"/>
          </w:r>
          <w:r>
            <w:rPr>
              <w:rFonts w:ascii="宋体" w:hAnsi="宋体"/>
              <w:szCs w:val="28"/>
            </w:rPr>
            <w:instrText xml:space="preserve"> PAGEREF _Toc25603215 \h </w:instrText>
          </w:r>
          <w:r>
            <w:rPr>
              <w:rFonts w:ascii="宋体" w:hAnsi="宋体"/>
              <w:szCs w:val="28"/>
            </w:rPr>
            <w:fldChar w:fldCharType="separate"/>
          </w:r>
          <w:r>
            <w:rPr>
              <w:rFonts w:ascii="宋体" w:hAnsi="宋体"/>
              <w:szCs w:val="28"/>
            </w:rPr>
            <w:t>21</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"_Toc25603219" </w:instrText>
          </w:r>
          <w:r>
            <w:fldChar w:fldCharType="separate"/>
          </w:r>
          <w:r>
            <w:rPr>
              <w:rStyle w:val="16"/>
              <w:rFonts w:ascii="宋体" w:hAnsi="宋体"/>
              <w:szCs w:val="28"/>
            </w:rPr>
            <w:t>3.7</w:t>
          </w:r>
          <w:r>
            <w:rPr>
              <w:rStyle w:val="16"/>
              <w:rFonts w:hint="eastAsia" w:ascii="宋体" w:hAnsi="宋体"/>
              <w:szCs w:val="28"/>
            </w:rPr>
            <w:t>工步顺序</w:t>
          </w:r>
          <w:r>
            <w:rPr>
              <w:rFonts w:ascii="宋体" w:hAnsi="宋体"/>
              <w:szCs w:val="28"/>
            </w:rPr>
            <w:tab/>
          </w:r>
          <w:r>
            <w:rPr>
              <w:rFonts w:ascii="宋体" w:hAnsi="宋体"/>
              <w:szCs w:val="28"/>
            </w:rPr>
            <w:fldChar w:fldCharType="begin"/>
          </w:r>
          <w:r>
            <w:rPr>
              <w:rFonts w:ascii="宋体" w:hAnsi="宋体"/>
              <w:szCs w:val="28"/>
            </w:rPr>
            <w:instrText xml:space="preserve"> PAGEREF _Toc25603219 \h </w:instrText>
          </w:r>
          <w:r>
            <w:rPr>
              <w:rFonts w:ascii="宋体" w:hAnsi="宋体"/>
              <w:szCs w:val="28"/>
            </w:rPr>
            <w:fldChar w:fldCharType="separate"/>
          </w:r>
          <w:r>
            <w:rPr>
              <w:rFonts w:ascii="宋体" w:hAnsi="宋体"/>
              <w:szCs w:val="28"/>
            </w:rPr>
            <w:t>24</w:t>
          </w:r>
          <w:r>
            <w:rPr>
              <w:rFonts w:ascii="宋体" w:hAnsi="宋体"/>
              <w:szCs w:val="28"/>
            </w:rPr>
            <w:fldChar w:fldCharType="end"/>
          </w:r>
          <w:r>
            <w:rPr>
              <w:rFonts w:ascii="宋体" w:hAnsi="宋体"/>
              <w:szCs w:val="28"/>
            </w:rPr>
            <w:fldChar w:fldCharType="end"/>
          </w:r>
        </w:p>
        <w:p>
          <w:pPr>
            <w:pStyle w:val="11"/>
            <w:rPr>
              <w:rFonts w:cstheme="minorBidi"/>
            </w:rPr>
          </w:pPr>
          <w:r>
            <w:fldChar w:fldCharType="begin"/>
          </w:r>
          <w:r>
            <w:instrText xml:space="preserve"> HYPERLINK \l "_Toc25603222" </w:instrText>
          </w:r>
          <w:r>
            <w:fldChar w:fldCharType="separate"/>
          </w:r>
          <w:r>
            <w:rPr>
              <w:rStyle w:val="16"/>
              <w:rFonts w:ascii="宋体" w:hAnsi="宋体"/>
              <w:szCs w:val="28"/>
            </w:rPr>
            <w:t>4.</w:t>
          </w:r>
          <w:r>
            <w:rPr>
              <w:rStyle w:val="16"/>
              <w:rFonts w:hint="eastAsia" w:ascii="宋体" w:hAnsi="宋体"/>
              <w:szCs w:val="28"/>
            </w:rPr>
            <w:t>模型处理与</w:t>
          </w:r>
          <w:r>
            <w:rPr>
              <w:rStyle w:val="16"/>
              <w:rFonts w:ascii="宋体" w:hAnsi="宋体"/>
              <w:szCs w:val="28"/>
            </w:rPr>
            <w:t>UG</w:t>
          </w:r>
          <w:r>
            <w:rPr>
              <w:rStyle w:val="16"/>
              <w:rFonts w:hint="eastAsia" w:ascii="宋体" w:hAnsi="宋体"/>
              <w:szCs w:val="28"/>
            </w:rPr>
            <w:t>自动编程</w:t>
          </w:r>
          <w:r>
            <w:tab/>
          </w:r>
          <w:r>
            <w:fldChar w:fldCharType="begin"/>
          </w:r>
          <w:r>
            <w:instrText xml:space="preserve"> PAGEREF _Toc25603222 \h </w:instrText>
          </w:r>
          <w:r>
            <w:fldChar w:fldCharType="separate"/>
          </w:r>
          <w:r>
            <w:t>27</w:t>
          </w:r>
          <w:r>
            <w:fldChar w:fldCharType="end"/>
          </w:r>
          <w: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"_Toc25603223" </w:instrText>
          </w:r>
          <w:r>
            <w:fldChar w:fldCharType="separate"/>
          </w:r>
          <w:r>
            <w:rPr>
              <w:rStyle w:val="16"/>
              <w:rFonts w:ascii="宋体" w:hAnsi="宋体"/>
              <w:szCs w:val="28"/>
            </w:rPr>
            <w:t>4.1</w:t>
          </w:r>
          <w:r>
            <w:rPr>
              <w:rStyle w:val="16"/>
              <w:rFonts w:hint="eastAsia" w:ascii="宋体" w:hAnsi="宋体"/>
              <w:szCs w:val="28"/>
            </w:rPr>
            <w:t>公差处理</w:t>
          </w:r>
          <w:r>
            <w:rPr>
              <w:rFonts w:ascii="宋体" w:hAnsi="宋体"/>
              <w:szCs w:val="28"/>
            </w:rPr>
            <w:tab/>
          </w:r>
          <w:r>
            <w:rPr>
              <w:rFonts w:ascii="宋体" w:hAnsi="宋体"/>
              <w:szCs w:val="28"/>
            </w:rPr>
            <w:fldChar w:fldCharType="begin"/>
          </w:r>
          <w:r>
            <w:rPr>
              <w:rFonts w:ascii="宋体" w:hAnsi="宋体"/>
              <w:szCs w:val="28"/>
            </w:rPr>
            <w:instrText xml:space="preserve"> PAGEREF _Toc25603223 \h </w:instrText>
          </w:r>
          <w:r>
            <w:rPr>
              <w:rFonts w:ascii="宋体" w:hAnsi="宋体"/>
              <w:szCs w:val="28"/>
            </w:rPr>
            <w:fldChar w:fldCharType="separate"/>
          </w:r>
          <w:r>
            <w:rPr>
              <w:rFonts w:ascii="宋体" w:hAnsi="宋体"/>
              <w:szCs w:val="28"/>
            </w:rPr>
            <w:t>27</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"_Toc25603224" </w:instrText>
          </w:r>
          <w:r>
            <w:fldChar w:fldCharType="separate"/>
          </w:r>
          <w:r>
            <w:rPr>
              <w:rStyle w:val="16"/>
              <w:rFonts w:ascii="宋体" w:hAnsi="宋体"/>
              <w:szCs w:val="28"/>
            </w:rPr>
            <w:t>4.2</w:t>
          </w:r>
          <w:r>
            <w:rPr>
              <w:rStyle w:val="16"/>
              <w:rFonts w:hint="eastAsia" w:ascii="宋体" w:hAnsi="宋体"/>
              <w:szCs w:val="28"/>
            </w:rPr>
            <w:t>自动编程</w:t>
          </w:r>
          <w:r>
            <w:rPr>
              <w:rFonts w:ascii="宋体" w:hAnsi="宋体"/>
              <w:szCs w:val="28"/>
            </w:rPr>
            <w:tab/>
          </w:r>
          <w:r>
            <w:rPr>
              <w:rFonts w:ascii="宋体" w:hAnsi="宋体"/>
              <w:szCs w:val="28"/>
            </w:rPr>
            <w:fldChar w:fldCharType="begin"/>
          </w:r>
          <w:r>
            <w:rPr>
              <w:rFonts w:ascii="宋体" w:hAnsi="宋体"/>
              <w:szCs w:val="28"/>
            </w:rPr>
            <w:instrText xml:space="preserve"> PAGEREF _Toc25603224 \h </w:instrText>
          </w:r>
          <w:r>
            <w:rPr>
              <w:rFonts w:ascii="宋体" w:hAnsi="宋体"/>
              <w:szCs w:val="28"/>
            </w:rPr>
            <w:fldChar w:fldCharType="separate"/>
          </w:r>
          <w:r>
            <w:rPr>
              <w:rFonts w:ascii="宋体" w:hAnsi="宋体"/>
              <w:szCs w:val="28"/>
            </w:rPr>
            <w:t>28</w:t>
          </w:r>
          <w:r>
            <w:rPr>
              <w:rFonts w:ascii="宋体" w:hAnsi="宋体"/>
              <w:szCs w:val="28"/>
            </w:rPr>
            <w:fldChar w:fldCharType="end"/>
          </w:r>
          <w:r>
            <w:rPr>
              <w:rFonts w:ascii="宋体" w:hAnsi="宋体"/>
              <w:szCs w:val="28"/>
            </w:rPr>
            <w:fldChar w:fldCharType="end"/>
          </w:r>
        </w:p>
        <w:p>
          <w:pPr>
            <w:pStyle w:val="11"/>
            <w:rPr>
              <w:rFonts w:cstheme="minorBidi"/>
            </w:rPr>
          </w:pPr>
          <w:r>
            <w:fldChar w:fldCharType="begin"/>
          </w:r>
          <w:r>
            <w:instrText xml:space="preserve"> HYPERLINK \l "_Toc25603225" </w:instrText>
          </w:r>
          <w:r>
            <w:fldChar w:fldCharType="separate"/>
          </w:r>
          <w:r>
            <w:rPr>
              <w:rStyle w:val="16"/>
              <w:rFonts w:ascii="宋体" w:hAnsi="宋体"/>
              <w:szCs w:val="28"/>
            </w:rPr>
            <w:t>5</w:t>
          </w:r>
          <w:r>
            <w:rPr>
              <w:rStyle w:val="16"/>
              <w:rFonts w:hint="eastAsia" w:ascii="宋体" w:hAnsi="宋体"/>
              <w:szCs w:val="28"/>
            </w:rPr>
            <w:t>.</w:t>
          </w:r>
          <w:r>
            <w:rPr>
              <w:rStyle w:val="16"/>
              <w:rFonts w:ascii="宋体" w:hAnsi="宋体"/>
              <w:szCs w:val="28"/>
            </w:rPr>
            <w:t>UG</w:t>
          </w:r>
          <w:r>
            <w:rPr>
              <w:rStyle w:val="16"/>
              <w:rFonts w:hint="eastAsia" w:ascii="宋体" w:hAnsi="宋体"/>
              <w:szCs w:val="28"/>
            </w:rPr>
            <w:t>后处理与</w:t>
          </w:r>
          <w:r>
            <w:rPr>
              <w:rStyle w:val="16"/>
              <w:rFonts w:ascii="宋体" w:hAnsi="宋体"/>
              <w:szCs w:val="28"/>
            </w:rPr>
            <w:t>Vericut</w:t>
          </w:r>
          <w:r>
            <w:rPr>
              <w:rStyle w:val="16"/>
              <w:rFonts w:hint="eastAsia" w:ascii="宋体" w:hAnsi="宋体"/>
              <w:szCs w:val="28"/>
            </w:rPr>
            <w:t>仿真</w:t>
          </w:r>
          <w:r>
            <w:tab/>
          </w:r>
          <w:r>
            <w:fldChar w:fldCharType="begin"/>
          </w:r>
          <w:r>
            <w:instrText xml:space="preserve"> PAGEREF _Toc25603225 \h </w:instrText>
          </w:r>
          <w:r>
            <w:fldChar w:fldCharType="separate"/>
          </w:r>
          <w:r>
            <w:t>38</w:t>
          </w:r>
          <w:r>
            <w:fldChar w:fldCharType="end"/>
          </w:r>
          <w: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"_Toc25603226" </w:instrText>
          </w:r>
          <w:r>
            <w:fldChar w:fldCharType="separate"/>
          </w:r>
          <w:r>
            <w:rPr>
              <w:rStyle w:val="16"/>
              <w:rFonts w:ascii="宋体" w:hAnsi="宋体"/>
              <w:szCs w:val="28"/>
            </w:rPr>
            <w:t>5.1</w:t>
          </w:r>
          <w:r>
            <w:rPr>
              <w:rStyle w:val="16"/>
              <w:rFonts w:hint="eastAsia" w:ascii="宋体" w:hAnsi="宋体"/>
              <w:szCs w:val="28"/>
            </w:rPr>
            <w:t xml:space="preserve"> </w:t>
          </w:r>
          <w:r>
            <w:rPr>
              <w:rStyle w:val="16"/>
              <w:rFonts w:ascii="宋体" w:hAnsi="宋体"/>
              <w:szCs w:val="28"/>
            </w:rPr>
            <w:t>UG</w:t>
          </w:r>
          <w:r>
            <w:rPr>
              <w:rStyle w:val="16"/>
              <w:rFonts w:hint="eastAsia" w:ascii="宋体" w:hAnsi="宋体"/>
              <w:szCs w:val="28"/>
            </w:rPr>
            <w:t>后处理</w:t>
          </w:r>
          <w:r>
            <w:rPr>
              <w:rFonts w:ascii="宋体" w:hAnsi="宋体"/>
              <w:szCs w:val="28"/>
            </w:rPr>
            <w:tab/>
          </w:r>
          <w:r>
            <w:rPr>
              <w:rFonts w:ascii="宋体" w:hAnsi="宋体"/>
              <w:szCs w:val="28"/>
            </w:rPr>
            <w:fldChar w:fldCharType="begin"/>
          </w:r>
          <w:r>
            <w:rPr>
              <w:rFonts w:ascii="宋体" w:hAnsi="宋体"/>
              <w:szCs w:val="28"/>
            </w:rPr>
            <w:instrText xml:space="preserve"> PAGEREF _Toc25603226 \h </w:instrText>
          </w:r>
          <w:r>
            <w:rPr>
              <w:rFonts w:ascii="宋体" w:hAnsi="宋体"/>
              <w:szCs w:val="28"/>
            </w:rPr>
            <w:fldChar w:fldCharType="separate"/>
          </w:r>
          <w:r>
            <w:rPr>
              <w:rFonts w:ascii="宋体" w:hAnsi="宋体"/>
              <w:szCs w:val="28"/>
            </w:rPr>
            <w:t>38</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"_Toc25603227" </w:instrText>
          </w:r>
          <w:r>
            <w:fldChar w:fldCharType="separate"/>
          </w:r>
          <w:r>
            <w:rPr>
              <w:rStyle w:val="16"/>
              <w:rFonts w:ascii="宋体" w:hAnsi="宋体"/>
              <w:szCs w:val="28"/>
            </w:rPr>
            <w:t>5.2</w:t>
          </w:r>
          <w:r>
            <w:rPr>
              <w:rStyle w:val="16"/>
              <w:rFonts w:hint="eastAsia" w:ascii="宋体" w:hAnsi="宋体"/>
              <w:szCs w:val="28"/>
            </w:rPr>
            <w:t xml:space="preserve"> </w:t>
          </w:r>
          <w:r>
            <w:rPr>
              <w:rStyle w:val="16"/>
              <w:rFonts w:ascii="宋体" w:hAnsi="宋体"/>
              <w:szCs w:val="28"/>
            </w:rPr>
            <w:t>Vericut</w:t>
          </w:r>
          <w:r>
            <w:rPr>
              <w:rStyle w:val="16"/>
              <w:rFonts w:hint="eastAsia" w:ascii="宋体" w:hAnsi="宋体"/>
              <w:szCs w:val="28"/>
            </w:rPr>
            <w:t>仿真</w:t>
          </w:r>
          <w:r>
            <w:rPr>
              <w:rFonts w:ascii="宋体" w:hAnsi="宋体"/>
              <w:szCs w:val="28"/>
            </w:rPr>
            <w:tab/>
          </w:r>
          <w:r>
            <w:rPr>
              <w:rFonts w:ascii="宋体" w:hAnsi="宋体"/>
              <w:szCs w:val="28"/>
            </w:rPr>
            <w:fldChar w:fldCharType="begin"/>
          </w:r>
          <w:r>
            <w:rPr>
              <w:rFonts w:ascii="宋体" w:hAnsi="宋体"/>
              <w:szCs w:val="28"/>
            </w:rPr>
            <w:instrText xml:space="preserve"> PAGEREF _Toc25603227 \h </w:instrText>
          </w:r>
          <w:r>
            <w:rPr>
              <w:rFonts w:ascii="宋体" w:hAnsi="宋体"/>
              <w:szCs w:val="28"/>
            </w:rPr>
            <w:fldChar w:fldCharType="separate"/>
          </w:r>
          <w:r>
            <w:rPr>
              <w:rFonts w:ascii="宋体" w:hAnsi="宋体"/>
              <w:szCs w:val="28"/>
            </w:rPr>
            <w:t>54</w:t>
          </w:r>
          <w:r>
            <w:rPr>
              <w:rFonts w:ascii="宋体" w:hAnsi="宋体"/>
              <w:szCs w:val="28"/>
            </w:rPr>
            <w:fldChar w:fldCharType="end"/>
          </w:r>
          <w:r>
            <w:rPr>
              <w:rFonts w:ascii="宋体" w:hAnsi="宋体"/>
              <w:szCs w:val="28"/>
            </w:rPr>
            <w:fldChar w:fldCharType="end"/>
          </w:r>
        </w:p>
        <w:p>
          <w:pPr>
            <w:pStyle w:val="11"/>
            <w:rPr>
              <w:rFonts w:cstheme="minorBidi"/>
            </w:rPr>
          </w:pPr>
          <w:r>
            <w:fldChar w:fldCharType="begin"/>
          </w:r>
          <w:r>
            <w:instrText xml:space="preserve"> HYPERLINK \l "_Toc25603230" </w:instrText>
          </w:r>
          <w:r>
            <w:fldChar w:fldCharType="separate"/>
          </w:r>
          <w:r>
            <w:rPr>
              <w:rStyle w:val="16"/>
              <w:rFonts w:ascii="宋体" w:hAnsi="宋体"/>
              <w:szCs w:val="28"/>
            </w:rPr>
            <w:t>6.</w:t>
          </w:r>
          <w:r>
            <w:rPr>
              <w:rStyle w:val="16"/>
              <w:rFonts w:hint="eastAsia" w:ascii="宋体" w:hAnsi="宋体"/>
              <w:szCs w:val="28"/>
            </w:rPr>
            <w:t>试切削</w:t>
          </w:r>
          <w:r>
            <w:tab/>
          </w:r>
          <w:r>
            <w:fldChar w:fldCharType="begin"/>
          </w:r>
          <w:r>
            <w:instrText xml:space="preserve"> PAGEREF _Toc25603230 \h </w:instrText>
          </w:r>
          <w:r>
            <w:fldChar w:fldCharType="separate"/>
          </w:r>
          <w:r>
            <w:t>59</w:t>
          </w:r>
          <w:r>
            <w:fldChar w:fldCharType="end"/>
          </w:r>
          <w: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"_Toc25603231" </w:instrText>
          </w:r>
          <w:r>
            <w:fldChar w:fldCharType="separate"/>
          </w:r>
          <w:r>
            <w:rPr>
              <w:rStyle w:val="16"/>
              <w:rFonts w:ascii="宋体" w:hAnsi="宋体"/>
              <w:szCs w:val="28"/>
            </w:rPr>
            <w:t>6.1</w:t>
          </w:r>
          <w:r>
            <w:rPr>
              <w:rStyle w:val="16"/>
              <w:rFonts w:hint="eastAsia" w:ascii="宋体" w:hAnsi="宋体"/>
              <w:szCs w:val="28"/>
            </w:rPr>
            <w:t>机床操作</w:t>
          </w:r>
          <w:r>
            <w:rPr>
              <w:rFonts w:ascii="宋体" w:hAnsi="宋体"/>
              <w:szCs w:val="28"/>
            </w:rPr>
            <w:tab/>
          </w:r>
          <w:r>
            <w:rPr>
              <w:rFonts w:ascii="宋体" w:hAnsi="宋体"/>
              <w:szCs w:val="28"/>
            </w:rPr>
            <w:fldChar w:fldCharType="begin"/>
          </w:r>
          <w:r>
            <w:rPr>
              <w:rFonts w:ascii="宋体" w:hAnsi="宋体"/>
              <w:szCs w:val="28"/>
            </w:rPr>
            <w:instrText xml:space="preserve"> PAGEREF _Toc25603231 \h </w:instrText>
          </w:r>
          <w:r>
            <w:rPr>
              <w:rFonts w:ascii="宋体" w:hAnsi="宋体"/>
              <w:szCs w:val="28"/>
            </w:rPr>
            <w:fldChar w:fldCharType="separate"/>
          </w:r>
          <w:r>
            <w:rPr>
              <w:rFonts w:ascii="宋体" w:hAnsi="宋体"/>
              <w:szCs w:val="28"/>
            </w:rPr>
            <w:t>59</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"_Toc25603232" </w:instrText>
          </w:r>
          <w:r>
            <w:fldChar w:fldCharType="separate"/>
          </w:r>
          <w:r>
            <w:rPr>
              <w:rStyle w:val="16"/>
              <w:rFonts w:ascii="宋体" w:hAnsi="宋体"/>
              <w:szCs w:val="28"/>
            </w:rPr>
            <w:t>6.2</w:t>
          </w:r>
          <w:r>
            <w:rPr>
              <w:rStyle w:val="16"/>
              <w:rFonts w:hint="eastAsia" w:ascii="宋体" w:hAnsi="宋体"/>
              <w:szCs w:val="28"/>
            </w:rPr>
            <w:t>装夹注意事项</w:t>
          </w:r>
          <w:r>
            <w:rPr>
              <w:rFonts w:ascii="宋体" w:hAnsi="宋体"/>
              <w:szCs w:val="28"/>
            </w:rPr>
            <w:tab/>
          </w:r>
          <w:r>
            <w:rPr>
              <w:rFonts w:ascii="宋体" w:hAnsi="宋体"/>
              <w:szCs w:val="28"/>
            </w:rPr>
            <w:fldChar w:fldCharType="begin"/>
          </w:r>
          <w:r>
            <w:rPr>
              <w:rFonts w:ascii="宋体" w:hAnsi="宋体"/>
              <w:szCs w:val="28"/>
            </w:rPr>
            <w:instrText xml:space="preserve"> PAGEREF _Toc25603232 \h </w:instrText>
          </w:r>
          <w:r>
            <w:rPr>
              <w:rFonts w:ascii="宋体" w:hAnsi="宋体"/>
              <w:szCs w:val="28"/>
            </w:rPr>
            <w:fldChar w:fldCharType="separate"/>
          </w:r>
          <w:r>
            <w:rPr>
              <w:rFonts w:ascii="宋体" w:hAnsi="宋体"/>
              <w:szCs w:val="28"/>
            </w:rPr>
            <w:t>61</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"_Toc25603233" </w:instrText>
          </w:r>
          <w:r>
            <w:fldChar w:fldCharType="separate"/>
          </w:r>
          <w:r>
            <w:rPr>
              <w:rStyle w:val="16"/>
              <w:rFonts w:ascii="宋体" w:hAnsi="宋体"/>
              <w:szCs w:val="28"/>
            </w:rPr>
            <w:t>6.3</w:t>
          </w:r>
          <w:r>
            <w:rPr>
              <w:rStyle w:val="16"/>
              <w:rFonts w:hint="eastAsia" w:ascii="宋体" w:hAnsi="宋体"/>
              <w:szCs w:val="28"/>
            </w:rPr>
            <w:t>零件装夹</w:t>
          </w:r>
          <w:r>
            <w:rPr>
              <w:rFonts w:ascii="宋体" w:hAnsi="宋体"/>
              <w:szCs w:val="28"/>
            </w:rPr>
            <w:tab/>
          </w:r>
          <w:r>
            <w:rPr>
              <w:rFonts w:ascii="宋体" w:hAnsi="宋体"/>
              <w:szCs w:val="28"/>
            </w:rPr>
            <w:fldChar w:fldCharType="begin"/>
          </w:r>
          <w:r>
            <w:rPr>
              <w:rFonts w:ascii="宋体" w:hAnsi="宋体"/>
              <w:szCs w:val="28"/>
            </w:rPr>
            <w:instrText xml:space="preserve"> PAGEREF _Toc25603233 \h </w:instrText>
          </w:r>
          <w:r>
            <w:rPr>
              <w:rFonts w:ascii="宋体" w:hAnsi="宋体"/>
              <w:szCs w:val="28"/>
            </w:rPr>
            <w:fldChar w:fldCharType="separate"/>
          </w:r>
          <w:r>
            <w:rPr>
              <w:rFonts w:ascii="宋体" w:hAnsi="宋体"/>
              <w:szCs w:val="28"/>
            </w:rPr>
            <w:t>61</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"_Toc25603234" </w:instrText>
          </w:r>
          <w:r>
            <w:fldChar w:fldCharType="separate"/>
          </w:r>
          <w:r>
            <w:rPr>
              <w:rStyle w:val="16"/>
              <w:rFonts w:ascii="宋体" w:hAnsi="宋体"/>
              <w:szCs w:val="28"/>
            </w:rPr>
            <w:t>6.4</w:t>
          </w:r>
          <w:r>
            <w:rPr>
              <w:rStyle w:val="16"/>
              <w:rFonts w:hint="eastAsia" w:ascii="宋体" w:hAnsi="宋体"/>
              <w:szCs w:val="28"/>
            </w:rPr>
            <w:t>对刀操作</w:t>
          </w:r>
          <w:r>
            <w:rPr>
              <w:rFonts w:ascii="宋体" w:hAnsi="宋体"/>
              <w:szCs w:val="28"/>
            </w:rPr>
            <w:tab/>
          </w:r>
          <w:r>
            <w:rPr>
              <w:rFonts w:ascii="宋体" w:hAnsi="宋体"/>
              <w:szCs w:val="28"/>
            </w:rPr>
            <w:fldChar w:fldCharType="begin"/>
          </w:r>
          <w:r>
            <w:rPr>
              <w:rFonts w:ascii="宋体" w:hAnsi="宋体"/>
              <w:szCs w:val="28"/>
            </w:rPr>
            <w:instrText xml:space="preserve"> PAGEREF _Toc25603234 \h </w:instrText>
          </w:r>
          <w:r>
            <w:rPr>
              <w:rFonts w:ascii="宋体" w:hAnsi="宋体"/>
              <w:szCs w:val="28"/>
            </w:rPr>
            <w:fldChar w:fldCharType="separate"/>
          </w:r>
          <w:r>
            <w:rPr>
              <w:rFonts w:ascii="宋体" w:hAnsi="宋体"/>
              <w:szCs w:val="28"/>
            </w:rPr>
            <w:t>62</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"_Toc25603237" </w:instrText>
          </w:r>
          <w:r>
            <w:fldChar w:fldCharType="separate"/>
          </w:r>
          <w:r>
            <w:rPr>
              <w:rStyle w:val="16"/>
              <w:rFonts w:ascii="宋体" w:hAnsi="宋体"/>
              <w:szCs w:val="28"/>
            </w:rPr>
            <w:t>6.5</w:t>
          </w:r>
          <w:r>
            <w:rPr>
              <w:rStyle w:val="16"/>
              <w:rFonts w:hint="eastAsia" w:ascii="宋体" w:hAnsi="宋体"/>
              <w:szCs w:val="28"/>
            </w:rPr>
            <w:t>输入程序</w:t>
          </w:r>
          <w:r>
            <w:rPr>
              <w:rFonts w:ascii="宋体" w:hAnsi="宋体"/>
              <w:szCs w:val="28"/>
            </w:rPr>
            <w:tab/>
          </w:r>
          <w:r>
            <w:rPr>
              <w:rFonts w:ascii="宋体" w:hAnsi="宋体"/>
              <w:szCs w:val="28"/>
            </w:rPr>
            <w:fldChar w:fldCharType="begin"/>
          </w:r>
          <w:r>
            <w:rPr>
              <w:rFonts w:ascii="宋体" w:hAnsi="宋体"/>
              <w:szCs w:val="28"/>
            </w:rPr>
            <w:instrText xml:space="preserve"> PAGEREF _Toc25603237 \h </w:instrText>
          </w:r>
          <w:r>
            <w:rPr>
              <w:rFonts w:ascii="宋体" w:hAnsi="宋体"/>
              <w:szCs w:val="28"/>
            </w:rPr>
            <w:fldChar w:fldCharType="separate"/>
          </w:r>
          <w:r>
            <w:rPr>
              <w:rFonts w:ascii="宋体" w:hAnsi="宋体"/>
              <w:szCs w:val="28"/>
            </w:rPr>
            <w:t>63</w:t>
          </w:r>
          <w:r>
            <w:rPr>
              <w:rFonts w:ascii="宋体" w:hAnsi="宋体"/>
              <w:szCs w:val="28"/>
            </w:rPr>
            <w:fldChar w:fldCharType="end"/>
          </w:r>
          <w:r>
            <w:rPr>
              <w:rFonts w:ascii="宋体" w:hAnsi="宋体"/>
              <w:szCs w:val="28"/>
            </w:rPr>
            <w:fldChar w:fldCharType="end"/>
          </w:r>
        </w:p>
        <w:p>
          <w:pPr>
            <w:pStyle w:val="12"/>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"_Toc25603238" </w:instrText>
          </w:r>
          <w:r>
            <w:fldChar w:fldCharType="separate"/>
          </w:r>
          <w:r>
            <w:rPr>
              <w:rStyle w:val="16"/>
              <w:rFonts w:ascii="宋体" w:hAnsi="宋体"/>
              <w:szCs w:val="28"/>
            </w:rPr>
            <w:t>6.6</w:t>
          </w:r>
          <w:r>
            <w:rPr>
              <w:rStyle w:val="16"/>
              <w:rFonts w:hint="eastAsia" w:ascii="宋体" w:hAnsi="宋体"/>
              <w:szCs w:val="28"/>
            </w:rPr>
            <w:t>首件试切</w:t>
          </w:r>
          <w:r>
            <w:rPr>
              <w:rFonts w:ascii="宋体" w:hAnsi="宋体"/>
              <w:szCs w:val="28"/>
            </w:rPr>
            <w:tab/>
          </w:r>
          <w:r>
            <w:rPr>
              <w:rFonts w:ascii="宋体" w:hAnsi="宋体"/>
              <w:szCs w:val="28"/>
            </w:rPr>
            <w:fldChar w:fldCharType="begin"/>
          </w:r>
          <w:r>
            <w:rPr>
              <w:rFonts w:ascii="宋体" w:hAnsi="宋体"/>
              <w:szCs w:val="28"/>
            </w:rPr>
            <w:instrText xml:space="preserve"> PAGEREF _Toc25603238 \h </w:instrText>
          </w:r>
          <w:r>
            <w:rPr>
              <w:rFonts w:ascii="宋体" w:hAnsi="宋体"/>
              <w:szCs w:val="28"/>
            </w:rPr>
            <w:fldChar w:fldCharType="separate"/>
          </w:r>
          <w:r>
            <w:rPr>
              <w:rFonts w:ascii="宋体" w:hAnsi="宋体"/>
              <w:szCs w:val="28"/>
            </w:rPr>
            <w:t>64</w:t>
          </w:r>
          <w:r>
            <w:rPr>
              <w:rFonts w:ascii="宋体" w:hAnsi="宋体"/>
              <w:szCs w:val="28"/>
            </w:rPr>
            <w:fldChar w:fldCharType="end"/>
          </w:r>
          <w:r>
            <w:rPr>
              <w:rFonts w:ascii="宋体" w:hAnsi="宋体"/>
              <w:szCs w:val="28"/>
            </w:rPr>
            <w:fldChar w:fldCharType="end"/>
          </w:r>
        </w:p>
        <w:p>
          <w:pPr>
            <w:pStyle w:val="11"/>
            <w:rPr>
              <w:rFonts w:cstheme="minorBidi"/>
            </w:rPr>
          </w:pPr>
          <w:r>
            <w:fldChar w:fldCharType="begin"/>
          </w:r>
          <w:r>
            <w:instrText xml:space="preserve"> HYPERLINK \l "_Toc25603239" </w:instrText>
          </w:r>
          <w:r>
            <w:fldChar w:fldCharType="separate"/>
          </w:r>
          <w:r>
            <w:rPr>
              <w:rStyle w:val="16"/>
              <w:rFonts w:hint="eastAsia" w:ascii="宋体" w:hAnsi="宋体"/>
              <w:szCs w:val="28"/>
            </w:rPr>
            <w:t>总结</w:t>
          </w:r>
          <w:r>
            <w:tab/>
          </w:r>
          <w:r>
            <w:fldChar w:fldCharType="begin"/>
          </w:r>
          <w:r>
            <w:instrText xml:space="preserve"> PAGEREF _Toc25603239 \h </w:instrText>
          </w:r>
          <w:r>
            <w:fldChar w:fldCharType="separate"/>
          </w:r>
          <w:r>
            <w:t>65</w:t>
          </w:r>
          <w:r>
            <w:fldChar w:fldCharType="end"/>
          </w:r>
          <w:r>
            <w:fldChar w:fldCharType="end"/>
          </w:r>
        </w:p>
        <w:p>
          <w:pPr>
            <w:pStyle w:val="11"/>
            <w:rPr>
              <w:rFonts w:cstheme="minorBidi"/>
            </w:rPr>
          </w:pPr>
          <w:r>
            <w:fldChar w:fldCharType="begin"/>
          </w:r>
          <w:r>
            <w:instrText xml:space="preserve"> HYPERLINK \l "_Toc25603240" </w:instrText>
          </w:r>
          <w:r>
            <w:fldChar w:fldCharType="separate"/>
          </w:r>
          <w:r>
            <w:rPr>
              <w:rStyle w:val="16"/>
              <w:rFonts w:hint="eastAsia" w:ascii="宋体" w:hAnsi="宋体"/>
              <w:szCs w:val="28"/>
            </w:rPr>
            <w:t>参考文献：</w:t>
          </w:r>
          <w:r>
            <w:tab/>
          </w:r>
          <w:r>
            <w:fldChar w:fldCharType="begin"/>
          </w:r>
          <w:r>
            <w:instrText xml:space="preserve"> PAGEREF _Toc25603240 \h </w:instrText>
          </w:r>
          <w:r>
            <w:fldChar w:fldCharType="separate"/>
          </w:r>
          <w:r>
            <w:t>66</w:t>
          </w:r>
          <w:r>
            <w:fldChar w:fldCharType="end"/>
          </w:r>
          <w:r>
            <w:fldChar w:fldCharType="end"/>
          </w:r>
        </w:p>
        <w:p>
          <w:pPr>
            <w:spacing w:before="0" w:beforeLines="0" w:line="480" w:lineRule="auto"/>
            <w:ind w:firstLine="562"/>
            <w:rPr>
              <w:rFonts w:ascii="Times New Roman" w:hAnsi="Times New Roman"/>
            </w:rPr>
            <w:sectPr>
              <w:pgSz w:w="11906" w:h="16838"/>
              <w:pgMar w:top="1440" w:right="1800" w:bottom="1440" w:left="1800" w:header="851" w:footer="992" w:gutter="0"/>
              <w:cols w:space="425" w:num="1"/>
              <w:docGrid w:type="lines" w:linePitch="312" w:charSpace="0"/>
            </w:sectPr>
          </w:pPr>
          <w:r>
            <w:rPr>
              <w:rFonts w:ascii="宋体" w:hAnsi="宋体"/>
              <w:b/>
              <w:bCs/>
              <w:szCs w:val="28"/>
              <w:lang w:val="zh-CN"/>
            </w:rPr>
            <w:fldChar w:fldCharType="end"/>
          </w:r>
        </w:p>
      </w:sdtContent>
    </w:sdt>
    <w:p>
      <w:pPr>
        <w:spacing w:before="156"/>
        <w:ind w:left="0" w:leftChars="0" w:firstLine="0" w:firstLineChars="0"/>
        <w:jc w:val="center"/>
        <w:rPr>
          <w:rFonts w:hint="eastAsia" w:ascii="宋体" w:hAnsi="宋体"/>
          <w:b/>
          <w:sz w:val="32"/>
          <w:szCs w:val="32"/>
          <w:lang w:val="en-US" w:eastAsia="zh-CN"/>
        </w:rPr>
      </w:pPr>
      <w:r>
        <w:rPr>
          <w:rFonts w:hint="eastAsia" w:ascii="宋体" w:hAnsi="宋体"/>
          <w:b/>
          <w:sz w:val="32"/>
          <w:szCs w:val="32"/>
          <w:lang w:val="en-US" w:eastAsia="zh-CN"/>
        </w:rPr>
        <w:t>绪论</w:t>
      </w:r>
    </w:p>
    <w:p>
      <w:pPr>
        <w:spacing w:before="156"/>
        <w:ind w:firstLine="560"/>
        <w:rPr>
          <w:rFonts w:hint="eastAsia" w:ascii="Times New Roman" w:hAnsi="Times New Roman"/>
          <w:lang w:val="en-US" w:eastAsia="zh-CN"/>
        </w:rPr>
      </w:pPr>
      <w:r>
        <w:rPr>
          <w:rFonts w:hint="eastAsia" w:ascii="Times New Roman" w:hAnsi="Times New Roman"/>
          <w:lang w:val="en-US" w:eastAsia="zh-CN"/>
        </w:rPr>
        <w:t>数控技术是用数字信息对机械加工和运用过程进行控制的技术。它是集传统的机械制造技术，计算机技术、传感器检测技术、网络通信技术、光机电技术于一体的现代制造基础技术，具有高精度、高效率、柔性自动化等特点。目前它是采用计算机控制，预先编程然后利用控制程序实现对设备的控制功能。</w:t>
      </w:r>
    </w:p>
    <w:p>
      <w:pPr>
        <w:spacing w:before="156"/>
        <w:ind w:firstLine="560"/>
        <w:rPr>
          <w:rFonts w:hint="eastAsia" w:ascii="Times New Roman" w:hAnsi="Times New Roman"/>
          <w:lang w:val="en-US" w:eastAsia="zh-CN"/>
        </w:rPr>
      </w:pPr>
      <w:r>
        <w:rPr>
          <w:rFonts w:hint="eastAsia" w:ascii="Times New Roman" w:hAnsi="Times New Roman"/>
          <w:lang w:val="en-US" w:eastAsia="zh-CN"/>
        </w:rPr>
        <w:t>随着经济的发展和科技的进步，机械制造生直接影响国工生的发展和综合国力的提高。数控技术是机械制造自动化的关键，要增强机械制造业的发展壮大，以适应飞速发展的现代化经济环境和市场的广大需求；数控技术是近年来应用领域中发展十分迅速的一项综合性的高新技术，它能够满足现代产品多样化的发展和日益月异的换代速度，因此，以数控技术为核心的机械设备的应用已经成为衡量一个国家技术水平的重要标准。数控技术的应用也是我国通向工业经济大国的途径之一。</w:t>
      </w:r>
    </w:p>
    <w:p>
      <w:pPr>
        <w:spacing w:before="156"/>
        <w:ind w:firstLine="560"/>
        <w:rPr>
          <w:rFonts w:hint="eastAsia" w:ascii="Times New Roman" w:hAnsi="Times New Roman"/>
          <w:lang w:val="en-US" w:eastAsia="zh-CN"/>
        </w:rPr>
      </w:pPr>
      <w:r>
        <w:rPr>
          <w:rFonts w:hint="eastAsia" w:ascii="Times New Roman" w:hAnsi="Times New Roman"/>
          <w:lang w:val="en-US" w:eastAsia="zh-CN"/>
        </w:rPr>
        <w:t>本次设计内容为《多孔凸台连接块零件数控加工》，运用在学习院所学的知识，检验对图纸分析、工艺分析、工艺设计、数控编程等相关内容的掌握情况。</w:t>
      </w:r>
    </w:p>
    <w:p>
      <w:pPr>
        <w:spacing w:before="156"/>
        <w:ind w:firstLine="560"/>
        <w:rPr>
          <w:rFonts w:hint="default" w:ascii="Times New Roman" w:hAnsi="Times New Roman"/>
          <w:lang w:val="en-US" w:eastAsia="zh-CN"/>
        </w:rPr>
      </w:pPr>
      <w:r>
        <w:rPr>
          <w:rFonts w:hint="eastAsia" w:ascii="Times New Roman" w:hAnsi="Times New Roman"/>
          <w:lang w:val="en-US" w:eastAsia="zh-CN"/>
        </w:rPr>
        <w:t>由于水平有限，论文中诸多不足之处，尽请谅解。</w:t>
      </w:r>
    </w:p>
    <w:p>
      <w:pPr>
        <w:spacing w:before="156"/>
        <w:ind w:firstLine="560"/>
        <w:jc w:val="right"/>
        <w:rPr>
          <w:rFonts w:ascii="Times New Roman" w:hAnsi="Times New Roman"/>
        </w:rPr>
      </w:pPr>
      <w:r>
        <w:rPr>
          <w:rFonts w:ascii="Times New Roman" w:hAnsi="Times New Roman"/>
        </w:rPr>
        <w:t xml:space="preserve">编  者   </w:t>
      </w:r>
    </w:p>
    <w:p>
      <w:pPr>
        <w:spacing w:before="156"/>
        <w:ind w:firstLine="560"/>
        <w:jc w:val="right"/>
        <w:rPr>
          <w:rFonts w:hint="eastAsia" w:ascii="Times New Roman" w:hAnsi="Times New Roman"/>
          <w:lang w:val="en-US" w:eastAsia="zh-CN"/>
        </w:rPr>
      </w:pPr>
      <w:r>
        <w:rPr>
          <w:rFonts w:ascii="Times New Roman" w:hAnsi="Times New Roman"/>
        </w:rPr>
        <w:t>20</w:t>
      </w:r>
      <w:r>
        <w:rPr>
          <w:rFonts w:hint="eastAsia" w:ascii="Times New Roman" w:hAnsi="Times New Roman"/>
        </w:rPr>
        <w:t>19</w:t>
      </w:r>
      <w:r>
        <w:rPr>
          <w:rFonts w:ascii="Times New Roman" w:hAnsi="Times New Roman"/>
        </w:rPr>
        <w:t>年</w:t>
      </w:r>
      <w:r>
        <w:rPr>
          <w:rFonts w:hint="eastAsia" w:ascii="Times New Roman" w:hAnsi="Times New Roman"/>
        </w:rPr>
        <w:t>11</w:t>
      </w:r>
      <w:r>
        <w:rPr>
          <w:rFonts w:ascii="Times New Roman" w:hAnsi="Times New Roman"/>
        </w:rPr>
        <w:t>月</w:t>
      </w:r>
      <w:r>
        <w:rPr>
          <w:rFonts w:hint="eastAsia" w:ascii="Times New Roman" w:hAnsi="Times New Roman"/>
        </w:rPr>
        <w:t>25</w:t>
      </w:r>
      <w:r>
        <w:rPr>
          <w:rFonts w:ascii="Times New Roman" w:hAnsi="Times New Roman"/>
        </w:rPr>
        <w:t>日</w:t>
      </w:r>
    </w:p>
    <w:p>
      <w:pPr>
        <w:spacing w:before="156"/>
        <w:ind w:firstLine="560"/>
        <w:jc w:val="right"/>
        <w:rPr>
          <w:rFonts w:ascii="Times New Roman" w:hAnsi="Times New Roman"/>
        </w:rPr>
        <w:sectPr>
          <w:footerReference r:id="rId9" w:type="default"/>
          <w:pgSz w:w="11906" w:h="16838"/>
          <w:pgMar w:top="1418" w:right="1701" w:bottom="1418" w:left="1701" w:header="851" w:footer="992" w:gutter="0"/>
          <w:pgNumType w:start="1"/>
          <w:cols w:space="425" w:num="1"/>
          <w:docGrid w:type="lines" w:linePitch="312" w:charSpace="0"/>
        </w:sectPr>
      </w:pPr>
    </w:p>
    <w:p>
      <w:pPr>
        <w:pStyle w:val="2"/>
        <w:numPr>
          <w:ilvl w:val="0"/>
          <w:numId w:val="5"/>
        </w:numPr>
        <w:spacing w:before="156"/>
        <w:ind w:left="699" w:leftChars="0" w:firstLineChars="0"/>
        <w:rPr>
          <w:rFonts w:ascii="Times New Roman" w:hAnsi="Times New Roman"/>
        </w:rPr>
      </w:pPr>
      <w:bookmarkStart w:id="0" w:name="_Toc25603195"/>
      <w:bookmarkStart w:id="1" w:name="_Toc25602998"/>
      <w:r>
        <w:rPr>
          <w:rFonts w:hint="eastAsia" w:ascii="Times New Roman" w:hAnsi="Times New Roman"/>
          <w:lang w:val="en-US" w:eastAsia="zh-CN"/>
        </w:rPr>
        <w:t>UG</w:t>
      </w:r>
      <w:r>
        <w:rPr>
          <w:rFonts w:ascii="Times New Roman" w:hAnsi="Times New Roman"/>
        </w:rPr>
        <w:t>建模及图形分析</w:t>
      </w:r>
      <w:bookmarkEnd w:id="0"/>
      <w:bookmarkEnd w:id="1"/>
      <w:r>
        <w:rPr>
          <w:rFonts w:ascii="Times New Roman" w:hAnsi="Times New Roman"/>
        </w:rPr>
        <w:t xml:space="preserve">   </w:t>
      </w:r>
    </w:p>
    <w:p>
      <w:pPr>
        <w:pStyle w:val="3"/>
        <w:numPr>
          <w:ilvl w:val="0"/>
          <w:numId w:val="0"/>
        </w:numPr>
        <w:spacing w:before="156"/>
        <w:rPr>
          <w:rFonts w:ascii="Times New Roman" w:hAnsi="Times New Roman" w:cs="Times New Roman"/>
        </w:rPr>
      </w:pPr>
      <w:bookmarkStart w:id="2" w:name="_Toc25603196"/>
      <w:bookmarkStart w:id="3" w:name="_Toc25602999"/>
      <w:r>
        <w:rPr>
          <w:rFonts w:ascii="Times New Roman" w:hAnsi="Times New Roman" w:cs="Times New Roman"/>
        </w:rPr>
        <w:t>1.1</w:t>
      </w:r>
      <w:r>
        <w:rPr>
          <w:rFonts w:hint="eastAsia" w:ascii="Times New Roman" w:hAnsi="Times New Roman" w:cs="Times New Roman"/>
        </w:rPr>
        <w:t xml:space="preserve"> </w:t>
      </w:r>
      <w:r>
        <w:rPr>
          <w:rFonts w:hint="eastAsia" w:ascii="Times New Roman" w:hAnsi="Times New Roman" w:cs="Times New Roman"/>
          <w:lang w:val="en-US" w:eastAsia="zh-CN"/>
        </w:rPr>
        <w:t>UG</w:t>
      </w:r>
      <w:r>
        <w:rPr>
          <w:rFonts w:ascii="Times New Roman" w:hAnsi="Times New Roman" w:cs="Times New Roman"/>
        </w:rPr>
        <w:t>简介</w:t>
      </w:r>
      <w:bookmarkEnd w:id="2"/>
      <w:bookmarkEnd w:id="3"/>
      <w:r>
        <w:rPr>
          <w:rFonts w:ascii="Times New Roman" w:hAnsi="Times New Roman" w:cs="Times New Roman"/>
        </w:rPr>
        <w:t xml:space="preserve">         </w:t>
      </w:r>
    </w:p>
    <w:p>
      <w:pPr>
        <w:spacing w:before="156"/>
        <w:ind w:firstLine="560"/>
        <w:rPr>
          <w:rFonts w:hint="eastAsia" w:ascii="Times New Roman" w:hAnsi="Times New Roman"/>
          <w:lang w:val="en-US" w:eastAsia="zh-CN"/>
        </w:rPr>
      </w:pPr>
      <w:r>
        <w:rPr>
          <w:rFonts w:hint="eastAsia" w:ascii="Times New Roman" w:hAnsi="Times New Roman"/>
          <w:lang w:val="en-US" w:eastAsia="zh-CN"/>
        </w:rPr>
        <w:t>UG(</w:t>
      </w:r>
      <w:r>
        <w:rPr>
          <w:rFonts w:ascii="Times New Roman" w:hAnsi="Times New Roman"/>
        </w:rPr>
        <w:t>Unigraphics</w:t>
      </w:r>
      <w:r>
        <w:rPr>
          <w:rFonts w:hint="eastAsia" w:ascii="Times New Roman" w:hAnsi="Times New Roman"/>
          <w:lang w:val="en-US" w:eastAsia="zh-CN"/>
        </w:rPr>
        <w:t xml:space="preserve"> UG)是美国EDS公司推出的集CAD/CAM/CAE于一体的软件系统(一个产品工程解决方案)。它为用户的产品设计及加工过程提供了数字化造型和验证手段，</w:t>
      </w:r>
    </w:p>
    <w:p>
      <w:pPr>
        <w:spacing w:before="156"/>
        <w:ind w:firstLine="560"/>
        <w:rPr>
          <w:rFonts w:ascii="Times New Roman" w:hAnsi="Times New Roman"/>
        </w:rPr>
      </w:pPr>
      <w:r>
        <w:rPr>
          <w:rFonts w:hint="eastAsia" w:ascii="Times New Roman" w:hAnsi="Times New Roman"/>
          <w:lang w:val="en-US" w:eastAsia="zh-CN"/>
        </w:rPr>
        <w:t>UG针对用户的虚拟产品设计和工艺设计的需求，提供了经过实践验证的解决方案。它是基于C语言开发实现的。它的功能从概念设计、功能工程、工程分析、加工制造到产品发布，覆盖了产品开发生产的整个过程，并在航天航空、汽车、通用机械、工业设备、医疗器械，以及其他高科技应用领域的机械设计和模具加工自动化的市场上得到了广泛的应用。</w:t>
      </w:r>
    </w:p>
    <w:p>
      <w:pPr>
        <w:pStyle w:val="3"/>
        <w:numPr>
          <w:ilvl w:val="0"/>
          <w:numId w:val="0"/>
        </w:numPr>
        <w:spacing w:before="156"/>
        <w:rPr>
          <w:rFonts w:ascii="Times New Roman" w:hAnsi="Times New Roman" w:cs="Times New Roman"/>
        </w:rPr>
      </w:pPr>
      <w:bookmarkStart w:id="4" w:name="_Toc25603000"/>
      <w:bookmarkStart w:id="5" w:name="_Toc25603197"/>
      <w:r>
        <w:rPr>
          <w:rFonts w:ascii="Times New Roman" w:hAnsi="Times New Roman" w:cs="Times New Roman"/>
        </w:rPr>
        <w:t>1.2</w:t>
      </w:r>
      <w:r>
        <w:rPr>
          <w:rFonts w:hint="eastAsia" w:ascii="Times New Roman" w:hAnsi="Times New Roman" w:cs="Times New Roman"/>
        </w:rPr>
        <w:t xml:space="preserve"> </w:t>
      </w:r>
      <w:r>
        <w:rPr>
          <w:rFonts w:ascii="Times New Roman" w:hAnsi="Times New Roman" w:cs="Times New Roman"/>
        </w:rPr>
        <w:t>UG建模</w:t>
      </w:r>
      <w:bookmarkEnd w:id="4"/>
      <w:bookmarkEnd w:id="5"/>
    </w:p>
    <w:p>
      <w:pPr>
        <w:spacing w:before="156"/>
        <w:ind w:firstLine="560"/>
        <w:rPr>
          <w:rFonts w:hint="default" w:ascii="Times New Roman" w:hAnsi="Times New Roman"/>
          <w:lang w:val="en-US" w:eastAsia="zh-CN"/>
        </w:rPr>
      </w:pPr>
      <w:r>
        <w:rPr>
          <w:rFonts w:hint="eastAsia" w:ascii="Times New Roman" w:hAnsi="Times New Roman"/>
          <w:lang w:val="en-US" w:eastAsia="zh-CN"/>
        </w:rPr>
        <w:t>首先，分析该零件图纸结构特征，而后将图纸零件结构拆分开，使其更为简单化。</w:t>
      </w:r>
    </w:p>
    <w:p>
      <w:pPr>
        <w:spacing w:before="156"/>
        <w:ind w:firstLine="560"/>
        <w:rPr>
          <w:rFonts w:hint="default" w:ascii="Times New Roman" w:hAnsi="Times New Roman"/>
          <w:lang w:val="en-US" w:eastAsia="zh-CN"/>
        </w:rPr>
      </w:pPr>
      <w:r>
        <w:rPr>
          <w:rFonts w:hint="eastAsia" w:ascii="Times New Roman" w:hAnsi="Times New Roman"/>
          <w:lang w:val="en-US" w:eastAsia="zh-CN"/>
        </w:rPr>
        <w:t>1.启动UG 10.0，通过【文件】 |【新建】菜单命令，或者单击【标准】工具栏的【新建】 按钮</w:t>
      </w:r>
      <w:r>
        <w:drawing>
          <wp:inline distT="0" distB="0" distL="114300" distR="114300">
            <wp:extent cx="260985" cy="252095"/>
            <wp:effectExtent l="0" t="0" r="5715" b="14605"/>
            <wp:docPr id="1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9"/>
                    <pic:cNvPicPr>
                      <a:picLocks noChangeAspect="1"/>
                    </pic:cNvPicPr>
                  </pic:nvPicPr>
                  <pic:blipFill>
                    <a:blip r:embed="rId13"/>
                    <a:stretch>
                      <a:fillRect/>
                    </a:stretch>
                  </pic:blipFill>
                  <pic:spPr>
                    <a:xfrm>
                      <a:off x="0" y="0"/>
                      <a:ext cx="260985" cy="252095"/>
                    </a:xfrm>
                    <a:prstGeom prst="rect">
                      <a:avLst/>
                    </a:prstGeom>
                    <a:noFill/>
                    <a:ln>
                      <a:noFill/>
                    </a:ln>
                  </pic:spPr>
                </pic:pic>
              </a:graphicData>
            </a:graphic>
          </wp:inline>
        </w:drawing>
      </w:r>
      <w:r>
        <w:rPr>
          <w:rFonts w:hint="eastAsia" w:ascii="Times New Roman" w:hAnsi="Times New Roman"/>
          <w:lang w:val="en-US" w:eastAsia="zh-CN"/>
        </w:rPr>
        <w:t xml:space="preserve"> ， 创建一个新的零件文件；</w:t>
      </w:r>
    </w:p>
    <w:p>
      <w:pPr>
        <w:spacing w:before="156"/>
        <w:ind w:left="0" w:leftChars="0" w:firstLine="560" w:firstLineChars="200"/>
        <w:rPr>
          <w:rFonts w:hint="eastAsia"/>
          <w:lang w:val="en-US" w:eastAsia="zh-CN"/>
        </w:rPr>
      </w:pPr>
      <w:r>
        <w:rPr>
          <w:rFonts w:hint="eastAsia" w:ascii="Times New Roman" w:hAnsi="Times New Roman"/>
          <w:lang w:val="en-US" w:eastAsia="zh-CN"/>
        </w:rPr>
        <w:t>2.创建草图。通过单击【特征】工具栏中的【草图】命令</w:t>
      </w:r>
      <w:r>
        <w:drawing>
          <wp:inline distT="0" distB="0" distL="114300" distR="114300">
            <wp:extent cx="265430" cy="281940"/>
            <wp:effectExtent l="0" t="0" r="1270" b="3810"/>
            <wp:docPr id="1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pic:cNvPicPr>
                      <a:picLocks noChangeAspect="1"/>
                    </pic:cNvPicPr>
                  </pic:nvPicPr>
                  <pic:blipFill>
                    <a:blip r:embed="rId14"/>
                    <a:stretch>
                      <a:fillRect/>
                    </a:stretch>
                  </pic:blipFill>
                  <pic:spPr>
                    <a:xfrm>
                      <a:off x="0" y="0"/>
                      <a:ext cx="265430" cy="281940"/>
                    </a:xfrm>
                    <a:prstGeom prst="rect">
                      <a:avLst/>
                    </a:prstGeom>
                    <a:noFill/>
                    <a:ln>
                      <a:noFill/>
                    </a:ln>
                  </pic:spPr>
                </pic:pic>
              </a:graphicData>
            </a:graphic>
          </wp:inline>
        </w:drawing>
      </w:r>
      <w:r>
        <w:rPr>
          <w:rFonts w:hint="eastAsia"/>
          <w:lang w:val="en-US" w:eastAsia="zh-CN"/>
        </w:rPr>
        <w:t>，而后在弹出的窗口点击确定,进入草图绘制环境，如图1-1所示；</w:t>
      </w:r>
    </w:p>
    <w:p>
      <w:pPr>
        <w:spacing w:before="156"/>
        <w:ind w:firstLine="560"/>
        <w:rPr>
          <w:rFonts w:hint="eastAsia"/>
          <w:lang w:val="en-US" w:eastAsia="zh-CN"/>
        </w:rPr>
      </w:pPr>
      <w:r>
        <w:rPr>
          <w:rFonts w:hint="eastAsia"/>
          <w:lang w:val="en-US" w:eastAsia="zh-CN"/>
        </w:rPr>
        <w:t>3.运用【草图】工具栏中的【矩形】、【直线】、【圆】等命令，绘制如图1-2所示大概形状的草图，添加几何约束：上下俩侧直线“水平”“等长”约束、左右两侧直线“竖直”约束、同侧圆弧与圆“同心”约束、R18圆弧圆心在X轴线上“点在线上”圆弧与直线“相切”，并添加如图所示尺寸约束，单击【完成草图】命令</w:t>
      </w:r>
      <w:r>
        <w:drawing>
          <wp:inline distT="0" distB="0" distL="114300" distR="114300">
            <wp:extent cx="259715" cy="239395"/>
            <wp:effectExtent l="0" t="0" r="6985" b="8255"/>
            <wp:docPr id="1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5"/>
                    <pic:cNvPicPr>
                      <a:picLocks noChangeAspect="1"/>
                    </pic:cNvPicPr>
                  </pic:nvPicPr>
                  <pic:blipFill>
                    <a:blip r:embed="rId15"/>
                    <a:stretch>
                      <a:fillRect/>
                    </a:stretch>
                  </pic:blipFill>
                  <pic:spPr>
                    <a:xfrm>
                      <a:off x="0" y="0"/>
                      <a:ext cx="259715" cy="239395"/>
                    </a:xfrm>
                    <a:prstGeom prst="rect">
                      <a:avLst/>
                    </a:prstGeom>
                    <a:noFill/>
                    <a:ln>
                      <a:noFill/>
                    </a:ln>
                  </pic:spPr>
                </pic:pic>
              </a:graphicData>
            </a:graphic>
          </wp:inline>
        </w:drawing>
      </w:r>
      <w:r>
        <w:rPr>
          <w:rFonts w:hint="eastAsia"/>
          <w:lang w:eastAsia="zh-CN"/>
        </w:rPr>
        <w:t>，</w:t>
      </w:r>
      <w:r>
        <w:rPr>
          <w:rFonts w:hint="eastAsia"/>
          <w:lang w:val="en-US" w:eastAsia="zh-CN"/>
        </w:rPr>
        <w:t>退出草图。（注：由于图中公差过多，所以采取边绘制边处理公差）如图1-2所示；</w:t>
      </w:r>
    </w:p>
    <w:p>
      <w:pPr>
        <w:spacing w:before="156"/>
        <w:ind w:firstLine="560"/>
        <w:rPr>
          <w:rFonts w:hint="default"/>
          <w:lang w:val="en-US" w:eastAsia="zh-CN"/>
        </w:rPr>
      </w:pPr>
    </w:p>
    <w:p>
      <w:pPr>
        <w:spacing w:before="156"/>
        <w:ind w:left="0" w:leftChars="0" w:firstLine="0" w:firstLineChars="0"/>
      </w:pPr>
      <w:r>
        <w:rPr>
          <w:sz w:val="28"/>
        </w:rPr>
        <mc:AlternateContent>
          <mc:Choice Requires="wps">
            <w:drawing>
              <wp:anchor distT="0" distB="0" distL="114300" distR="114300" simplePos="0" relativeHeight="251665408" behindDoc="0" locked="0" layoutInCell="1" allowOverlap="1">
                <wp:simplePos x="0" y="0"/>
                <wp:positionH relativeFrom="column">
                  <wp:posOffset>4055110</wp:posOffset>
                </wp:positionH>
                <wp:positionV relativeFrom="paragraph">
                  <wp:posOffset>3247390</wp:posOffset>
                </wp:positionV>
                <wp:extent cx="492125" cy="407035"/>
                <wp:effectExtent l="0" t="0" r="3175" b="12065"/>
                <wp:wrapNone/>
                <wp:docPr id="119" name="文本框 119"/>
                <wp:cNvGraphicFramePr/>
                <a:graphic xmlns:a="http://schemas.openxmlformats.org/drawingml/2006/main">
                  <a:graphicData uri="http://schemas.microsoft.com/office/word/2010/wordprocessingShape">
                    <wps:wsp>
                      <wps:cNvSpPr txBox="1"/>
                      <wps:spPr>
                        <a:xfrm>
                          <a:off x="0" y="0"/>
                          <a:ext cx="492125" cy="4070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ind w:left="0" w:leftChars="0" w:firstLine="0" w:firstLineChars="0"/>
                              <w:textAlignment w:val="auto"/>
                              <w:rPr>
                                <w:rFonts w:hint="default" w:eastAsia="宋体"/>
                                <w:lang w:val="en-US" w:eastAsia="zh-CN"/>
                              </w:rPr>
                            </w:pPr>
                            <w:r>
                              <w:rPr>
                                <w:rFonts w:hint="eastAsia"/>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3pt;margin-top:255.7pt;height:32.05pt;width:38.75pt;z-index:251665408;mso-width-relative:page;mso-height-relative:page;" fillcolor="#FFFFFF [3201]" filled="t" stroked="f" coordsize="21600,21600" o:gfxdata="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fSyLq1gAAAAsBAAAPAAAAAAAAAAEAIAAAACIAAABkcnMvZG93bnJldi54&#10;bWxQSwECFAAUAAAACACHTuJACOLeBzUCAABEBAAADgAAAAAAAAABACAAAAAlAQAAZHJzL2Uyb0Rv&#10;Yy54bWxQSwUGAAAAAAYABgBZAQAAzA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ind w:left="0" w:leftChars="0" w:firstLine="0" w:firstLineChars="0"/>
                        <w:textAlignment w:val="auto"/>
                        <w:rPr>
                          <w:rFonts w:hint="default" w:eastAsia="宋体"/>
                          <w:lang w:val="en-US" w:eastAsia="zh-CN"/>
                        </w:rPr>
                      </w:pPr>
                      <w:r>
                        <w:rPr>
                          <w:rFonts w:hint="eastAsia"/>
                          <w:lang w:val="en-US" w:eastAsia="zh-CN"/>
                        </w:rPr>
                        <w:t>1-2</w:t>
                      </w:r>
                    </w:p>
                  </w:txbxContent>
                </v:textbox>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695960</wp:posOffset>
                </wp:positionH>
                <wp:positionV relativeFrom="paragraph">
                  <wp:posOffset>3248660</wp:posOffset>
                </wp:positionV>
                <wp:extent cx="492125" cy="391160"/>
                <wp:effectExtent l="0" t="0" r="3175" b="8890"/>
                <wp:wrapNone/>
                <wp:docPr id="116" name="文本框 116"/>
                <wp:cNvGraphicFramePr/>
                <a:graphic xmlns:a="http://schemas.openxmlformats.org/drawingml/2006/main">
                  <a:graphicData uri="http://schemas.microsoft.com/office/word/2010/wordprocessingShape">
                    <wps:wsp>
                      <wps:cNvSpPr txBox="1"/>
                      <wps:spPr>
                        <a:xfrm>
                          <a:off x="1530350" y="4467225"/>
                          <a:ext cx="492125" cy="391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ind w:left="0" w:leftChars="0" w:firstLine="0" w:firstLineChars="0"/>
                              <w:textAlignment w:val="auto"/>
                              <w:rPr>
                                <w:rFonts w:hint="default" w:eastAsia="宋体"/>
                                <w:lang w:val="en-US" w:eastAsia="zh-CN"/>
                              </w:rPr>
                            </w:pPr>
                            <w:r>
                              <w:rPr>
                                <w:rFonts w:hint="eastAsia"/>
                                <w:lang w:val="en-US" w:eastAsia="zh-CN"/>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8pt;margin-top:255.8pt;height:30.8pt;width:38.75pt;z-index:251661312;mso-width-relative:page;mso-height-relative:page;" fillcolor="#FFFFFF [3201]" filled="t" stroked="f" coordsize="21600,21600" o:gfxdata="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P3C6K1QAAAAsBAAAPAAAAAAAAAAEAIAAAACIAAABkcnMv&#10;ZG93bnJldi54bWxQSwECFAAUAAAACACHTuJAcGDR1D8CAABQBAAADgAAAAAAAAABACAAAAAkAQAA&#10;ZHJzL2Uyb0RvYy54bWxQSwUGAAAAAAYABgBZAQAA1Q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ind w:left="0" w:leftChars="0" w:firstLine="0" w:firstLineChars="0"/>
                        <w:textAlignment w:val="auto"/>
                        <w:rPr>
                          <w:rFonts w:hint="default" w:eastAsia="宋体"/>
                          <w:lang w:val="en-US" w:eastAsia="zh-CN"/>
                        </w:rPr>
                      </w:pPr>
                      <w:r>
                        <w:rPr>
                          <w:rFonts w:hint="eastAsia"/>
                          <w:lang w:val="en-US" w:eastAsia="zh-CN"/>
                        </w:rPr>
                        <w:t>1-1</w:t>
                      </w:r>
                    </w:p>
                  </w:txbxContent>
                </v:textbox>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1125220</wp:posOffset>
                </wp:positionH>
                <wp:positionV relativeFrom="paragraph">
                  <wp:posOffset>2616835</wp:posOffset>
                </wp:positionV>
                <wp:extent cx="229870" cy="341630"/>
                <wp:effectExtent l="9525" t="6350" r="8255" b="13970"/>
                <wp:wrapNone/>
                <wp:docPr id="124" name="直接箭头连接符 124"/>
                <wp:cNvGraphicFramePr/>
                <a:graphic xmlns:a="http://schemas.openxmlformats.org/drawingml/2006/main">
                  <a:graphicData uri="http://schemas.microsoft.com/office/word/2010/wordprocessingShape">
                    <wps:wsp>
                      <wps:cNvCnPr/>
                      <wps:spPr>
                        <a:xfrm>
                          <a:off x="2070100" y="4781550"/>
                          <a:ext cx="229870" cy="34163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8.6pt;margin-top:206.05pt;height:26.9pt;width:18.1pt;z-index:251668480;mso-width-relative:page;mso-height-relative:page;" filled="f" stroked="t" coordsize="21600,21600" o:gfxdata="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OktXHaAAAACwEAAA8AAAAAAAAAAQAgAAAAIgAAAGRycy9kb3ducmV2LnhtbFBLAQIU&#10;ABQAAAAIAIdO4kA4ahMF8QEAAI4DAAAOAAAAAAAAAAEAIAAAACkBAABkcnMvZTJvRG9jLnhtbFBL&#10;BQYAAAAABgAGAFkBAACMBQAAAAA=&#10;">
                <v:fill on="f" focussize="0,0"/>
                <v:stroke weight="1.75pt" color="#FF0000 [3204]" joinstyle="round"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4259580</wp:posOffset>
                </wp:positionH>
                <wp:positionV relativeFrom="paragraph">
                  <wp:posOffset>2879090</wp:posOffset>
                </wp:positionV>
                <wp:extent cx="532130" cy="261620"/>
                <wp:effectExtent l="0" t="12700" r="20320" b="11430"/>
                <wp:wrapNone/>
                <wp:docPr id="123" name="直接箭头连接符 123"/>
                <wp:cNvGraphicFramePr/>
                <a:graphic xmlns:a="http://schemas.openxmlformats.org/drawingml/2006/main">
                  <a:graphicData uri="http://schemas.microsoft.com/office/word/2010/wordprocessingShape">
                    <wps:wsp>
                      <wps:cNvCnPr/>
                      <wps:spPr>
                        <a:xfrm flipH="1">
                          <a:off x="5601970" y="4964430"/>
                          <a:ext cx="532130" cy="2616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5.4pt;margin-top:226.7pt;height:20.6pt;width:41.9pt;z-index:251667456;mso-width-relative:page;mso-height-relative:page;" filled="f" stroked="t" coordsize="21600,21600" o:gfxdata="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l8s6N0AAAALAQAADwAAAAAAAAABACAAAAAiAAAAZHJzL2Rvd25y&#10;ZXYueG1sUEsBAhQAFAAAAAgAh07iQHxds0P5AQAAmAMAAA4AAAAAAAAAAQAgAAAALAEAAGRycy9l&#10;Mm9Eb2MueG1sUEsFBgAAAAAGAAYAWQEAAJcFAAAAAA==&#10;">
                <v:fill on="f" focussize="0,0"/>
                <v:stroke weight="2.25pt" color="#FF0000 [3204]" joinstyle="round" endarrow="open"/>
                <v:imagedata o:title=""/>
                <o:lock v:ext="edit" aspectratio="f"/>
              </v:shap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4942840</wp:posOffset>
                </wp:positionH>
                <wp:positionV relativeFrom="paragraph">
                  <wp:posOffset>3211830</wp:posOffset>
                </wp:positionV>
                <wp:extent cx="0" cy="0"/>
                <wp:effectExtent l="0" t="0" r="0" b="0"/>
                <wp:wrapNone/>
                <wp:docPr id="121" name="直接箭头连接符 121"/>
                <wp:cNvGraphicFramePr/>
                <a:graphic xmlns:a="http://schemas.openxmlformats.org/drawingml/2006/main">
                  <a:graphicData uri="http://schemas.microsoft.com/office/word/2010/wordprocessingShape">
                    <wps:wsp>
                      <wps:cNvCnPr/>
                      <wps:spPr>
                        <a:xfrm>
                          <a:off x="6022975" y="500380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9.2pt;margin-top:252.9pt;height:0pt;width:0pt;z-index:251666432;mso-width-relative:page;mso-height-relative:page;" filled="f" stroked="t" coordsize="21600,21600" o:gfxdata="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mNIx1gAAAAsBAAAPAAAAAAAAAAEAIAAAACIAAABkcnMv&#10;ZG93bnJldi54bWxQSwECFAAUAAAACACHTuJAdWRaBQUCAAC8AwAADgAAAAAAAAABACAAAAAlAQAA&#10;ZHJzL2Uyb0RvYy54bWxQSwUGAAAAAAYABgBZAQAAnAUAAAAA&#10;">
                <v:fill on="f" focussize="0,0"/>
                <v:stroke color="#4A7EBB [3204]" joinstyle="round" endarrow="open"/>
                <v:imagedata o:title=""/>
                <o:lock v:ext="edit" aspectratio="f"/>
              </v:shape>
            </w:pict>
          </mc:Fallback>
        </mc:AlternateContent>
      </w:r>
      <w:r>
        <w:drawing>
          <wp:inline distT="0" distB="0" distL="114300" distR="114300">
            <wp:extent cx="2059940" cy="3077845"/>
            <wp:effectExtent l="0" t="0" r="16510" b="8255"/>
            <wp:docPr id="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2"/>
                    <pic:cNvPicPr>
                      <a:picLocks noChangeAspect="1"/>
                    </pic:cNvPicPr>
                  </pic:nvPicPr>
                  <pic:blipFill>
                    <a:blip r:embed="rId16"/>
                    <a:stretch>
                      <a:fillRect/>
                    </a:stretch>
                  </pic:blipFill>
                  <pic:spPr>
                    <a:xfrm>
                      <a:off x="0" y="0"/>
                      <a:ext cx="2059940" cy="30778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04720" cy="2971165"/>
            <wp:effectExtent l="0" t="0" r="5080" b="635"/>
            <wp:docPr id="1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3"/>
                    <pic:cNvPicPr>
                      <a:picLocks noChangeAspect="1"/>
                    </pic:cNvPicPr>
                  </pic:nvPicPr>
                  <pic:blipFill>
                    <a:blip r:embed="rId17"/>
                    <a:stretch>
                      <a:fillRect/>
                    </a:stretch>
                  </pic:blipFill>
                  <pic:spPr>
                    <a:xfrm>
                      <a:off x="0" y="0"/>
                      <a:ext cx="2204720" cy="2971165"/>
                    </a:xfrm>
                    <a:prstGeom prst="rect">
                      <a:avLst/>
                    </a:prstGeom>
                    <a:noFill/>
                    <a:ln>
                      <a:noFill/>
                    </a:ln>
                  </pic:spPr>
                </pic:pic>
              </a:graphicData>
            </a:graphic>
          </wp:inline>
        </w:drawing>
      </w:r>
    </w:p>
    <w:p>
      <w:pPr>
        <w:spacing w:before="156"/>
        <w:ind w:left="0" w:leftChars="0" w:firstLine="0" w:firstLineChars="0"/>
      </w:pPr>
    </w:p>
    <w:p>
      <w:pPr>
        <w:numPr>
          <w:ilvl w:val="0"/>
          <w:numId w:val="6"/>
        </w:numPr>
        <w:spacing w:before="156"/>
        <w:ind w:firstLine="560"/>
        <w:rPr>
          <w:rFonts w:hint="eastAsia"/>
          <w:lang w:val="en-US" w:eastAsia="zh-CN"/>
        </w:rPr>
      </w:pPr>
      <w:r>
        <w:rPr>
          <w:rFonts w:hint="eastAsia" w:ascii="Times New Roman" w:hAnsi="Times New Roman"/>
          <w:lang w:val="en-US" w:eastAsia="zh-CN"/>
        </w:rPr>
        <w:t>单击【拉伸】命令</w:t>
      </w:r>
      <w:r>
        <w:drawing>
          <wp:inline distT="0" distB="0" distL="114300" distR="114300">
            <wp:extent cx="349250" cy="295275"/>
            <wp:effectExtent l="0" t="0" r="12700" b="9525"/>
            <wp:docPr id="1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0"/>
                    <pic:cNvPicPr>
                      <a:picLocks noChangeAspect="1"/>
                    </pic:cNvPicPr>
                  </pic:nvPicPr>
                  <pic:blipFill>
                    <a:blip r:embed="rId18"/>
                    <a:stretch>
                      <a:fillRect/>
                    </a:stretch>
                  </pic:blipFill>
                  <pic:spPr>
                    <a:xfrm>
                      <a:off x="0" y="0"/>
                      <a:ext cx="349250" cy="295275"/>
                    </a:xfrm>
                    <a:prstGeom prst="rect">
                      <a:avLst/>
                    </a:prstGeom>
                    <a:noFill/>
                    <a:ln>
                      <a:noFill/>
                    </a:ln>
                  </pic:spPr>
                </pic:pic>
              </a:graphicData>
            </a:graphic>
          </wp:inline>
        </w:drawing>
      </w:r>
      <w:r>
        <w:rPr>
          <w:rFonts w:hint="eastAsia"/>
          <w:lang w:eastAsia="zh-CN"/>
        </w:rPr>
        <w:t>，</w:t>
      </w:r>
      <w:r>
        <w:rPr>
          <w:rFonts w:hint="eastAsia"/>
          <w:lang w:val="en-US" w:eastAsia="zh-CN"/>
        </w:rPr>
        <w:t>选择先前创建的草图作为截面线串，深度值设置为17.985（由零件工程图可知，其高度值为18并有-0.03的公差值，考虑到该零件公差值比较多，所以边绘制边处理公差）如图1-3；</w:t>
      </w:r>
    </w:p>
    <w:p>
      <w:pPr>
        <w:numPr>
          <w:ilvl w:val="0"/>
          <w:numId w:val="6"/>
        </w:numPr>
        <w:spacing w:before="156"/>
        <w:ind w:firstLine="560"/>
        <w:rPr>
          <w:rFonts w:hint="eastAsia"/>
          <w:lang w:val="en-US" w:eastAsia="zh-CN"/>
        </w:rPr>
      </w:pPr>
      <w:r>
        <w:rPr>
          <w:rFonts w:hint="eastAsia"/>
          <w:lang w:val="en-US" w:eastAsia="zh-CN"/>
        </w:rPr>
        <w:t>单击【草图】命令</w:t>
      </w:r>
      <w:r>
        <w:drawing>
          <wp:inline distT="0" distB="0" distL="114300" distR="114300">
            <wp:extent cx="265430" cy="281940"/>
            <wp:effectExtent l="0" t="0" r="1270" b="381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4"/>
                    <a:stretch>
                      <a:fillRect/>
                    </a:stretch>
                  </pic:blipFill>
                  <pic:spPr>
                    <a:xfrm>
                      <a:off x="0" y="0"/>
                      <a:ext cx="265430" cy="281940"/>
                    </a:xfrm>
                    <a:prstGeom prst="rect">
                      <a:avLst/>
                    </a:prstGeom>
                    <a:noFill/>
                    <a:ln>
                      <a:noFill/>
                    </a:ln>
                  </pic:spPr>
                </pic:pic>
              </a:graphicData>
            </a:graphic>
          </wp:inline>
        </w:drawing>
      </w:r>
      <w:r>
        <w:rPr>
          <w:rFonts w:hint="eastAsia"/>
          <w:lang w:eastAsia="zh-CN"/>
        </w:rPr>
        <w:t>，</w:t>
      </w:r>
      <w:r>
        <w:rPr>
          <w:rFonts w:hint="eastAsia"/>
          <w:lang w:val="en-US" w:eastAsia="zh-CN"/>
        </w:rPr>
        <w:t>选择上一步建好的左侧表面为草图平面，单击【确定】命令，进入草图模式，绘制如图1-4所示的草图曲线，单击【完成草图】命令</w:t>
      </w:r>
      <w:r>
        <w:drawing>
          <wp:inline distT="0" distB="0" distL="114300" distR="114300">
            <wp:extent cx="259715" cy="239395"/>
            <wp:effectExtent l="0" t="0" r="6985" b="8255"/>
            <wp:docPr id="1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5"/>
                    <pic:cNvPicPr>
                      <a:picLocks noChangeAspect="1"/>
                    </pic:cNvPicPr>
                  </pic:nvPicPr>
                  <pic:blipFill>
                    <a:blip r:embed="rId15"/>
                    <a:stretch>
                      <a:fillRect/>
                    </a:stretch>
                  </pic:blipFill>
                  <pic:spPr>
                    <a:xfrm>
                      <a:off x="0" y="0"/>
                      <a:ext cx="259715" cy="239395"/>
                    </a:xfrm>
                    <a:prstGeom prst="rect">
                      <a:avLst/>
                    </a:prstGeom>
                    <a:noFill/>
                    <a:ln>
                      <a:noFill/>
                    </a:ln>
                  </pic:spPr>
                </pic:pic>
              </a:graphicData>
            </a:graphic>
          </wp:inline>
        </w:drawing>
      </w:r>
      <w:r>
        <w:rPr>
          <w:rFonts w:hint="eastAsia"/>
          <w:lang w:eastAsia="zh-CN"/>
        </w:rPr>
        <w:t>，</w:t>
      </w:r>
      <w:r>
        <w:rPr>
          <w:rFonts w:hint="eastAsia"/>
          <w:lang w:val="en-US" w:eastAsia="zh-CN"/>
        </w:rPr>
        <w:t>退出草图；</w:t>
      </w:r>
    </w:p>
    <w:p>
      <w:pPr>
        <w:numPr>
          <w:ilvl w:val="0"/>
          <w:numId w:val="0"/>
        </w:numPr>
        <w:spacing w:before="156"/>
        <w:rPr>
          <w:rFonts w:hint="default"/>
          <w:lang w:val="en-US" w:eastAsia="zh-CN"/>
        </w:rPr>
      </w:pPr>
      <w:r>
        <w:rPr>
          <w:sz w:val="28"/>
        </w:rPr>
        <mc:AlternateContent>
          <mc:Choice Requires="wps">
            <w:drawing>
              <wp:anchor distT="0" distB="0" distL="114300" distR="114300" simplePos="0" relativeHeight="251676672" behindDoc="0" locked="0" layoutInCell="1" allowOverlap="1">
                <wp:simplePos x="0" y="0"/>
                <wp:positionH relativeFrom="column">
                  <wp:posOffset>1015365</wp:posOffset>
                </wp:positionH>
                <wp:positionV relativeFrom="paragraph">
                  <wp:posOffset>3017520</wp:posOffset>
                </wp:positionV>
                <wp:extent cx="492125" cy="391160"/>
                <wp:effectExtent l="0" t="0" r="3175" b="8890"/>
                <wp:wrapNone/>
                <wp:docPr id="135" name="文本框 135"/>
                <wp:cNvGraphicFramePr/>
                <a:graphic xmlns:a="http://schemas.openxmlformats.org/drawingml/2006/main">
                  <a:graphicData uri="http://schemas.microsoft.com/office/word/2010/wordprocessingShape">
                    <wps:wsp>
                      <wps:cNvSpPr txBox="1"/>
                      <wps:spPr>
                        <a:xfrm>
                          <a:off x="0" y="0"/>
                          <a:ext cx="492125" cy="391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ind w:left="0" w:leftChars="0" w:firstLine="0" w:firstLineChars="0"/>
                              <w:textAlignment w:val="auto"/>
                              <w:rPr>
                                <w:rFonts w:hint="default" w:eastAsia="宋体"/>
                                <w:lang w:val="en-US" w:eastAsia="zh-CN"/>
                              </w:rPr>
                            </w:pPr>
                            <w:r>
                              <w:rPr>
                                <w:rFonts w:hint="eastAsia"/>
                                <w:lang w:val="en-US" w:eastAsia="zh-CN"/>
                              </w:rPr>
                              <w:t>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95pt;margin-top:237.6pt;height:30.8pt;width:38.75pt;z-index:251676672;mso-width-relative:page;mso-height-relative:page;" fillcolor="#FFFFFF [3201]" filled="t" stroked="f" coordsize="21600,21600" o:gfxdata="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VlXgZ9cAAAALAQAADwAAAAAAAAABACAAAAAiAAAAZHJzL2Rvd25yZXYu&#10;eG1sUEsBAhQAFAAAAAgAh07iQD+Fcz41AgAARAQAAA4AAAAAAAAAAQAgAAAAJgEAAGRycy9lMm9E&#10;b2MueG1sUEsFBgAAAAAGAAYAWQEAAM0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ind w:left="0" w:leftChars="0" w:firstLine="0" w:firstLineChars="0"/>
                        <w:textAlignment w:val="auto"/>
                        <w:rPr>
                          <w:rFonts w:hint="default" w:eastAsia="宋体"/>
                          <w:lang w:val="en-US" w:eastAsia="zh-CN"/>
                        </w:rPr>
                      </w:pPr>
                      <w:r>
                        <w:rPr>
                          <w:rFonts w:hint="eastAsia"/>
                          <w:lang w:val="en-US" w:eastAsia="zh-CN"/>
                        </w:rPr>
                        <w:t>1-3</w:t>
                      </w:r>
                    </w:p>
                  </w:txbxContent>
                </v:textbox>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3941445</wp:posOffset>
                </wp:positionH>
                <wp:positionV relativeFrom="paragraph">
                  <wp:posOffset>3035300</wp:posOffset>
                </wp:positionV>
                <wp:extent cx="492125" cy="360045"/>
                <wp:effectExtent l="0" t="0" r="3175" b="1905"/>
                <wp:wrapNone/>
                <wp:docPr id="134" name="文本框 134"/>
                <wp:cNvGraphicFramePr/>
                <a:graphic xmlns:a="http://schemas.openxmlformats.org/drawingml/2006/main">
                  <a:graphicData uri="http://schemas.microsoft.com/office/word/2010/wordprocessingShape">
                    <wps:wsp>
                      <wps:cNvSpPr txBox="1"/>
                      <wps:spPr>
                        <a:xfrm>
                          <a:off x="0" y="0"/>
                          <a:ext cx="492125" cy="360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35pt;margin-top:239pt;height:28.35pt;width:38.75pt;z-index:251672576;mso-width-relative:page;mso-height-relative:page;" fillcolor="#FFFFFF [3201]" filled="t" stroked="f" coordsize="21600,21600" o:gfxdata="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BShHa1wAAAAsBAAAPAAAAAAAAAAEAIAAAACIAAABkcnMvZG93bnJldi54&#10;bWxQSwECFAAUAAAACACHTuJA9t974TQCAABEBAAADgAAAAAAAAABACAAAAAmAQAAZHJzL2Uyb0Rv&#10;Yy54bWxQSwUGAAAAAAYABgBZAQAAzA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1-4</w:t>
                      </w:r>
                    </w:p>
                  </w:txbxContent>
                </v:textbox>
              </v:shape>
            </w:pict>
          </mc:Fallback>
        </mc:AlternateContent>
      </w:r>
      <w:r>
        <w:drawing>
          <wp:inline distT="0" distB="0" distL="114300" distR="114300">
            <wp:extent cx="2816860" cy="2338705"/>
            <wp:effectExtent l="0" t="0" r="2540" b="4445"/>
            <wp:docPr id="1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4"/>
                    <pic:cNvPicPr>
                      <a:picLocks noChangeAspect="1"/>
                    </pic:cNvPicPr>
                  </pic:nvPicPr>
                  <pic:blipFill>
                    <a:blip r:embed="rId19"/>
                    <a:stretch>
                      <a:fillRect/>
                    </a:stretch>
                  </pic:blipFill>
                  <pic:spPr>
                    <a:xfrm>
                      <a:off x="0" y="0"/>
                      <a:ext cx="2816860" cy="23387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2155" cy="2810510"/>
            <wp:effectExtent l="0" t="0" r="17145" b="8890"/>
            <wp:docPr id="1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6"/>
                    <pic:cNvPicPr>
                      <a:picLocks noChangeAspect="1"/>
                    </pic:cNvPicPr>
                  </pic:nvPicPr>
                  <pic:blipFill>
                    <a:blip r:embed="rId20"/>
                    <a:stretch>
                      <a:fillRect/>
                    </a:stretch>
                  </pic:blipFill>
                  <pic:spPr>
                    <a:xfrm>
                      <a:off x="0" y="0"/>
                      <a:ext cx="2002155" cy="2810510"/>
                    </a:xfrm>
                    <a:prstGeom prst="rect">
                      <a:avLst/>
                    </a:prstGeom>
                    <a:noFill/>
                    <a:ln>
                      <a:noFill/>
                    </a:ln>
                  </pic:spPr>
                </pic:pic>
              </a:graphicData>
            </a:graphic>
          </wp:inline>
        </w:drawing>
      </w:r>
    </w:p>
    <w:p>
      <w:pPr>
        <w:spacing w:before="156"/>
        <w:ind w:firstLine="560"/>
        <w:rPr>
          <w:rFonts w:ascii="Times New Roman" w:hAnsi="Times New Roman"/>
        </w:rPr>
      </w:pPr>
    </w:p>
    <w:p>
      <w:pPr>
        <w:numPr>
          <w:ilvl w:val="0"/>
          <w:numId w:val="6"/>
        </w:numPr>
        <w:spacing w:before="156"/>
        <w:ind w:left="0" w:leftChars="0" w:firstLine="560" w:firstLineChars="200"/>
        <w:rPr>
          <w:rFonts w:hint="eastAsia"/>
          <w:lang w:val="en-US" w:eastAsia="zh-CN"/>
        </w:rPr>
      </w:pPr>
      <w:r>
        <w:rPr>
          <w:rFonts w:hint="eastAsia" w:ascii="Times New Roman" w:hAnsi="Times New Roman"/>
          <w:lang w:val="en-US" w:eastAsia="zh-CN"/>
        </w:rPr>
        <w:t>单击【拉伸】命令</w:t>
      </w:r>
      <w:r>
        <w:drawing>
          <wp:inline distT="0" distB="0" distL="114300" distR="114300">
            <wp:extent cx="349250" cy="295275"/>
            <wp:effectExtent l="0" t="0" r="12700" b="9525"/>
            <wp:docPr id="1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0"/>
                    <pic:cNvPicPr>
                      <a:picLocks noChangeAspect="1"/>
                    </pic:cNvPicPr>
                  </pic:nvPicPr>
                  <pic:blipFill>
                    <a:blip r:embed="rId18"/>
                    <a:stretch>
                      <a:fillRect/>
                    </a:stretch>
                  </pic:blipFill>
                  <pic:spPr>
                    <a:xfrm>
                      <a:off x="0" y="0"/>
                      <a:ext cx="349250" cy="295275"/>
                    </a:xfrm>
                    <a:prstGeom prst="rect">
                      <a:avLst/>
                    </a:prstGeom>
                    <a:noFill/>
                    <a:ln>
                      <a:noFill/>
                    </a:ln>
                  </pic:spPr>
                </pic:pic>
              </a:graphicData>
            </a:graphic>
          </wp:inline>
        </w:drawing>
      </w:r>
      <w:r>
        <w:rPr>
          <w:rFonts w:hint="eastAsia"/>
          <w:lang w:eastAsia="zh-CN"/>
        </w:rPr>
        <w:t>，</w:t>
      </w:r>
      <w:r>
        <w:rPr>
          <w:rFonts w:hint="eastAsia"/>
          <w:lang w:val="en-US" w:eastAsia="zh-CN"/>
        </w:rPr>
        <w:t>选择上一步创建的草图作为拉伸截面线串，拉伸并将其草图隐藏结果如图1-5所示；</w:t>
      </w:r>
    </w:p>
    <w:p>
      <w:pPr>
        <w:numPr>
          <w:ilvl w:val="0"/>
          <w:numId w:val="0"/>
        </w:numPr>
        <w:spacing w:before="156"/>
        <w:ind w:leftChars="200"/>
      </w:pPr>
      <w:r>
        <w:rPr>
          <w:sz w:val="28"/>
        </w:rPr>
        <mc:AlternateContent>
          <mc:Choice Requires="wps">
            <w:drawing>
              <wp:anchor distT="0" distB="0" distL="114300" distR="114300" simplePos="0" relativeHeight="251707392" behindDoc="0" locked="0" layoutInCell="1" allowOverlap="1">
                <wp:simplePos x="0" y="0"/>
                <wp:positionH relativeFrom="column">
                  <wp:posOffset>1122680</wp:posOffset>
                </wp:positionH>
                <wp:positionV relativeFrom="paragraph">
                  <wp:posOffset>2861310</wp:posOffset>
                </wp:positionV>
                <wp:extent cx="492125" cy="408305"/>
                <wp:effectExtent l="0" t="0" r="3175" b="10795"/>
                <wp:wrapNone/>
                <wp:docPr id="141" name="文本框 141"/>
                <wp:cNvGraphicFramePr/>
                <a:graphic xmlns:a="http://schemas.openxmlformats.org/drawingml/2006/main">
                  <a:graphicData uri="http://schemas.microsoft.com/office/word/2010/wordprocessingShape">
                    <wps:wsp>
                      <wps:cNvSpPr txBox="1"/>
                      <wps:spPr>
                        <a:xfrm>
                          <a:off x="0" y="0"/>
                          <a:ext cx="492125" cy="408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4pt;margin-top:225.3pt;height:32.15pt;width:38.75pt;z-index:251707392;mso-width-relative:page;mso-height-relative:page;" fillcolor="#FFFFFF [3201]" filled="t" stroked="f" coordsize="21600,21600" o:gfxdata="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8SrK/WAAAACwEAAA8AAAAAAAAAAQAgAAAAIgAAAGRycy9kb3ducmV2Lnht&#10;bFBLAQIUABQAAAAIAIdO4kBKHQPeNAIAAEQEAAAOAAAAAAAAAAEAIAAAACUBAABkcnMvZTJvRG9j&#10;LnhtbFBLBQYAAAAABgAGAFkBAADL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1-5</w:t>
                      </w:r>
                    </w:p>
                  </w:txbxContent>
                </v:textbox>
              </v:shape>
            </w:pict>
          </mc:Fallback>
        </mc:AlternateContent>
      </w:r>
      <w:r>
        <w:rPr>
          <w:sz w:val="28"/>
        </w:rPr>
        <mc:AlternateContent>
          <mc:Choice Requires="wps">
            <w:drawing>
              <wp:anchor distT="0" distB="0" distL="114300" distR="114300" simplePos="0" relativeHeight="251807744" behindDoc="0" locked="0" layoutInCell="1" allowOverlap="1">
                <wp:simplePos x="0" y="0"/>
                <wp:positionH relativeFrom="column">
                  <wp:posOffset>3790315</wp:posOffset>
                </wp:positionH>
                <wp:positionV relativeFrom="paragraph">
                  <wp:posOffset>2853690</wp:posOffset>
                </wp:positionV>
                <wp:extent cx="492125" cy="360045"/>
                <wp:effectExtent l="0" t="0" r="3175" b="1905"/>
                <wp:wrapNone/>
                <wp:docPr id="144" name="文本框 144"/>
                <wp:cNvGraphicFramePr/>
                <a:graphic xmlns:a="http://schemas.openxmlformats.org/drawingml/2006/main">
                  <a:graphicData uri="http://schemas.microsoft.com/office/word/2010/wordprocessingShape">
                    <wps:wsp>
                      <wps:cNvSpPr txBox="1"/>
                      <wps:spPr>
                        <a:xfrm>
                          <a:off x="0" y="0"/>
                          <a:ext cx="492125" cy="360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45pt;margin-top:224.7pt;height:28.35pt;width:38.75pt;z-index:251807744;mso-width-relative:page;mso-height-relative:page;" fillcolor="#FFFFFF [3201]" filled="t" stroked="f" coordsize="21600,21600" o:gfxdata="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G/fjtUAAAALAQAADwAAAAAAAAABACAAAAAiAAAAZHJzL2Rvd25yZXYueG1s&#10;UEsBAhQAFAAAAAgAh07iQDajPCc0AgAARAQAAA4AAAAAAAAAAQAgAAAAJAEAAGRycy9lMm9Eb2Mu&#10;eG1sUEsFBgAAAAAGAAYAWQEAAMo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1-6</w:t>
                      </w:r>
                    </w:p>
                  </w:txbxContent>
                </v:textbox>
              </v:shape>
            </w:pict>
          </mc:Fallback>
        </mc:AlternateContent>
      </w:r>
      <w:r>
        <w:drawing>
          <wp:inline distT="0" distB="0" distL="114300" distR="114300">
            <wp:extent cx="2134870" cy="2736215"/>
            <wp:effectExtent l="0" t="0" r="17780" b="6985"/>
            <wp:docPr id="15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6"/>
                    <pic:cNvPicPr>
                      <a:picLocks noChangeAspect="1"/>
                    </pic:cNvPicPr>
                  </pic:nvPicPr>
                  <pic:blipFill>
                    <a:blip r:embed="rId21"/>
                    <a:stretch>
                      <a:fillRect/>
                    </a:stretch>
                  </pic:blipFill>
                  <pic:spPr>
                    <a:xfrm>
                      <a:off x="0" y="0"/>
                      <a:ext cx="2134870" cy="27362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93925" cy="2670175"/>
            <wp:effectExtent l="0" t="0" r="15875" b="15875"/>
            <wp:docPr id="1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1"/>
                    <pic:cNvPicPr>
                      <a:picLocks noChangeAspect="1"/>
                    </pic:cNvPicPr>
                  </pic:nvPicPr>
                  <pic:blipFill>
                    <a:blip r:embed="rId22"/>
                    <a:stretch>
                      <a:fillRect/>
                    </a:stretch>
                  </pic:blipFill>
                  <pic:spPr>
                    <a:xfrm>
                      <a:off x="0" y="0"/>
                      <a:ext cx="2193925" cy="2670175"/>
                    </a:xfrm>
                    <a:prstGeom prst="rect">
                      <a:avLst/>
                    </a:prstGeom>
                    <a:noFill/>
                    <a:ln>
                      <a:noFill/>
                    </a:ln>
                  </pic:spPr>
                </pic:pic>
              </a:graphicData>
            </a:graphic>
          </wp:inline>
        </w:drawing>
      </w:r>
    </w:p>
    <w:p>
      <w:pPr>
        <w:numPr>
          <w:ilvl w:val="0"/>
          <w:numId w:val="0"/>
        </w:numPr>
        <w:spacing w:before="156"/>
        <w:ind w:leftChars="200"/>
        <w:rPr>
          <w:rFonts w:ascii="Times New Roman" w:hAnsi="Times New Roman"/>
        </w:rPr>
      </w:pPr>
      <w:r>
        <w:rPr>
          <w:sz w:val="28"/>
        </w:rPr>
        <mc:AlternateContent>
          <mc:Choice Requires="wps">
            <w:drawing>
              <wp:anchor distT="0" distB="0" distL="114300" distR="114300" simplePos="0" relativeHeight="251692032" behindDoc="0" locked="0" layoutInCell="1" allowOverlap="1">
                <wp:simplePos x="0" y="0"/>
                <wp:positionH relativeFrom="column">
                  <wp:posOffset>4093845</wp:posOffset>
                </wp:positionH>
                <wp:positionV relativeFrom="paragraph">
                  <wp:posOffset>-1270000</wp:posOffset>
                </wp:positionV>
                <wp:extent cx="492125" cy="360045"/>
                <wp:effectExtent l="0" t="0" r="3175" b="1905"/>
                <wp:wrapNone/>
                <wp:docPr id="140" name="文本框 140"/>
                <wp:cNvGraphicFramePr/>
                <a:graphic xmlns:a="http://schemas.openxmlformats.org/drawingml/2006/main">
                  <a:graphicData uri="http://schemas.microsoft.com/office/word/2010/wordprocessingShape">
                    <wps:wsp>
                      <wps:cNvSpPr txBox="1"/>
                      <wps:spPr>
                        <a:xfrm>
                          <a:off x="0" y="0"/>
                          <a:ext cx="492125" cy="360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35pt;margin-top:-100pt;height:28.35pt;width:38.75pt;z-index:251692032;mso-width-relative:page;mso-height-relative:page;" fillcolor="#FFFFFF [3201]" filled="t" stroked="f" coordsize="21600,21600" o:gfxdata="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8Jc3tcAAAANAQAADwAAAAAAAAABACAAAAAiAAAAZHJzL2Rvd25yZXYueG1s&#10;UEsBAhQAFAAAAAgAh07iQOPjPYoyAgAARAQAAA4AAAAAAAAAAQAgAAAAJgEAAGRycy9lMm9Eb2Mu&#10;eG1sUEsFBgAAAAAGAAYAWQEAAMo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1-4</w:t>
                      </w:r>
                    </w:p>
                  </w:txbxContent>
                </v:textbox>
              </v:shape>
            </w:pict>
          </mc:Fallback>
        </mc:AlternateContent>
      </w:r>
      <w:r>
        <w:rPr>
          <w:rFonts w:hint="eastAsia"/>
          <w:lang w:val="en-US" w:eastAsia="zh-CN"/>
        </w:rPr>
        <w:t>7.单击【草图】命令，选择另一面的表面作为草图平面，进入草图模式，绘制如图1-6所示的草图线串；</w:t>
      </w:r>
    </w:p>
    <w:p>
      <w:pPr>
        <w:spacing w:before="156"/>
        <w:ind w:firstLine="560"/>
        <w:rPr>
          <w:rFonts w:ascii="Times New Roman" w:hAnsi="Times New Roman"/>
        </w:rPr>
      </w:pPr>
      <w:r>
        <w:rPr>
          <w:rFonts w:hint="eastAsia" w:ascii="Times New Roman" w:hAnsi="Times New Roman"/>
          <w:lang w:val="en-US" w:eastAsia="zh-CN"/>
        </w:rPr>
        <w:t>8单击【拉伸】命令，依次选择上一步的草图线串拉伸，结果如图1-7所示；</w:t>
      </w:r>
    </w:p>
    <w:p>
      <w:pPr>
        <w:spacing w:before="156"/>
        <w:ind w:firstLine="560"/>
        <w:rPr>
          <w:rFonts w:ascii="Times New Roman" w:hAnsi="Times New Roman"/>
        </w:rPr>
      </w:pPr>
      <w:r>
        <w:rPr>
          <w:sz w:val="28"/>
        </w:rPr>
        <mc:AlternateContent>
          <mc:Choice Requires="wps">
            <w:drawing>
              <wp:anchor distT="0" distB="0" distL="114300" distR="114300" simplePos="0" relativeHeight="251757568" behindDoc="0" locked="0" layoutInCell="1" allowOverlap="1">
                <wp:simplePos x="0" y="0"/>
                <wp:positionH relativeFrom="column">
                  <wp:posOffset>1852930</wp:posOffset>
                </wp:positionH>
                <wp:positionV relativeFrom="paragraph">
                  <wp:posOffset>4438650</wp:posOffset>
                </wp:positionV>
                <wp:extent cx="492125" cy="438785"/>
                <wp:effectExtent l="0" t="0" r="3175" b="18415"/>
                <wp:wrapNone/>
                <wp:docPr id="143" name="文本框 143"/>
                <wp:cNvGraphicFramePr/>
                <a:graphic xmlns:a="http://schemas.openxmlformats.org/drawingml/2006/main">
                  <a:graphicData uri="http://schemas.microsoft.com/office/word/2010/wordprocessingShape">
                    <wps:wsp>
                      <wps:cNvSpPr txBox="1"/>
                      <wps:spPr>
                        <a:xfrm>
                          <a:off x="0" y="0"/>
                          <a:ext cx="492125" cy="438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9pt;margin-top:349.5pt;height:34.55pt;width:38.75pt;z-index:251757568;mso-width-relative:page;mso-height-relative:page;" fillcolor="#FFFFFF [3201]" filled="t" stroked="f" coordsize="21600,21600" o:gfxdata="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Vof8l1gAAAAsBAAAPAAAAAAAAAAEAIAAAACIAAABkcnMvZG93bnJldi54&#10;bWxQSwECFAAUAAAACACHTuJAv6P4LjUCAABEBAAADgAAAAAAAAABACAAAAAlAQAAZHJzL2Uyb0Rv&#10;Yy54bWxQSwUGAAAAAAYABgBZAQAAzA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1-7</w:t>
                      </w:r>
                    </w:p>
                  </w:txbxContent>
                </v:textbox>
              </v:shape>
            </w:pict>
          </mc:Fallback>
        </mc:AlternateContent>
      </w:r>
      <w:r>
        <w:drawing>
          <wp:inline distT="0" distB="0" distL="114300" distR="114300">
            <wp:extent cx="3616325" cy="4246880"/>
            <wp:effectExtent l="0" t="0" r="3175" b="1270"/>
            <wp:docPr id="15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7"/>
                    <pic:cNvPicPr>
                      <a:picLocks noChangeAspect="1"/>
                    </pic:cNvPicPr>
                  </pic:nvPicPr>
                  <pic:blipFill>
                    <a:blip r:embed="rId23"/>
                    <a:stretch>
                      <a:fillRect/>
                    </a:stretch>
                  </pic:blipFill>
                  <pic:spPr>
                    <a:xfrm>
                      <a:off x="0" y="0"/>
                      <a:ext cx="3616325" cy="4246880"/>
                    </a:xfrm>
                    <a:prstGeom prst="rect">
                      <a:avLst/>
                    </a:prstGeom>
                    <a:noFill/>
                    <a:ln>
                      <a:noFill/>
                    </a:ln>
                  </pic:spPr>
                </pic:pic>
              </a:graphicData>
            </a:graphic>
          </wp:inline>
        </w:drawing>
      </w:r>
    </w:p>
    <w:p>
      <w:pPr>
        <w:spacing w:before="156"/>
        <w:ind w:firstLine="560"/>
        <w:rPr>
          <w:rFonts w:ascii="Times New Roman" w:hAnsi="Times New Roman"/>
        </w:rPr>
      </w:pPr>
    </w:p>
    <w:p>
      <w:pPr>
        <w:numPr>
          <w:ilvl w:val="0"/>
          <w:numId w:val="7"/>
        </w:numPr>
        <w:spacing w:before="156"/>
        <w:ind w:firstLine="560"/>
        <w:rPr>
          <w:rFonts w:hint="eastAsia" w:ascii="Times New Roman" w:hAnsi="Times New Roman"/>
          <w:lang w:val="en-US" w:eastAsia="zh-CN"/>
        </w:rPr>
      </w:pPr>
      <w:r>
        <w:rPr>
          <w:rFonts w:hint="eastAsia" w:ascii="Times New Roman" w:hAnsi="Times New Roman"/>
          <w:lang w:val="en-US" w:eastAsia="zh-CN"/>
        </w:rPr>
        <w:t>单击【菜单】命令，在弹出的窗口中选择【插入】，继续选择【设计特征】，而后点击【螺纹】命令，在弹出的窗口依次给出条件并点击确定，如图1-8所示；</w:t>
      </w:r>
    </w:p>
    <w:p>
      <w:pPr>
        <w:numPr>
          <w:ilvl w:val="0"/>
          <w:numId w:val="7"/>
        </w:numPr>
        <w:spacing w:before="156"/>
        <w:ind w:firstLine="560"/>
        <w:rPr>
          <w:rFonts w:ascii="Times New Roman" w:hAnsi="Times New Roman"/>
        </w:rPr>
      </w:pPr>
      <w:r>
        <w:rPr>
          <w:rFonts w:hint="eastAsia" w:ascii="Times New Roman" w:hAnsi="Times New Roman"/>
          <w:lang w:val="en-US" w:eastAsia="zh-CN"/>
        </w:rPr>
        <w:t>将所有需要攻螺纹的特征，全部攻号螺纹，结果如图1-9所示；</w:t>
      </w:r>
    </w:p>
    <w:p>
      <w:pPr>
        <w:numPr>
          <w:ilvl w:val="0"/>
          <w:numId w:val="0"/>
        </w:numPr>
        <w:spacing w:before="156"/>
      </w:pPr>
      <w:r>
        <w:rPr>
          <w:rFonts w:hint="eastAsia"/>
          <w:lang w:val="en-US" w:eastAsia="zh-CN"/>
        </w:rPr>
        <w:t xml:space="preserve"> </w:t>
      </w:r>
      <w:r>
        <w:drawing>
          <wp:inline distT="0" distB="0" distL="114300" distR="114300">
            <wp:extent cx="2435860" cy="2729230"/>
            <wp:effectExtent l="0" t="0" r="2540" b="13970"/>
            <wp:docPr id="1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3"/>
                    <pic:cNvPicPr>
                      <a:picLocks noChangeAspect="1"/>
                    </pic:cNvPicPr>
                  </pic:nvPicPr>
                  <pic:blipFill>
                    <a:blip r:embed="rId24"/>
                    <a:stretch>
                      <a:fillRect/>
                    </a:stretch>
                  </pic:blipFill>
                  <pic:spPr>
                    <a:xfrm>
                      <a:off x="0" y="0"/>
                      <a:ext cx="2435860" cy="27292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30730" cy="2620645"/>
            <wp:effectExtent l="0" t="0" r="7620" b="8255"/>
            <wp:docPr id="15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8"/>
                    <pic:cNvPicPr>
                      <a:picLocks noChangeAspect="1"/>
                    </pic:cNvPicPr>
                  </pic:nvPicPr>
                  <pic:blipFill>
                    <a:blip r:embed="rId25"/>
                    <a:stretch>
                      <a:fillRect/>
                    </a:stretch>
                  </pic:blipFill>
                  <pic:spPr>
                    <a:xfrm>
                      <a:off x="0" y="0"/>
                      <a:ext cx="2030730" cy="2620645"/>
                    </a:xfrm>
                    <a:prstGeom prst="rect">
                      <a:avLst/>
                    </a:prstGeom>
                    <a:noFill/>
                    <a:ln>
                      <a:noFill/>
                    </a:ln>
                  </pic:spPr>
                </pic:pic>
              </a:graphicData>
            </a:graphic>
          </wp:inline>
        </w:drawing>
      </w:r>
    </w:p>
    <w:p>
      <w:pPr>
        <w:numPr>
          <w:ilvl w:val="0"/>
          <w:numId w:val="0"/>
        </w:numPr>
        <w:spacing w:before="156"/>
        <w:ind w:leftChars="200"/>
        <w:rPr>
          <w:rFonts w:ascii="Times New Roman" w:hAnsi="Times New Roman"/>
        </w:rPr>
      </w:pPr>
      <w:r>
        <w:rPr>
          <w:sz w:val="28"/>
        </w:rPr>
        <mc:AlternateContent>
          <mc:Choice Requires="wps">
            <w:drawing>
              <wp:anchor distT="0" distB="0" distL="114300" distR="114300" simplePos="0" relativeHeight="251908096" behindDoc="0" locked="0" layoutInCell="1" allowOverlap="1">
                <wp:simplePos x="0" y="0"/>
                <wp:positionH relativeFrom="column">
                  <wp:posOffset>3940175</wp:posOffset>
                </wp:positionH>
                <wp:positionV relativeFrom="paragraph">
                  <wp:posOffset>48895</wp:posOffset>
                </wp:positionV>
                <wp:extent cx="492125" cy="438785"/>
                <wp:effectExtent l="0" t="0" r="3175" b="18415"/>
                <wp:wrapNone/>
                <wp:docPr id="151" name="文本框 151"/>
                <wp:cNvGraphicFramePr/>
                <a:graphic xmlns:a="http://schemas.openxmlformats.org/drawingml/2006/main">
                  <a:graphicData uri="http://schemas.microsoft.com/office/word/2010/wordprocessingShape">
                    <wps:wsp>
                      <wps:cNvSpPr txBox="1"/>
                      <wps:spPr>
                        <a:xfrm>
                          <a:off x="0" y="0"/>
                          <a:ext cx="492125" cy="438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25pt;margin-top:3.85pt;height:34.55pt;width:38.75pt;z-index:251908096;mso-width-relative:page;mso-height-relative:page;" fillcolor="#FFFFFF [3201]" filled="t" stroked="f" coordsize="21600,21600" o:gfxdata="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MsxO1AAAAAgBAAAPAAAAAAAAAAEAIAAAACIAAABkcnMvZG93bnJldi54bWxQ&#10;SwECFAAUAAAACACHTuJAg0shMzQCAABEBAAADgAAAAAAAAABACAAAAAjAQAAZHJzL2Uyb0RvYy54&#10;bWxQSwUGAAAAAAYABgBZAQAAyQ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1-9</w:t>
                      </w:r>
                    </w:p>
                  </w:txbxContent>
                </v:textbox>
              </v:shape>
            </w:pict>
          </mc:Fallback>
        </mc:AlternateContent>
      </w:r>
      <w:r>
        <w:rPr>
          <w:sz w:val="28"/>
        </w:rPr>
        <mc:AlternateContent>
          <mc:Choice Requires="wps">
            <w:drawing>
              <wp:anchor distT="0" distB="0" distL="114300" distR="114300" simplePos="0" relativeHeight="252008448" behindDoc="0" locked="0" layoutInCell="1" allowOverlap="1">
                <wp:simplePos x="0" y="0"/>
                <wp:positionH relativeFrom="column">
                  <wp:posOffset>1108710</wp:posOffset>
                </wp:positionH>
                <wp:positionV relativeFrom="paragraph">
                  <wp:posOffset>144780</wp:posOffset>
                </wp:positionV>
                <wp:extent cx="492125" cy="438785"/>
                <wp:effectExtent l="0" t="0" r="3175" b="18415"/>
                <wp:wrapNone/>
                <wp:docPr id="152" name="文本框 152"/>
                <wp:cNvGraphicFramePr/>
                <a:graphic xmlns:a="http://schemas.openxmlformats.org/drawingml/2006/main">
                  <a:graphicData uri="http://schemas.microsoft.com/office/word/2010/wordprocessingShape">
                    <wps:wsp>
                      <wps:cNvSpPr txBox="1"/>
                      <wps:spPr>
                        <a:xfrm>
                          <a:off x="0" y="0"/>
                          <a:ext cx="492125" cy="438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3pt;margin-top:11.4pt;height:34.55pt;width:38.75pt;z-index:252008448;mso-width-relative:page;mso-height-relative:page;" fillcolor="#FFFFFF [3201]" filled="t" stroked="f" coordsize="21600,21600" o:gfxdata="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9C2GhdQAAAAJAQAADwAAAAAAAAABACAAAAAiAAAAZHJzL2Rvd25yZXYueG1s&#10;UEsBAhQAFAAAAAgAh07iQGx5hdU1AgAARAQAAA4AAAAAAAAAAQAgAAAAIwEAAGRycy9lMm9Eb2Mu&#10;eG1sUEsFBgAAAAAGAAYAWQEAAMo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1-8</w:t>
                      </w:r>
                    </w:p>
                  </w:txbxContent>
                </v:textbox>
              </v:shape>
            </w:pict>
          </mc:Fallback>
        </mc:AlternateContent>
      </w:r>
    </w:p>
    <w:p>
      <w:pPr>
        <w:numPr>
          <w:ilvl w:val="0"/>
          <w:numId w:val="7"/>
        </w:numPr>
        <w:spacing w:before="156"/>
        <w:ind w:left="0" w:leftChars="0" w:firstLine="560" w:firstLineChars="200"/>
        <w:rPr>
          <w:rFonts w:hint="eastAsia"/>
          <w:lang w:val="en-US" w:eastAsia="zh-CN"/>
        </w:rPr>
      </w:pPr>
      <w:r>
        <w:rPr>
          <w:rFonts w:hint="eastAsia" w:ascii="Times New Roman" w:hAnsi="Times New Roman"/>
          <w:lang w:val="en-US" w:eastAsia="zh-CN"/>
        </w:rPr>
        <w:t>单击边倒圆</w:t>
      </w:r>
      <w:r>
        <w:drawing>
          <wp:inline distT="0" distB="0" distL="114300" distR="114300">
            <wp:extent cx="361950" cy="361950"/>
            <wp:effectExtent l="0" t="0" r="0" b="0"/>
            <wp:docPr id="15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9"/>
                    <pic:cNvPicPr>
                      <a:picLocks noChangeAspect="1"/>
                    </pic:cNvPicPr>
                  </pic:nvPicPr>
                  <pic:blipFill>
                    <a:blip r:embed="rId26"/>
                    <a:stretch>
                      <a:fillRect/>
                    </a:stretch>
                  </pic:blipFill>
                  <pic:spPr>
                    <a:xfrm>
                      <a:off x="0" y="0"/>
                      <a:ext cx="361950" cy="361950"/>
                    </a:xfrm>
                    <a:prstGeom prst="rect">
                      <a:avLst/>
                    </a:prstGeom>
                    <a:noFill/>
                    <a:ln>
                      <a:noFill/>
                    </a:ln>
                  </pic:spPr>
                </pic:pic>
              </a:graphicData>
            </a:graphic>
          </wp:inline>
        </w:drawing>
      </w:r>
      <w:r>
        <w:rPr>
          <w:rFonts w:hint="eastAsia"/>
          <w:lang w:val="en-US" w:eastAsia="zh-CN"/>
        </w:rPr>
        <w:t>命令，根据图中要求选取</w:t>
      </w:r>
      <w:r>
        <w:rPr>
          <w:rFonts w:ascii="Times New Roman" w:hAnsi="Times New Roman"/>
        </w:rPr>
        <w:t>尖锐边</w:t>
      </w:r>
      <w:r>
        <w:rPr>
          <w:rFonts w:hint="eastAsia"/>
          <w:lang w:val="en-US" w:eastAsia="zh-CN"/>
        </w:rPr>
        <w:t>进行倒角（未标注则倒半径0.3~0.5mm）或者倒斜角</w:t>
      </w:r>
      <w:r>
        <w:drawing>
          <wp:inline distT="0" distB="0" distL="114300" distR="114300">
            <wp:extent cx="647700" cy="238125"/>
            <wp:effectExtent l="0" t="0" r="0" b="9525"/>
            <wp:docPr id="15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0"/>
                    <pic:cNvPicPr>
                      <a:picLocks noChangeAspect="1"/>
                    </pic:cNvPicPr>
                  </pic:nvPicPr>
                  <pic:blipFill>
                    <a:blip r:embed="rId27"/>
                    <a:stretch>
                      <a:fillRect/>
                    </a:stretch>
                  </pic:blipFill>
                  <pic:spPr>
                    <a:xfrm>
                      <a:off x="0" y="0"/>
                      <a:ext cx="647700" cy="238125"/>
                    </a:xfrm>
                    <a:prstGeom prst="rect">
                      <a:avLst/>
                    </a:prstGeom>
                    <a:noFill/>
                    <a:ln>
                      <a:noFill/>
                    </a:ln>
                  </pic:spPr>
                </pic:pic>
              </a:graphicData>
            </a:graphic>
          </wp:inline>
        </w:drawing>
      </w:r>
      <w:r>
        <w:rPr>
          <w:rFonts w:hint="eastAsia"/>
          <w:lang w:val="en-US" w:eastAsia="zh-CN"/>
        </w:rPr>
        <w:t>命令，结果如图1-10所示，反面亦是一样；</w:t>
      </w:r>
    </w:p>
    <w:p>
      <w:pPr>
        <w:numPr>
          <w:ilvl w:val="0"/>
          <w:numId w:val="0"/>
        </w:numPr>
        <w:spacing w:before="156"/>
        <w:ind w:leftChars="200"/>
        <w:rPr>
          <w:rFonts w:hint="default"/>
          <w:lang w:val="en-US" w:eastAsia="zh-CN"/>
        </w:rPr>
      </w:pPr>
      <w:r>
        <w:rPr>
          <w:sz w:val="28"/>
        </w:rPr>
        <mc:AlternateContent>
          <mc:Choice Requires="wps">
            <w:drawing>
              <wp:anchor distT="0" distB="0" distL="114300" distR="114300" simplePos="0" relativeHeight="252710912" behindDoc="0" locked="0" layoutInCell="1" allowOverlap="1">
                <wp:simplePos x="0" y="0"/>
                <wp:positionH relativeFrom="column">
                  <wp:posOffset>2267585</wp:posOffset>
                </wp:positionH>
                <wp:positionV relativeFrom="paragraph">
                  <wp:posOffset>2858135</wp:posOffset>
                </wp:positionV>
                <wp:extent cx="666115" cy="438785"/>
                <wp:effectExtent l="0" t="0" r="635" b="18415"/>
                <wp:wrapNone/>
                <wp:docPr id="161" name="文本框 161"/>
                <wp:cNvGraphicFramePr/>
                <a:graphic xmlns:a="http://schemas.openxmlformats.org/drawingml/2006/main">
                  <a:graphicData uri="http://schemas.microsoft.com/office/word/2010/wordprocessingShape">
                    <wps:wsp>
                      <wps:cNvSpPr txBox="1"/>
                      <wps:spPr>
                        <a:xfrm>
                          <a:off x="2251710" y="432816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55pt;margin-top:225.05pt;height:34.55pt;width:52.45pt;z-index:252710912;mso-width-relative:page;mso-height-relative:page;" fillcolor="#FFFFFF [3201]" filled="t" stroked="f" coordsize="21600,21600" o:gfxdata="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p8qW1gAAAAsBAAAPAAAAAAAAAAEAIAAAACIA&#10;AABkcnMvZG93bnJldi54bWxQSwECFAAUAAAACACHTuJA9MHZKEQCAABeBAAADgAAAAAAAAABACAA&#10;AAAlAQAAZHJzL2Uyb0RvYy54bWxQSwUGAAAAAAYABgBZAQAA2w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10</w:t>
                      </w:r>
                    </w:p>
                  </w:txbxContent>
                </v:textbox>
              </v:shape>
            </w:pict>
          </mc:Fallback>
        </mc:AlternateContent>
      </w:r>
      <w:r>
        <w:rPr>
          <w:rFonts w:hint="eastAsia"/>
          <w:lang w:val="en-US" w:eastAsia="zh-CN"/>
        </w:rPr>
        <w:t xml:space="preserve">             </w:t>
      </w:r>
      <w:r>
        <w:drawing>
          <wp:inline distT="0" distB="0" distL="114300" distR="114300">
            <wp:extent cx="2317115" cy="2721610"/>
            <wp:effectExtent l="0" t="0" r="6985" b="2540"/>
            <wp:docPr id="15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41"/>
                    <pic:cNvPicPr>
                      <a:picLocks noChangeAspect="1"/>
                    </pic:cNvPicPr>
                  </pic:nvPicPr>
                  <pic:blipFill>
                    <a:blip r:embed="rId28"/>
                    <a:stretch>
                      <a:fillRect/>
                    </a:stretch>
                  </pic:blipFill>
                  <pic:spPr>
                    <a:xfrm>
                      <a:off x="0" y="0"/>
                      <a:ext cx="2317115" cy="2721610"/>
                    </a:xfrm>
                    <a:prstGeom prst="rect">
                      <a:avLst/>
                    </a:prstGeom>
                    <a:noFill/>
                    <a:ln>
                      <a:noFill/>
                    </a:ln>
                  </pic:spPr>
                </pic:pic>
              </a:graphicData>
            </a:graphic>
          </wp:inline>
        </w:drawing>
      </w:r>
    </w:p>
    <w:p>
      <w:pPr>
        <w:numPr>
          <w:ilvl w:val="0"/>
          <w:numId w:val="0"/>
        </w:numPr>
        <w:spacing w:before="156"/>
        <w:ind w:leftChars="200"/>
        <w:rPr>
          <w:rFonts w:ascii="Times New Roman" w:hAnsi="Times New Roman"/>
        </w:rPr>
      </w:pPr>
      <w:r>
        <w:rPr>
          <w:sz w:val="28"/>
        </w:rPr>
        <mc:AlternateContent>
          <mc:Choice Requires="wps">
            <w:drawing>
              <wp:anchor distT="0" distB="0" distL="114300" distR="114300" simplePos="0" relativeHeight="252359680" behindDoc="0" locked="0" layoutInCell="1" allowOverlap="1">
                <wp:simplePos x="0" y="0"/>
                <wp:positionH relativeFrom="column">
                  <wp:posOffset>1261110</wp:posOffset>
                </wp:positionH>
                <wp:positionV relativeFrom="paragraph">
                  <wp:posOffset>-4556760</wp:posOffset>
                </wp:positionV>
                <wp:extent cx="492125" cy="438785"/>
                <wp:effectExtent l="0" t="0" r="3175" b="18415"/>
                <wp:wrapNone/>
                <wp:docPr id="160" name="文本框 160"/>
                <wp:cNvGraphicFramePr/>
                <a:graphic xmlns:a="http://schemas.openxmlformats.org/drawingml/2006/main">
                  <a:graphicData uri="http://schemas.microsoft.com/office/word/2010/wordprocessingShape">
                    <wps:wsp>
                      <wps:cNvSpPr txBox="1"/>
                      <wps:spPr>
                        <a:xfrm>
                          <a:off x="0" y="0"/>
                          <a:ext cx="492125" cy="438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3pt;margin-top:-358.8pt;height:34.55pt;width:38.75pt;z-index:252359680;mso-width-relative:page;mso-height-relative:page;" fillcolor="#FFFFFF [3201]" filled="t" stroked="f" coordsize="21600,21600" o:gfxdata="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u4/2dgAAAANAQAADwAAAAAAAAABACAAAAAiAAAAZHJzL2Rvd25yZXYu&#10;eG1sUEsBAhQAFAAAAAgAh07iQP0B7l40AgAARAQAAA4AAAAAAAAAAQAgAAAAJwEAAGRycy9lMm9E&#10;b2MueG1sUEsFBgAAAAAGAAYAWQEAAM0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lang w:val="en-US" w:eastAsia="zh-CN"/>
                        </w:rPr>
                        <w:t>1-8</w:t>
                      </w:r>
                    </w:p>
                  </w:txbxContent>
                </v:textbox>
              </v:shape>
            </w:pict>
          </mc:Fallback>
        </mc:AlternateContent>
      </w:r>
    </w:p>
    <w:p>
      <w:pPr>
        <w:numPr>
          <w:ilvl w:val="0"/>
          <w:numId w:val="0"/>
        </w:numPr>
        <w:spacing w:before="156"/>
        <w:ind w:leftChars="200"/>
        <w:rPr>
          <w:rFonts w:hint="default" w:ascii="Times New Roman" w:hAnsi="Times New Roman" w:eastAsia="宋体"/>
          <w:lang w:val="en-US" w:eastAsia="zh-CN"/>
        </w:rPr>
      </w:pPr>
      <w:r>
        <w:rPr>
          <w:rFonts w:hint="eastAsia" w:ascii="Times New Roman" w:hAnsi="Times New Roman"/>
          <w:lang w:val="en-US" w:eastAsia="zh-CN"/>
        </w:rPr>
        <w:t>12.最后单击【文件】点击“保存”命令，将建模图保存至合适位置，建模结果如图1-11、1-12所示。</w:t>
      </w:r>
    </w:p>
    <w:p>
      <w:pPr>
        <w:numPr>
          <w:ilvl w:val="0"/>
          <w:numId w:val="0"/>
        </w:numPr>
        <w:spacing w:before="156"/>
        <w:ind w:leftChars="200"/>
        <w:rPr>
          <w:rFonts w:ascii="Times New Roman" w:hAnsi="Times New Roman"/>
        </w:rPr>
      </w:pPr>
      <w:r>
        <w:rPr>
          <w:rFonts w:hint="eastAsia"/>
          <w:lang w:val="en-US" w:eastAsia="zh-CN"/>
        </w:rPr>
        <w:t xml:space="preserve">  </w:t>
      </w:r>
      <w:r>
        <w:drawing>
          <wp:inline distT="0" distB="0" distL="114300" distR="114300">
            <wp:extent cx="4688205" cy="2759710"/>
            <wp:effectExtent l="0" t="0" r="17145" b="2540"/>
            <wp:docPr id="16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2"/>
                    <pic:cNvPicPr>
                      <a:picLocks noChangeAspect="1"/>
                    </pic:cNvPicPr>
                  </pic:nvPicPr>
                  <pic:blipFill>
                    <a:blip r:embed="rId29"/>
                    <a:stretch>
                      <a:fillRect/>
                    </a:stretch>
                  </pic:blipFill>
                  <pic:spPr>
                    <a:xfrm>
                      <a:off x="0" y="0"/>
                      <a:ext cx="4688205" cy="2759710"/>
                    </a:xfrm>
                    <a:prstGeom prst="rect">
                      <a:avLst/>
                    </a:prstGeom>
                    <a:noFill/>
                    <a:ln>
                      <a:noFill/>
                    </a:ln>
                  </pic:spPr>
                </pic:pic>
              </a:graphicData>
            </a:graphic>
          </wp:inline>
        </w:drawing>
      </w:r>
    </w:p>
    <w:p>
      <w:pPr>
        <w:numPr>
          <w:ilvl w:val="0"/>
          <w:numId w:val="0"/>
        </w:numPr>
        <w:spacing w:before="156"/>
        <w:ind w:leftChars="200"/>
      </w:pPr>
      <w:r>
        <w:rPr>
          <w:sz w:val="28"/>
        </w:rPr>
        <mc:AlternateContent>
          <mc:Choice Requires="wps">
            <w:drawing>
              <wp:anchor distT="0" distB="0" distL="114300" distR="114300" simplePos="0" relativeHeight="254818304" behindDoc="0" locked="0" layoutInCell="1" allowOverlap="1">
                <wp:simplePos x="0" y="0"/>
                <wp:positionH relativeFrom="column">
                  <wp:posOffset>2348865</wp:posOffset>
                </wp:positionH>
                <wp:positionV relativeFrom="paragraph">
                  <wp:posOffset>6985</wp:posOffset>
                </wp:positionV>
                <wp:extent cx="666115" cy="438785"/>
                <wp:effectExtent l="0" t="0" r="635" b="18415"/>
                <wp:wrapNone/>
                <wp:docPr id="165" name="文本框 165"/>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95pt;margin-top:0.55pt;height:34.55pt;width:52.45pt;z-index:254818304;mso-width-relative:page;mso-height-relative:page;" fillcolor="#FFFFFF [3201]" filled="t" stroked="f" coordsize="21600,21600" o:gfxdata="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v4QHO1AAAAAgBAAAPAAAAAAAAAAEAIAAAACIAAABkcnMvZG93&#10;bnJldi54bWxQSwECFAAUAAAACACHTuJANfKVBj0CAABSBAAADgAAAAAAAAABACAAAAAj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11</w:t>
                      </w:r>
                    </w:p>
                  </w:txbxContent>
                </v:textbox>
              </v:shape>
            </w:pict>
          </mc:Fallback>
        </mc:AlternateContent>
      </w:r>
    </w:p>
    <w:p>
      <w:pPr>
        <w:numPr>
          <w:ilvl w:val="0"/>
          <w:numId w:val="0"/>
        </w:numPr>
        <w:spacing w:before="156"/>
        <w:ind w:leftChars="200"/>
        <w:rPr>
          <w:rFonts w:ascii="Times New Roman" w:hAnsi="Times New Roman"/>
        </w:rPr>
      </w:pPr>
      <w:r>
        <w:rPr>
          <w:rFonts w:hint="eastAsia"/>
          <w:lang w:val="en-US" w:eastAsia="zh-CN"/>
        </w:rPr>
        <w:t xml:space="preserve">  </w:t>
      </w:r>
      <w:r>
        <w:drawing>
          <wp:inline distT="0" distB="0" distL="114300" distR="114300">
            <wp:extent cx="4572635" cy="3535680"/>
            <wp:effectExtent l="0" t="0" r="18415" b="7620"/>
            <wp:docPr id="1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3"/>
                    <pic:cNvPicPr>
                      <a:picLocks noChangeAspect="1"/>
                    </pic:cNvPicPr>
                  </pic:nvPicPr>
                  <pic:blipFill>
                    <a:blip r:embed="rId30"/>
                    <a:stretch>
                      <a:fillRect/>
                    </a:stretch>
                  </pic:blipFill>
                  <pic:spPr>
                    <a:xfrm>
                      <a:off x="0" y="0"/>
                      <a:ext cx="4572635" cy="3535680"/>
                    </a:xfrm>
                    <a:prstGeom prst="rect">
                      <a:avLst/>
                    </a:prstGeom>
                    <a:noFill/>
                    <a:ln>
                      <a:noFill/>
                    </a:ln>
                  </pic:spPr>
                </pic:pic>
              </a:graphicData>
            </a:graphic>
          </wp:inline>
        </w:drawing>
      </w:r>
    </w:p>
    <w:p>
      <w:pPr>
        <w:numPr>
          <w:ilvl w:val="0"/>
          <w:numId w:val="0"/>
        </w:numPr>
        <w:spacing w:before="156"/>
        <w:ind w:leftChars="200"/>
        <w:rPr>
          <w:rFonts w:ascii="Times New Roman" w:hAnsi="Times New Roman"/>
        </w:rPr>
      </w:pPr>
      <w:r>
        <w:rPr>
          <w:sz w:val="28"/>
        </w:rPr>
        <mc:AlternateContent>
          <mc:Choice Requires="wps">
            <w:drawing>
              <wp:anchor distT="0" distB="0" distL="114300" distR="114300" simplePos="0" relativeHeight="253764608" behindDoc="0" locked="0" layoutInCell="1" allowOverlap="1">
                <wp:simplePos x="0" y="0"/>
                <wp:positionH relativeFrom="column">
                  <wp:posOffset>2371090</wp:posOffset>
                </wp:positionH>
                <wp:positionV relativeFrom="paragraph">
                  <wp:posOffset>4445</wp:posOffset>
                </wp:positionV>
                <wp:extent cx="666115" cy="438785"/>
                <wp:effectExtent l="0" t="0" r="635" b="18415"/>
                <wp:wrapNone/>
                <wp:docPr id="164" name="文本框 164"/>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7pt;margin-top:0.35pt;height:34.55pt;width:52.45pt;z-index:253764608;mso-width-relative:page;mso-height-relative:page;" fillcolor="#FFFFFF [3201]" filled="t" stroked="f" coordsize="21600,21600" o:gfxdata="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dXW8/TAAAABwEAAA8AAAAAAAAAAQAgAAAAIgAAAGRycy9kb3ducmV2&#10;LnhtbFBLAQIUABQAAAAIAIdO4kCDK09/OgIAAFIEAAAOAAAAAAAAAAEAIAAAACIBAABkcnMvZTJv&#10;RG9jLnhtbFBLBQYAAAAABgAGAFkBAADO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12</w:t>
                      </w:r>
                    </w:p>
                  </w:txbxContent>
                </v:textbox>
              </v:shape>
            </w:pict>
          </mc:Fallback>
        </mc:AlternateContent>
      </w:r>
      <w:r>
        <w:rPr>
          <w:rFonts w:ascii="Times New Roman" w:hAnsi="Times New Roman"/>
        </w:rPr>
        <w:t xml:space="preserve"> </w:t>
      </w:r>
    </w:p>
    <w:p>
      <w:pPr>
        <w:pStyle w:val="3"/>
        <w:numPr>
          <w:ilvl w:val="0"/>
          <w:numId w:val="0"/>
        </w:numPr>
        <w:spacing w:before="156"/>
        <w:rPr>
          <w:rFonts w:ascii="Times New Roman" w:hAnsi="Times New Roman" w:cs="Times New Roman"/>
        </w:rPr>
      </w:pPr>
      <w:bookmarkStart w:id="6" w:name="_Toc25603198"/>
      <w:bookmarkStart w:id="7" w:name="_Toc25603001"/>
      <w:r>
        <w:rPr>
          <w:rFonts w:ascii="Times New Roman" w:hAnsi="Times New Roman" w:cs="Times New Roman"/>
        </w:rPr>
        <w:t>1.</w:t>
      </w:r>
      <w:r>
        <w:rPr>
          <w:rFonts w:hint="eastAsia" w:ascii="Times New Roman" w:hAnsi="Times New Roman" w:cs="Times New Roman"/>
          <w:lang w:val="en-US" w:eastAsia="zh-CN"/>
        </w:rPr>
        <w:t>3</w:t>
      </w:r>
      <w:r>
        <w:rPr>
          <w:rFonts w:ascii="Times New Roman" w:hAnsi="Times New Roman" w:cs="Times New Roman"/>
        </w:rPr>
        <w:t>工程图</w:t>
      </w:r>
      <w:bookmarkEnd w:id="6"/>
      <w:bookmarkEnd w:id="7"/>
    </w:p>
    <w:p>
      <w:pPr>
        <w:spacing w:before="156"/>
        <w:ind w:firstLine="560"/>
        <w:rPr>
          <w:rFonts w:hint="default" w:ascii="Times New Roman" w:hAnsi="Times New Roman" w:eastAsia="宋体"/>
          <w:lang w:val="en-US" w:eastAsia="zh-CN"/>
        </w:rPr>
      </w:pPr>
      <w:r>
        <w:rPr>
          <w:rFonts w:hint="eastAsia" w:ascii="Times New Roman" w:hAnsi="Times New Roman"/>
          <w:lang w:val="en-US" w:eastAsia="zh-CN"/>
        </w:rPr>
        <w:t>工程图一般是指二维的零件图或者装配图，所以加工零件前，都要先将工程图读懂，然后再确定加工方法。</w:t>
      </w:r>
    </w:p>
    <w:p>
      <w:pPr>
        <w:spacing w:before="156"/>
        <w:ind w:firstLine="560"/>
        <w:rPr>
          <w:rFonts w:ascii="Times New Roman" w:hAnsi="Times New Roman"/>
        </w:rPr>
      </w:pPr>
      <w:r>
        <w:rPr>
          <w:rFonts w:hint="eastAsia" w:ascii="Times New Roman" w:hAnsi="Times New Roman"/>
          <w:lang w:val="en-US" w:eastAsia="zh-CN"/>
        </w:rPr>
        <w:t>1.再上一步操作的基础上，选择应用模块，点击【制图】命令</w:t>
      </w:r>
      <w:r>
        <w:drawing>
          <wp:inline distT="0" distB="0" distL="114300" distR="114300">
            <wp:extent cx="302260" cy="234315"/>
            <wp:effectExtent l="0" t="0" r="2540" b="1333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31"/>
                    <a:stretch>
                      <a:fillRect/>
                    </a:stretch>
                  </pic:blipFill>
                  <pic:spPr>
                    <a:xfrm>
                      <a:off x="0" y="0"/>
                      <a:ext cx="302260" cy="234315"/>
                    </a:xfrm>
                    <a:prstGeom prst="rect">
                      <a:avLst/>
                    </a:prstGeom>
                    <a:noFill/>
                    <a:ln>
                      <a:noFill/>
                    </a:ln>
                  </pic:spPr>
                </pic:pic>
              </a:graphicData>
            </a:graphic>
          </wp:inline>
        </w:drawing>
      </w:r>
      <w:r>
        <w:rPr>
          <w:rFonts w:hint="eastAsia"/>
          <w:lang w:eastAsia="zh-CN"/>
        </w:rPr>
        <w:t>，</w:t>
      </w:r>
      <w:r>
        <w:rPr>
          <w:rFonts w:hint="eastAsia"/>
          <w:lang w:val="en-US" w:eastAsia="zh-CN"/>
        </w:rPr>
        <w:t>如图1-13所示进入工程图模块；</w:t>
      </w:r>
    </w:p>
    <w:p>
      <w:pPr>
        <w:keepNext/>
        <w:spacing w:before="0" w:beforeLines="0"/>
        <w:ind w:firstLine="560"/>
        <w:jc w:val="center"/>
        <w:rPr>
          <w:rFonts w:ascii="Times New Roman" w:hAnsi="Times New Roman"/>
        </w:rPr>
      </w:pPr>
      <w:r>
        <w:rPr>
          <w:sz w:val="28"/>
        </w:rPr>
        <mc:AlternateContent>
          <mc:Choice Requires="wps">
            <w:drawing>
              <wp:anchor distT="0" distB="0" distL="114300" distR="114300" simplePos="0" relativeHeight="256926720" behindDoc="0" locked="0" layoutInCell="1" allowOverlap="1">
                <wp:simplePos x="0" y="0"/>
                <wp:positionH relativeFrom="column">
                  <wp:posOffset>1116965</wp:posOffset>
                </wp:positionH>
                <wp:positionV relativeFrom="paragraph">
                  <wp:posOffset>764540</wp:posOffset>
                </wp:positionV>
                <wp:extent cx="579755" cy="325120"/>
                <wp:effectExtent l="33655" t="15875" r="53340" b="78105"/>
                <wp:wrapNone/>
                <wp:docPr id="10" name="直接箭头连接符 10"/>
                <wp:cNvGraphicFramePr/>
                <a:graphic xmlns:a="http://schemas.openxmlformats.org/drawingml/2006/main">
                  <a:graphicData uri="http://schemas.microsoft.com/office/word/2010/wordprocessingShape">
                    <wps:wsp>
                      <wps:cNvCnPr/>
                      <wps:spPr>
                        <a:xfrm flipH="1" flipV="1">
                          <a:off x="2259965" y="3858260"/>
                          <a:ext cx="579755" cy="325120"/>
                        </a:xfrm>
                        <a:prstGeom prst="straightConnector1">
                          <a:avLst/>
                        </a:prstGeom>
                        <a:ln>
                          <a:tailEnd type="arrow" w="med" len="med"/>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_x0000_s1026" o:spid="_x0000_s1026" o:spt="32" type="#_x0000_t32" style="position:absolute;left:0pt;flip:x y;margin-left:87.95pt;margin-top:60.2pt;height:25.6pt;width:45.65pt;z-index:256926720;mso-width-relative:page;mso-height-relative:page;" filled="f" stroked="t" coordsize="21600,21600" o:gfxdata="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c02Z6dkAAAALAQAA&#10;DwAAAAAAAAABACAAAAAiAAAAZHJzL2Rvd25yZXYueG1sUEsBAhQAFAAAAAgAh07iQGOm/jhRAgAA&#10;XgQAAA4AAAAAAAAAAQAgAAAAKAEAAGRycy9lMm9Eb2MueG1sUEsFBgAAAAAGAAYAWQEAAOsFAAAA&#10;AA==&#10;">
                <v:fill on="f" focussize="0,0"/>
                <v:stroke weight="2pt" color="#C0504D [3205]" joinstyle="round" endarrow="open"/>
                <v:imagedata o:title=""/>
                <o:lock v:ext="edit" aspectratio="f"/>
                <v:shadow on="t" color="#000000" opacity="24903f" offset="0pt,1.5748031496063pt" origin="0f,32768f" matrix="65536f,0f,0f,65536f"/>
              </v:shape>
            </w:pict>
          </mc:Fallback>
        </mc:AlternateContent>
      </w:r>
      <w:r>
        <w:drawing>
          <wp:inline distT="0" distB="0" distL="114300" distR="114300">
            <wp:extent cx="5029200" cy="1304925"/>
            <wp:effectExtent l="0" t="0" r="0" b="9525"/>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32"/>
                    <a:stretch>
                      <a:fillRect/>
                    </a:stretch>
                  </pic:blipFill>
                  <pic:spPr>
                    <a:xfrm>
                      <a:off x="0" y="0"/>
                      <a:ext cx="5029200" cy="1304925"/>
                    </a:xfrm>
                    <a:prstGeom prst="rect">
                      <a:avLst/>
                    </a:prstGeom>
                    <a:noFill/>
                    <a:ln>
                      <a:noFill/>
                    </a:ln>
                  </pic:spPr>
                </pic:pic>
              </a:graphicData>
            </a:graphic>
          </wp:inline>
        </w:drawing>
      </w:r>
    </w:p>
    <w:p>
      <w:pPr>
        <w:spacing w:before="156"/>
        <w:ind w:firstLine="560"/>
        <w:rPr>
          <w:rFonts w:ascii="Times New Roman" w:hAnsi="Times New Roman"/>
        </w:rPr>
      </w:pPr>
      <w:r>
        <w:rPr>
          <w:sz w:val="28"/>
        </w:rPr>
        <mc:AlternateContent>
          <mc:Choice Requires="wps">
            <w:drawing>
              <wp:anchor distT="0" distB="0" distL="114300" distR="114300" simplePos="0" relativeHeight="256925696" behindDoc="0" locked="0" layoutInCell="1" allowOverlap="1">
                <wp:simplePos x="0" y="0"/>
                <wp:positionH relativeFrom="column">
                  <wp:posOffset>2435860</wp:posOffset>
                </wp:positionH>
                <wp:positionV relativeFrom="paragraph">
                  <wp:posOffset>1905</wp:posOffset>
                </wp:positionV>
                <wp:extent cx="666115" cy="438785"/>
                <wp:effectExtent l="0" t="0" r="635" b="18415"/>
                <wp:wrapNone/>
                <wp:docPr id="3" name="文本框 3"/>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8pt;margin-top:0.15pt;height:34.55pt;width:52.45pt;z-index:256925696;mso-width-relative:page;mso-height-relative:page;" fillcolor="#FFFFFF [3201]" filled="t" stroked="f" coordsize="21600,21600" o:gfxdata="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7zdXXAAAACwEAAA8AAAAAAAAAAQAgAAAAIgAAAGRycy9kb3du&#10;cmV2LnhtbFBLAQIUABQAAAAIAIdO4kBQA75mOQIAAE4EAAAOAAAAAAAAAAEAIAAAACYBAABkcnMv&#10;ZTJvRG9jLnhtbFBLBQYAAAAABgAGAFkBAADR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13</w:t>
                      </w:r>
                    </w:p>
                  </w:txbxContent>
                </v:textbox>
              </v:shape>
            </w:pict>
          </mc:Fallback>
        </mc:AlternateContent>
      </w:r>
    </w:p>
    <w:p>
      <w:pPr>
        <w:spacing w:before="156"/>
        <w:ind w:firstLine="560"/>
        <w:rPr>
          <w:rFonts w:hint="default" w:ascii="Times New Roman" w:hAnsi="Times New Roman" w:eastAsia="宋体"/>
          <w:lang w:val="en-US" w:eastAsia="zh-CN"/>
        </w:rPr>
      </w:pPr>
      <w:r>
        <w:rPr>
          <w:rFonts w:hint="eastAsia" w:ascii="Times New Roman" w:hAnsi="Times New Roman"/>
          <w:lang w:val="en-US" w:eastAsia="zh-CN"/>
        </w:rPr>
        <w:t>2.单击【新建图纸页】</w:t>
      </w:r>
      <w:r>
        <w:drawing>
          <wp:inline distT="0" distB="0" distL="114300" distR="114300">
            <wp:extent cx="304800" cy="260985"/>
            <wp:effectExtent l="0" t="0" r="0" b="57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3"/>
                    <a:stretch>
                      <a:fillRect/>
                    </a:stretch>
                  </pic:blipFill>
                  <pic:spPr>
                    <a:xfrm>
                      <a:off x="0" y="0"/>
                      <a:ext cx="304800" cy="260985"/>
                    </a:xfrm>
                    <a:prstGeom prst="rect">
                      <a:avLst/>
                    </a:prstGeom>
                    <a:noFill/>
                    <a:ln>
                      <a:noFill/>
                    </a:ln>
                  </pic:spPr>
                </pic:pic>
              </a:graphicData>
            </a:graphic>
          </wp:inline>
        </w:drawing>
      </w:r>
      <w:r>
        <w:rPr>
          <w:rFonts w:hint="eastAsia"/>
          <w:lang w:val="en-US" w:eastAsia="zh-CN"/>
        </w:rPr>
        <w:t>命令，选择“标准尺寸”，大小A3-297X420，单位选择“毫米”投影选择“第一视角”，单击确定，即完成创建，如图1-14；</w:t>
      </w:r>
    </w:p>
    <w:p>
      <w:pPr>
        <w:keepNext/>
        <w:spacing w:before="0" w:beforeLines="0"/>
        <w:ind w:firstLine="560"/>
        <w:rPr>
          <w:rFonts w:ascii="Times New Roman" w:hAnsi="Times New Roman"/>
        </w:rPr>
      </w:pPr>
      <w:r>
        <w:rPr>
          <w:sz w:val="28"/>
        </w:rPr>
        <mc:AlternateContent>
          <mc:Choice Requires="wps">
            <w:drawing>
              <wp:anchor distT="0" distB="0" distL="114300" distR="114300" simplePos="0" relativeHeight="267469824" behindDoc="0" locked="0" layoutInCell="1" allowOverlap="1">
                <wp:simplePos x="0" y="0"/>
                <wp:positionH relativeFrom="column">
                  <wp:posOffset>3237230</wp:posOffset>
                </wp:positionH>
                <wp:positionV relativeFrom="paragraph">
                  <wp:posOffset>2946400</wp:posOffset>
                </wp:positionV>
                <wp:extent cx="666115" cy="438785"/>
                <wp:effectExtent l="0" t="0" r="635" b="18415"/>
                <wp:wrapNone/>
                <wp:docPr id="22" name="文本框 22"/>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9pt;margin-top:232pt;height:34.55pt;width:52.45pt;z-index:267469824;mso-width-relative:page;mso-height-relative:page;" fillcolor="#FFFFFF [3201]" filled="t" stroked="f" coordsize="21600,21600" o:gfxdata="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9fYvWAAAACwEAAA8AAAAAAAAAAQAgAAAAIgAAAGRycy9kb3du&#10;cmV2LnhtbFBLAQIUABQAAAAIAIdO4kBJginYOgIAAFAEAAAOAAAAAAAAAAEAIAAAACUBAABkcnMv&#10;ZTJvRG9jLnhtbFBLBQYAAAAABgAGAFkBAADR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15</w:t>
                      </w:r>
                    </w:p>
                  </w:txbxContent>
                </v:textbox>
              </v:shape>
            </w:pict>
          </mc:Fallback>
        </mc:AlternateContent>
      </w:r>
      <w:r>
        <w:rPr>
          <w:sz w:val="28"/>
        </w:rPr>
        <mc:AlternateContent>
          <mc:Choice Requires="wps">
            <w:drawing>
              <wp:anchor distT="0" distB="0" distL="114300" distR="114300" simplePos="0" relativeHeight="256932864" behindDoc="0" locked="0" layoutInCell="1" allowOverlap="1">
                <wp:simplePos x="0" y="0"/>
                <wp:positionH relativeFrom="column">
                  <wp:posOffset>3641090</wp:posOffset>
                </wp:positionH>
                <wp:positionV relativeFrom="paragraph">
                  <wp:posOffset>594995</wp:posOffset>
                </wp:positionV>
                <wp:extent cx="500380" cy="381000"/>
                <wp:effectExtent l="8890" t="0" r="5080" b="19050"/>
                <wp:wrapNone/>
                <wp:docPr id="20" name="直接箭头连接符 20"/>
                <wp:cNvGraphicFramePr/>
                <a:graphic xmlns:a="http://schemas.openxmlformats.org/drawingml/2006/main">
                  <a:graphicData uri="http://schemas.microsoft.com/office/word/2010/wordprocessingShape">
                    <wps:wsp>
                      <wps:cNvCnPr/>
                      <wps:spPr>
                        <a:xfrm flipV="1">
                          <a:off x="4784090" y="6858635"/>
                          <a:ext cx="500380" cy="381000"/>
                        </a:xfrm>
                        <a:prstGeom prst="straightConnector1">
                          <a:avLst/>
                        </a:prstGeom>
                        <a:ln w="28575" cmpd="sng">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6.7pt;margin-top:46.85pt;height:30pt;width:39.4pt;z-index:256932864;mso-width-relative:page;mso-height-relative:page;" filled="f" stroked="t" coordsize="21600,21600" o:gfxdata="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13jiNsAAAAKAQAADwAAAAAAAAABACAAAAAiAAAAZHJzL2Rvd25yZXYu&#10;eG1sUEsBAhQAFAAAAAgAh07iQA8pti/4AQAAlgMAAA4AAAAAAAAAAQAgAAAAKgEAAGRycy9lMm9E&#10;b2MueG1sUEsFBgAAAAAGAAYAWQEAAJQFAAAAAA==&#10;">
                <v:fill on="f" focussize="0,0"/>
                <v:stroke weight="2.25pt" color="#FF0000 [3204]" joinstyle="round" endarrow="open"/>
                <v:imagedata o:title=""/>
                <o:lock v:ext="edit" aspectratio="f"/>
              </v:shape>
            </w:pict>
          </mc:Fallback>
        </mc:AlternateContent>
      </w:r>
      <w:r>
        <w:rPr>
          <w:sz w:val="28"/>
        </w:rPr>
        <mc:AlternateContent>
          <mc:Choice Requires="wps">
            <w:drawing>
              <wp:anchor distT="0" distB="0" distL="114300" distR="114300" simplePos="0" relativeHeight="256931840" behindDoc="0" locked="0" layoutInCell="1" allowOverlap="1">
                <wp:simplePos x="0" y="0"/>
                <wp:positionH relativeFrom="column">
                  <wp:posOffset>2855595</wp:posOffset>
                </wp:positionH>
                <wp:positionV relativeFrom="paragraph">
                  <wp:posOffset>213995</wp:posOffset>
                </wp:positionV>
                <wp:extent cx="412750" cy="468630"/>
                <wp:effectExtent l="0" t="0" r="25400" b="26670"/>
                <wp:wrapNone/>
                <wp:docPr id="19" name="直接箭头连接符 19"/>
                <wp:cNvGraphicFramePr/>
                <a:graphic xmlns:a="http://schemas.openxmlformats.org/drawingml/2006/main">
                  <a:graphicData uri="http://schemas.microsoft.com/office/word/2010/wordprocessingShape">
                    <wps:wsp>
                      <wps:cNvCnPr/>
                      <wps:spPr>
                        <a:xfrm flipH="1" flipV="1">
                          <a:off x="3998595" y="6477635"/>
                          <a:ext cx="412750" cy="468630"/>
                        </a:xfrm>
                        <a:prstGeom prst="straightConnector1">
                          <a:avLst/>
                        </a:prstGeom>
                        <a:ln w="28575" cmpd="sng">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24.85pt;margin-top:16.85pt;height:36.9pt;width:32.5pt;z-index:256931840;mso-width-relative:page;mso-height-relative:page;" filled="f" stroked="t" coordsize="21600,21600" o:gfxdata="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iV5Q2AAAAAoBAAAPAAAAAAAAAAEAIAAAACIAAABkcnMvZG93bnJl&#10;di54bWxQSwECFAAUAAAACACHTuJAKvrTSv0BAACgAwAADgAAAAAAAAABACAAAAAnAQAAZHJzL2Uy&#10;b0RvYy54bWxQSwUGAAAAAAYABgBZAQAAlgUAAAAA&#10;">
                <v:fill on="f" focussize="0,0"/>
                <v:stroke weight="2.25pt" color="#FF0000 [3204]" joinstyle="round" endarrow="open"/>
                <v:imagedata o:title=""/>
                <o:lock v:ext="edit" aspectratio="f"/>
              </v:shape>
            </w:pict>
          </mc:Fallback>
        </mc:AlternateContent>
      </w:r>
      <w:r>
        <w:rPr>
          <w:sz w:val="28"/>
        </w:rPr>
        <mc:AlternateContent>
          <mc:Choice Requires="wps">
            <w:drawing>
              <wp:anchor distT="0" distB="0" distL="114300" distR="114300" simplePos="0" relativeHeight="256928768" behindDoc="0" locked="0" layoutInCell="1" allowOverlap="1">
                <wp:simplePos x="0" y="0"/>
                <wp:positionH relativeFrom="column">
                  <wp:posOffset>1037590</wp:posOffset>
                </wp:positionH>
                <wp:positionV relativeFrom="paragraph">
                  <wp:posOffset>651510</wp:posOffset>
                </wp:positionV>
                <wp:extent cx="285750" cy="238125"/>
                <wp:effectExtent l="8890" t="0" r="10160" b="28575"/>
                <wp:wrapNone/>
                <wp:docPr id="15" name="直接箭头连接符 15"/>
                <wp:cNvGraphicFramePr/>
                <a:graphic xmlns:a="http://schemas.openxmlformats.org/drawingml/2006/main">
                  <a:graphicData uri="http://schemas.microsoft.com/office/word/2010/wordprocessingShape">
                    <wps:wsp>
                      <wps:cNvCnPr/>
                      <wps:spPr>
                        <a:xfrm flipV="1">
                          <a:off x="2045970" y="1692910"/>
                          <a:ext cx="285750" cy="238125"/>
                        </a:xfrm>
                        <a:prstGeom prst="straightConnector1">
                          <a:avLst/>
                        </a:prstGeom>
                        <a:ln w="28575" cmpd="sng">
                          <a:solidFill>
                            <a:srgbClr val="FF0000"/>
                          </a:solidFill>
                          <a:prstDash val="solid"/>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81.7pt;margin-top:51.3pt;height:18.75pt;width:22.5pt;z-index:256928768;mso-width-relative:page;mso-height-relative:page;" filled="f" stroked="t" coordsize="21600,21600" o:gfxdata="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VkEx62gAAAAsBAAAPAAAAAAAAAAEAIAAAACIAAABkcnMvZG93&#10;bnJldi54bWxQSwECFAAUAAAACACHTuJAXEoqAP4BAACoAwAADgAAAAAAAAABACAAAAApAQAAZHJz&#10;L2Uyb0RvYy54bWxQSwUGAAAAAAYABgBZAQAAmQUAAAAA&#10;">
                <v:fill on="f" focussize="0,0"/>
                <v:stroke weight="2.25pt" color="#FF0000 [3205]" joinstyle="round" endarrow="open"/>
                <v:imagedata o:title=""/>
                <o:lock v:ext="edit" aspectratio="f"/>
              </v:shape>
            </w:pict>
          </mc:Fallback>
        </mc:AlternateContent>
      </w:r>
      <w:r>
        <w:rPr>
          <w:sz w:val="28"/>
        </w:rPr>
        <mc:AlternateContent>
          <mc:Choice Requires="wps">
            <w:drawing>
              <wp:anchor distT="0" distB="0" distL="114300" distR="114300" simplePos="0" relativeHeight="256929792" behindDoc="0" locked="0" layoutInCell="1" allowOverlap="1">
                <wp:simplePos x="0" y="0"/>
                <wp:positionH relativeFrom="column">
                  <wp:posOffset>752475</wp:posOffset>
                </wp:positionH>
                <wp:positionV relativeFrom="paragraph">
                  <wp:posOffset>2032635</wp:posOffset>
                </wp:positionV>
                <wp:extent cx="317500" cy="229870"/>
                <wp:effectExtent l="0" t="11430" r="25400" b="6350"/>
                <wp:wrapNone/>
                <wp:docPr id="16" name="直接箭头连接符 16"/>
                <wp:cNvGraphicFramePr/>
                <a:graphic xmlns:a="http://schemas.openxmlformats.org/drawingml/2006/main">
                  <a:graphicData uri="http://schemas.microsoft.com/office/word/2010/wordprocessingShape">
                    <wps:wsp>
                      <wps:cNvCnPr/>
                      <wps:spPr>
                        <a:xfrm flipH="1">
                          <a:off x="1966595" y="3479165"/>
                          <a:ext cx="317500" cy="229870"/>
                        </a:xfrm>
                        <a:prstGeom prst="straightConnector1">
                          <a:avLst/>
                        </a:prstGeom>
                        <a:ln w="28575" cmpd="sng">
                          <a:solidFill>
                            <a:srgbClr val="FF0000"/>
                          </a:solidFill>
                          <a:prstDash val="solid"/>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59.25pt;margin-top:160.05pt;height:18.1pt;width:25pt;z-index:256929792;mso-width-relative:page;mso-height-relative:page;" filled="f" stroked="t" coordsize="21600,21600" o:gfxdata="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Q5S8XaAAAACwEAAA8AAAAAAAAAAQAgAAAAIgAAAGRy&#10;cy9kb3ducmV2LnhtbFBLAQIUABQAAAAIAIdO4kC3fbLDAwIAAKgDAAAOAAAAAAAAAAEAIAAAACkB&#10;AABkcnMvZTJvRG9jLnhtbFBLBQYAAAAABgAGAFkBAACeBQAAAAA=&#10;">
                <v:fill on="f" focussize="0,0"/>
                <v:stroke weight="2.25pt" color="#FF0000 [3205]" joinstyle="round" endarrow="open"/>
                <v:imagedata o:title=""/>
                <o:lock v:ext="edit" aspectratio="f"/>
              </v:shape>
            </w:pict>
          </mc:Fallback>
        </mc:AlternateContent>
      </w:r>
      <w:r>
        <w:rPr>
          <w:sz w:val="28"/>
        </w:rPr>
        <mc:AlternateContent>
          <mc:Choice Requires="wps">
            <w:drawing>
              <wp:anchor distT="0" distB="0" distL="114300" distR="114300" simplePos="0" relativeHeight="256930816" behindDoc="0" locked="0" layoutInCell="1" allowOverlap="1">
                <wp:simplePos x="0" y="0"/>
                <wp:positionH relativeFrom="column">
                  <wp:posOffset>624840</wp:posOffset>
                </wp:positionH>
                <wp:positionV relativeFrom="paragraph">
                  <wp:posOffset>2000885</wp:posOffset>
                </wp:positionV>
                <wp:extent cx="396875" cy="63500"/>
                <wp:effectExtent l="0" t="45720" r="3175" b="24130"/>
                <wp:wrapNone/>
                <wp:docPr id="17" name="直接箭头连接符 17"/>
                <wp:cNvGraphicFramePr/>
                <a:graphic xmlns:a="http://schemas.openxmlformats.org/drawingml/2006/main">
                  <a:graphicData uri="http://schemas.microsoft.com/office/word/2010/wordprocessingShape">
                    <wps:wsp>
                      <wps:cNvCnPr/>
                      <wps:spPr>
                        <a:xfrm flipH="1" flipV="1">
                          <a:off x="1871345" y="3423285"/>
                          <a:ext cx="396875" cy="63500"/>
                        </a:xfrm>
                        <a:prstGeom prst="straightConnector1">
                          <a:avLst/>
                        </a:prstGeom>
                        <a:ln w="28575" cmpd="sng">
                          <a:solidFill>
                            <a:srgbClr val="FF0000"/>
                          </a:solidFill>
                          <a:prstDash val="solid"/>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 y;margin-left:49.2pt;margin-top:157.55pt;height:5pt;width:31.25pt;z-index:256930816;mso-width-relative:page;mso-height-relative:page;" filled="f" stroked="t" coordsize="21600,21600" o:gfxdata="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&#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lxHw/ZAAAACgEAAA8AAAAAAAAAAQAgAAAAIgAAAGRy&#10;cy9kb3ducmV2LnhtbFBLAQIUABQAAAAIAIdO4kDrnt83BAIAALEDAAAOAAAAAAAAAAEAIAAAACgB&#10;AABkcnMvZTJvRG9jLnhtbFBLBQYAAAAABgAGAFkBAACeBQAAAAA=&#10;">
                <v:fill on="f" focussize="0,0"/>
                <v:stroke weight="2.25pt" color="#FF0000 [3205]" joinstyle="round" endarrow="open"/>
                <v:imagedata o:title=""/>
                <o:lock v:ext="edit" aspectratio="f"/>
              </v:shape>
            </w:pict>
          </mc:Fallback>
        </mc:AlternateContent>
      </w:r>
      <w:r>
        <w:drawing>
          <wp:inline distT="0" distB="0" distL="114300" distR="114300">
            <wp:extent cx="1314450" cy="2934970"/>
            <wp:effectExtent l="0" t="0" r="0" b="1778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4"/>
                    <a:stretch>
                      <a:fillRect/>
                    </a:stretch>
                  </pic:blipFill>
                  <pic:spPr>
                    <a:xfrm>
                      <a:off x="0" y="0"/>
                      <a:ext cx="1314450" cy="2934970"/>
                    </a:xfrm>
                    <a:prstGeom prst="rect">
                      <a:avLst/>
                    </a:prstGeom>
                    <a:noFill/>
                    <a:ln>
                      <a:noFill/>
                    </a:ln>
                  </pic:spPr>
                </pic:pic>
              </a:graphicData>
            </a:graphic>
          </wp:inline>
        </w:drawing>
      </w:r>
      <w:r>
        <w:rPr>
          <w:sz w:val="28"/>
        </w:rPr>
        <mc:AlternateContent>
          <mc:Choice Requires="wps">
            <w:drawing>
              <wp:anchor distT="0" distB="0" distL="114300" distR="114300" simplePos="0" relativeHeight="256927744" behindDoc="0" locked="0" layoutInCell="1" allowOverlap="1">
                <wp:simplePos x="0" y="0"/>
                <wp:positionH relativeFrom="column">
                  <wp:posOffset>783590</wp:posOffset>
                </wp:positionH>
                <wp:positionV relativeFrom="paragraph">
                  <wp:posOffset>540385</wp:posOffset>
                </wp:positionV>
                <wp:extent cx="246380" cy="309880"/>
                <wp:effectExtent l="0" t="0" r="20320" b="13970"/>
                <wp:wrapNone/>
                <wp:docPr id="14" name="直接箭头连接符 14"/>
                <wp:cNvGraphicFramePr/>
                <a:graphic xmlns:a="http://schemas.openxmlformats.org/drawingml/2006/main">
                  <a:graphicData uri="http://schemas.microsoft.com/office/word/2010/wordprocessingShape">
                    <wps:wsp>
                      <wps:cNvCnPr/>
                      <wps:spPr>
                        <a:xfrm flipH="1" flipV="1">
                          <a:off x="1926590" y="1454785"/>
                          <a:ext cx="246380" cy="309880"/>
                        </a:xfrm>
                        <a:prstGeom prst="straightConnector1">
                          <a:avLst/>
                        </a:prstGeom>
                        <a:ln w="28575" cmpd="sng">
                          <a:solidFill>
                            <a:srgbClr val="FF0000"/>
                          </a:solidFill>
                          <a:prstDash val="solid"/>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 y;margin-left:61.7pt;margin-top:42.55pt;height:24.4pt;width:19.4pt;z-index:256927744;mso-width-relative:page;mso-height-relative:page;" filled="f" stroked="t" coordsize="21600,21600" o:gfxdata="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j7W+X2QAAAAoBAAAPAAAAAAAAAAEAIAAAACIAAABk&#10;cnMvZG93bnJldi54bWxQSwECFAAUAAAACACHTuJATh8bmQUCAACyAwAADgAAAAAAAAABACAAAAAo&#10;AQAAZHJzL2Uyb0RvYy54bWxQSwUGAAAAAAYABgBZAQAAnwUAAAAA&#10;">
                <v:fill on="f" focussize="0,0"/>
                <v:stroke weight="2.25pt" color="#FF0000 [3205]" joinstyle="round" endarrow="open"/>
                <v:imagedata o:title=""/>
                <o:lock v:ext="edit" aspectratio="f"/>
              </v:shape>
            </w:pict>
          </mc:Fallback>
        </mc:AlternateContent>
      </w:r>
      <w:r>
        <w:rPr>
          <w:rFonts w:ascii="Times New Roman" w:hAnsi="Times New Roman"/>
        </w:rPr>
        <w:t xml:space="preserve"> </w:t>
      </w:r>
      <w:r>
        <w:rPr>
          <w:rFonts w:hint="eastAsia" w:ascii="Times New Roman" w:hAnsi="Times New Roman"/>
          <w:lang w:val="en-US" w:eastAsia="zh-CN"/>
        </w:rPr>
        <w:t xml:space="preserve">      </w:t>
      </w:r>
      <w:r>
        <w:rPr>
          <w:rFonts w:ascii="Times New Roman" w:hAnsi="Times New Roman"/>
        </w:rPr>
        <w:t xml:space="preserve">  </w:t>
      </w:r>
      <w:r>
        <w:drawing>
          <wp:inline distT="0" distB="0" distL="114300" distR="114300">
            <wp:extent cx="2381250" cy="2915285"/>
            <wp:effectExtent l="0" t="0" r="0" b="1841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5"/>
                    <a:stretch>
                      <a:fillRect/>
                    </a:stretch>
                  </pic:blipFill>
                  <pic:spPr>
                    <a:xfrm>
                      <a:off x="0" y="0"/>
                      <a:ext cx="2381250" cy="2915285"/>
                    </a:xfrm>
                    <a:prstGeom prst="rect">
                      <a:avLst/>
                    </a:prstGeom>
                    <a:noFill/>
                    <a:ln>
                      <a:noFill/>
                    </a:ln>
                  </pic:spPr>
                </pic:pic>
              </a:graphicData>
            </a:graphic>
          </wp:inline>
        </w:drawing>
      </w:r>
    </w:p>
    <w:p>
      <w:pPr>
        <w:pStyle w:val="6"/>
        <w:spacing w:before="156"/>
        <w:ind w:firstLine="2100" w:firstLineChars="750"/>
        <w:rPr>
          <w:rFonts w:ascii="Times New Roman" w:hAnsi="Times New Roman" w:cs="Times New Roman"/>
        </w:rPr>
        <w:sectPr>
          <w:footerReference r:id="rId10" w:type="default"/>
          <w:pgSz w:w="11906" w:h="16838"/>
          <w:pgMar w:top="1440" w:right="1800" w:bottom="1440" w:left="1800" w:header="851" w:footer="992" w:gutter="0"/>
          <w:cols w:space="425" w:num="1"/>
          <w:docGrid w:type="lines" w:linePitch="312" w:charSpace="0"/>
        </w:sectPr>
      </w:pPr>
      <w:bookmarkStart w:id="8" w:name="_Ref25173500"/>
      <w:r>
        <w:rPr>
          <w:sz w:val="28"/>
        </w:rPr>
        <mc:AlternateContent>
          <mc:Choice Requires="wps">
            <w:drawing>
              <wp:anchor distT="0" distB="0" distL="114300" distR="114300" simplePos="0" relativeHeight="262201344" behindDoc="0" locked="0" layoutInCell="1" allowOverlap="1">
                <wp:simplePos x="0" y="0"/>
                <wp:positionH relativeFrom="column">
                  <wp:posOffset>626110</wp:posOffset>
                </wp:positionH>
                <wp:positionV relativeFrom="paragraph">
                  <wp:posOffset>6985</wp:posOffset>
                </wp:positionV>
                <wp:extent cx="666115" cy="438785"/>
                <wp:effectExtent l="0" t="0" r="635" b="18415"/>
                <wp:wrapNone/>
                <wp:docPr id="21" name="文本框 21"/>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3pt;margin-top:0.55pt;height:34.55pt;width:52.45pt;z-index:262201344;mso-width-relative:page;mso-height-relative:page;" fillcolor="#FFFFFF [3201]" filled="t" stroked="f" coordsize="21600,21600" o:gfxdata="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nCMMU0gAAAAcBAAAPAAAAAAAAAAEAIAAAACIAAABkcnMvZG93bnJldi54&#10;bWxQSwECFAAUAAAACACHTuJAEgTybTkCAABQBAAADgAAAAAAAAABACAAAAAhAQAAZHJzL2Uyb0Rv&#10;Yy54bWxQSwUGAAAAAAYABgBZAQAAzA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14</w:t>
                      </w:r>
                    </w:p>
                  </w:txbxContent>
                </v:textbox>
              </v:shape>
            </w:pict>
          </mc:Fallback>
        </mc:AlternateContent>
      </w:r>
      <w:r>
        <w:rPr>
          <w:rFonts w:ascii="Times New Roman" w:hAnsi="Times New Roman" w:cs="Times New Roman"/>
        </w:rPr>
        <w:t xml:space="preserve">               </w:t>
      </w:r>
      <w:bookmarkEnd w:id="8"/>
    </w:p>
    <w:p>
      <w:pPr>
        <w:keepNext/>
        <w:numPr>
          <w:numId w:val="0"/>
        </w:numPr>
        <w:spacing w:before="156"/>
        <w:ind w:left="339" w:leftChars="0"/>
        <w:rPr>
          <w:rFonts w:hint="eastAsia"/>
          <w:lang w:val="en-US" w:eastAsia="zh-CN"/>
        </w:rPr>
      </w:pPr>
      <w:r>
        <w:rPr>
          <w:rFonts w:hint="eastAsia" w:ascii="Times New Roman" w:hAnsi="Times New Roman"/>
          <w:lang w:val="en-US" w:eastAsia="zh-CN"/>
        </w:rPr>
        <w:t>3.而后点击【制图工具】，选择【边界与区域】</w:t>
      </w:r>
      <w:r>
        <w:drawing>
          <wp:inline distT="0" distB="0" distL="114300" distR="114300">
            <wp:extent cx="247650" cy="187325"/>
            <wp:effectExtent l="0" t="0" r="0" b="317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6"/>
                    <a:stretch>
                      <a:fillRect/>
                    </a:stretch>
                  </pic:blipFill>
                  <pic:spPr>
                    <a:xfrm>
                      <a:off x="0" y="0"/>
                      <a:ext cx="247650" cy="187325"/>
                    </a:xfrm>
                    <a:prstGeom prst="rect">
                      <a:avLst/>
                    </a:prstGeom>
                    <a:noFill/>
                    <a:ln>
                      <a:noFill/>
                    </a:ln>
                  </pic:spPr>
                </pic:pic>
              </a:graphicData>
            </a:graphic>
          </wp:inline>
        </w:drawing>
      </w:r>
      <w:r>
        <w:rPr>
          <w:rFonts w:hint="eastAsia"/>
          <w:lang w:val="en-US" w:eastAsia="zh-CN"/>
        </w:rPr>
        <w:t>命令，点击确定，如图1-15所示；</w:t>
      </w:r>
    </w:p>
    <w:p>
      <w:pPr>
        <w:keepNext/>
        <w:numPr>
          <w:numId w:val="0"/>
        </w:numPr>
        <w:spacing w:before="156"/>
        <w:ind w:left="339" w:leftChars="0"/>
        <w:rPr>
          <w:rFonts w:hint="eastAsia"/>
          <w:lang w:val="en-US" w:eastAsia="zh-CN"/>
        </w:rPr>
      </w:pPr>
      <w:r>
        <w:rPr>
          <w:rFonts w:hint="eastAsia"/>
          <w:lang w:val="en-US" w:eastAsia="zh-CN"/>
        </w:rPr>
        <w:t>4.再上一步操作的基础上，点击【主页】，选择【表格注释】</w:t>
      </w:r>
      <w:r>
        <w:drawing>
          <wp:inline distT="0" distB="0" distL="114300" distR="114300">
            <wp:extent cx="241300" cy="189865"/>
            <wp:effectExtent l="0" t="0" r="6350" b="63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37"/>
                    <a:stretch>
                      <a:fillRect/>
                    </a:stretch>
                  </pic:blipFill>
                  <pic:spPr>
                    <a:xfrm>
                      <a:off x="0" y="0"/>
                      <a:ext cx="241300" cy="189865"/>
                    </a:xfrm>
                    <a:prstGeom prst="rect">
                      <a:avLst/>
                    </a:prstGeom>
                    <a:noFill/>
                    <a:ln>
                      <a:noFill/>
                    </a:ln>
                  </pic:spPr>
                </pic:pic>
              </a:graphicData>
            </a:graphic>
          </wp:inline>
        </w:drawing>
      </w:r>
      <w:r>
        <w:rPr>
          <w:rFonts w:hint="eastAsia"/>
          <w:lang w:val="en-US" w:eastAsia="zh-CN"/>
        </w:rPr>
        <w:t>命令，选择图纸右下角，添加如图1-16所示表格，添加结果如图1-17所示；</w:t>
      </w:r>
      <w:r>
        <w:drawing>
          <wp:inline distT="0" distB="0" distL="114300" distR="114300">
            <wp:extent cx="5398770" cy="1736090"/>
            <wp:effectExtent l="0" t="0" r="11430" b="16510"/>
            <wp:docPr id="17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2"/>
                    <pic:cNvPicPr>
                      <a:picLocks noChangeAspect="1"/>
                    </pic:cNvPicPr>
                  </pic:nvPicPr>
                  <pic:blipFill>
                    <a:blip r:embed="rId38"/>
                    <a:stretch>
                      <a:fillRect/>
                    </a:stretch>
                  </pic:blipFill>
                  <pic:spPr>
                    <a:xfrm>
                      <a:off x="0" y="0"/>
                      <a:ext cx="5398770" cy="1736090"/>
                    </a:xfrm>
                    <a:prstGeom prst="rect">
                      <a:avLst/>
                    </a:prstGeom>
                    <a:noFill/>
                    <a:ln>
                      <a:noFill/>
                    </a:ln>
                  </pic:spPr>
                </pic:pic>
              </a:graphicData>
            </a:graphic>
          </wp:inline>
        </w:drawing>
      </w:r>
    </w:p>
    <w:p>
      <w:pPr>
        <w:keepNext/>
        <w:numPr>
          <w:numId w:val="0"/>
        </w:numPr>
        <w:spacing w:before="156"/>
        <w:ind w:left="339" w:leftChars="0"/>
      </w:pPr>
      <w:r>
        <w:rPr>
          <w:sz w:val="28"/>
        </w:rPr>
        <mc:AlternateContent>
          <mc:Choice Requires="wps">
            <w:drawing>
              <wp:anchor distT="0" distB="0" distL="114300" distR="114300" simplePos="0" relativeHeight="283282432" behindDoc="0" locked="0" layoutInCell="1" allowOverlap="1">
                <wp:simplePos x="0" y="0"/>
                <wp:positionH relativeFrom="column">
                  <wp:posOffset>2499360</wp:posOffset>
                </wp:positionH>
                <wp:positionV relativeFrom="paragraph">
                  <wp:posOffset>29210</wp:posOffset>
                </wp:positionV>
                <wp:extent cx="641985" cy="415290"/>
                <wp:effectExtent l="0" t="0" r="5715" b="3810"/>
                <wp:wrapNone/>
                <wp:docPr id="27" name="文本框 27"/>
                <wp:cNvGraphicFramePr/>
                <a:graphic xmlns:a="http://schemas.openxmlformats.org/drawingml/2006/main">
                  <a:graphicData uri="http://schemas.microsoft.com/office/word/2010/wordprocessingShape">
                    <wps:wsp>
                      <wps:cNvSpPr txBox="1"/>
                      <wps:spPr>
                        <a:xfrm>
                          <a:off x="0" y="0"/>
                          <a:ext cx="641985" cy="415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8pt;margin-top:2.3pt;height:32.7pt;width:50.55pt;z-index:283282432;mso-width-relative:page;mso-height-relative:page;" fillcolor="#FFFFFF [3201]" filled="t" stroked="f" coordsize="21600,21600" o:gfxdata="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QLqnLWAAAACwEAAA8AAAAAAAAAAQAgAAAAIgAAAGRycy9kb3du&#10;cmV2LnhtbFBLAQIUABQAAAAIAIdO4kDlDjTdOgIAAFAEAAAOAAAAAAAAAAEAIAAAACUBAABkcnMv&#10;ZTJvRG9jLnhtbFBLBQYAAAAABgAGAFkBAADR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16</w:t>
                      </w:r>
                    </w:p>
                  </w:txbxContent>
                </v:textbox>
              </v:shape>
            </w:pict>
          </mc:Fallback>
        </mc:AlternateContent>
      </w:r>
    </w:p>
    <w:p>
      <w:pPr>
        <w:keepNext/>
        <w:numPr>
          <w:numId w:val="0"/>
        </w:numPr>
        <w:spacing w:before="156"/>
        <w:ind w:left="339" w:leftChars="0"/>
        <w:jc w:val="center"/>
        <w:rPr>
          <w:rFonts w:hint="eastAsia"/>
          <w:lang w:val="en-US" w:eastAsia="zh-CN"/>
        </w:rPr>
      </w:pPr>
      <w:r>
        <w:rPr>
          <w:sz w:val="28"/>
        </w:rPr>
        <mc:AlternateContent>
          <mc:Choice Requires="wps">
            <w:drawing>
              <wp:anchor distT="0" distB="0" distL="114300" distR="114300" simplePos="0" relativeHeight="314907648" behindDoc="0" locked="0" layoutInCell="1" allowOverlap="1">
                <wp:simplePos x="0" y="0"/>
                <wp:positionH relativeFrom="column">
                  <wp:posOffset>2545715</wp:posOffset>
                </wp:positionH>
                <wp:positionV relativeFrom="paragraph">
                  <wp:posOffset>3592830</wp:posOffset>
                </wp:positionV>
                <wp:extent cx="666115" cy="438785"/>
                <wp:effectExtent l="0" t="0" r="635" b="18415"/>
                <wp:wrapNone/>
                <wp:docPr id="29" name="文本框 29"/>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45pt;margin-top:282.9pt;height:34.55pt;width:52.45pt;z-index:314907648;mso-width-relative:page;mso-height-relative:page;" fillcolor="#FFFFFF [3201]" filled="t" stroked="f" coordsize="21600,21600" o:gfxdata="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pmaGF1gAAAAsBAAAPAAAAAAAAAAEAIAAAACIAAABkcnMvZG93&#10;bnJldi54bWxQSwECFAAUAAAACACHTuJA5+R0CDsCAABQBAAADgAAAAAAAAABACAAAAAl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17</w:t>
                      </w:r>
                    </w:p>
                  </w:txbxContent>
                </v:textbox>
              </v:shape>
            </w:pict>
          </mc:Fallback>
        </mc:AlternateContent>
      </w:r>
      <w:r>
        <w:drawing>
          <wp:inline distT="0" distB="0" distL="114300" distR="114300">
            <wp:extent cx="5269865" cy="3368040"/>
            <wp:effectExtent l="0" t="0" r="6985" b="381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39"/>
                    <a:stretch>
                      <a:fillRect/>
                    </a:stretch>
                  </pic:blipFill>
                  <pic:spPr>
                    <a:xfrm>
                      <a:off x="0" y="0"/>
                      <a:ext cx="5269865" cy="3368040"/>
                    </a:xfrm>
                    <a:prstGeom prst="rect">
                      <a:avLst/>
                    </a:prstGeom>
                    <a:noFill/>
                    <a:ln>
                      <a:noFill/>
                    </a:ln>
                  </pic:spPr>
                </pic:pic>
              </a:graphicData>
            </a:graphic>
          </wp:inline>
        </w:drawing>
      </w:r>
    </w:p>
    <w:p>
      <w:pPr>
        <w:keepNext/>
        <w:numPr>
          <w:numId w:val="0"/>
        </w:numPr>
        <w:spacing w:before="156"/>
        <w:rPr>
          <w:rFonts w:hint="eastAsia"/>
          <w:lang w:val="en-US" w:eastAsia="zh-CN"/>
        </w:rPr>
      </w:pPr>
      <w:r>
        <w:rPr>
          <w:sz w:val="28"/>
        </w:rPr>
        <mc:AlternateContent>
          <mc:Choice Requires="wps">
            <w:drawing>
              <wp:anchor distT="0" distB="0" distL="114300" distR="114300" simplePos="0" relativeHeight="299095040" behindDoc="0" locked="0" layoutInCell="1" allowOverlap="1">
                <wp:simplePos x="0" y="0"/>
                <wp:positionH relativeFrom="column">
                  <wp:posOffset>2404745</wp:posOffset>
                </wp:positionH>
                <wp:positionV relativeFrom="paragraph">
                  <wp:posOffset>3670935</wp:posOffset>
                </wp:positionV>
                <wp:extent cx="666115" cy="438785"/>
                <wp:effectExtent l="0" t="0" r="635" b="18415"/>
                <wp:wrapNone/>
                <wp:docPr id="28" name="文本框 28"/>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35pt;margin-top:289.05pt;height:34.55pt;width:52.45pt;z-index:299095040;mso-width-relative:page;mso-height-relative:page;" fillcolor="#FFFFFF [3201]" filled="t" stroked="f" coordsize="21600,21600" o:gfxdata="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73ULx1wAAAAsBAAAPAAAAAAAAAAEAIAAAACIAAABkcnMvZG93&#10;bnJldi54bWxQSwECFAAUAAAACACHTuJAEZsS0joCAABQBAAADgAAAAAAAAABACAAAAAm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eastAsia="宋体"/>
                          <w:lang w:val="en-US" w:eastAsia="zh-CN"/>
                        </w:rPr>
                      </w:pPr>
                      <w:r>
                        <w:rPr>
                          <w:rFonts w:hint="eastAsia" w:ascii="Calibri" w:eastAsia="宋体"/>
                          <w:lang w:val="en-US" w:eastAsia="zh-CN"/>
                        </w:rPr>
                        <w:t>1-</w:t>
                      </w:r>
                      <w:r>
                        <w:rPr>
                          <w:rFonts w:hint="eastAsia"/>
                          <w:lang w:val="en-US" w:eastAsia="zh-CN"/>
                        </w:rPr>
                        <w:t>15</w:t>
                      </w:r>
                    </w:p>
                  </w:txbxContent>
                </v:textbox>
              </v:shape>
            </w:pict>
          </mc:Fallback>
        </mc:AlternateContent>
      </w:r>
      <w:r>
        <w:rPr>
          <w:rFonts w:hint="eastAsia"/>
          <w:lang w:val="en-US" w:eastAsia="zh-CN"/>
        </w:rPr>
        <w:t xml:space="preserve">     </w:t>
      </w:r>
    </w:p>
    <w:p>
      <w:pPr>
        <w:keepNext/>
        <w:numPr>
          <w:ilvl w:val="0"/>
          <w:numId w:val="8"/>
        </w:numPr>
        <w:spacing w:before="156"/>
        <w:ind w:firstLine="560"/>
        <w:rPr>
          <w:rFonts w:hint="default"/>
          <w:lang w:val="en-US" w:eastAsia="zh-CN"/>
        </w:rPr>
      </w:pPr>
      <w:r>
        <w:rPr>
          <w:sz w:val="28"/>
        </w:rPr>
        <mc:AlternateContent>
          <mc:Choice Requires="wps">
            <w:drawing>
              <wp:anchor distT="0" distB="0" distL="114300" distR="114300" simplePos="0" relativeHeight="378158080" behindDoc="0" locked="0" layoutInCell="1" allowOverlap="1">
                <wp:simplePos x="0" y="0"/>
                <wp:positionH relativeFrom="column">
                  <wp:posOffset>2379345</wp:posOffset>
                </wp:positionH>
                <wp:positionV relativeFrom="paragraph">
                  <wp:posOffset>4688840</wp:posOffset>
                </wp:positionV>
                <wp:extent cx="666115" cy="438785"/>
                <wp:effectExtent l="0" t="0" r="635" b="18415"/>
                <wp:wrapNone/>
                <wp:docPr id="33" name="文本框 33"/>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eastAsia"/>
                                <w:lang w:val="en-US" w:eastAsia="zh-CN"/>
                              </w:rPr>
                            </w:pPr>
                            <w:r>
                              <w:rPr>
                                <w:rFonts w:hint="eastAsia" w:ascii="Calibri" w:eastAsia="宋体"/>
                                <w:lang w:val="en-US" w:eastAsia="zh-CN"/>
                              </w:rPr>
                              <w:t>1-</w:t>
                            </w:r>
                            <w:r>
                              <w:rPr>
                                <w:rFonts w:hint="eastAsia"/>
                                <w:lang w:val="en-US" w:eastAsia="zh-CN"/>
                              </w:rPr>
                              <w:t>18</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35pt;margin-top:369.2pt;height:34.55pt;width:52.45pt;z-index:378158080;mso-width-relative:page;mso-height-relative:page;" fillcolor="#FFFFFF [3201]" filled="t" stroked="f" coordsize="21600,21600" o:gfxdata="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t2QGO1wAAAAsBAAAPAAAAAAAAAAEAIAAAACIAAABkcnMvZG93&#10;bnJldi54bWxQSwECFAAUAAAACACHTuJA6cxLVjoCAABQBAAADgAAAAAAAAABACAAAAAm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eastAsia"/>
                          <w:lang w:val="en-US" w:eastAsia="zh-CN"/>
                        </w:rPr>
                      </w:pPr>
                      <w:r>
                        <w:rPr>
                          <w:rFonts w:hint="eastAsia" w:ascii="Calibri" w:eastAsia="宋体"/>
                          <w:lang w:val="en-US" w:eastAsia="zh-CN"/>
                        </w:rPr>
                        <w:t>1-</w:t>
                      </w:r>
                      <w:r>
                        <w:rPr>
                          <w:rFonts w:hint="eastAsia"/>
                          <w:lang w:val="en-US" w:eastAsia="zh-CN"/>
                        </w:rPr>
                        <w:t>18</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rPr>
          <w:rFonts w:hint="eastAsia" w:ascii="Times New Roman" w:hAnsi="Times New Roman"/>
          <w:lang w:val="en-US" w:eastAsia="zh-CN"/>
        </w:rPr>
        <w:t>单击</w:t>
      </w:r>
      <w:r>
        <w:drawing>
          <wp:inline distT="0" distB="0" distL="114300" distR="114300">
            <wp:extent cx="215900" cy="234950"/>
            <wp:effectExtent l="0" t="0" r="12700" b="1270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40"/>
                    <a:stretch>
                      <a:fillRect/>
                    </a:stretch>
                  </pic:blipFill>
                  <pic:spPr>
                    <a:xfrm>
                      <a:off x="0" y="0"/>
                      <a:ext cx="215900" cy="234950"/>
                    </a:xfrm>
                    <a:prstGeom prst="rect">
                      <a:avLst/>
                    </a:prstGeom>
                    <a:noFill/>
                    <a:ln>
                      <a:noFill/>
                    </a:ln>
                  </pic:spPr>
                </pic:pic>
              </a:graphicData>
            </a:graphic>
          </wp:inline>
        </w:drawing>
      </w:r>
      <w:r>
        <w:rPr>
          <w:rFonts w:hint="eastAsia"/>
          <w:lang w:val="en-US" w:eastAsia="zh-CN"/>
        </w:rPr>
        <w:t>命令，选择俯视图，而后调整好比例，选择合适的位置放置该视图，重复指令，依次选择合适的位置放置如图1-18所示视图；</w:t>
      </w:r>
      <w:r>
        <w:drawing>
          <wp:inline distT="0" distB="0" distL="114300" distR="114300">
            <wp:extent cx="5394960" cy="3793490"/>
            <wp:effectExtent l="0" t="0" r="15240" b="1651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41"/>
                    <a:stretch>
                      <a:fillRect/>
                    </a:stretch>
                  </pic:blipFill>
                  <pic:spPr>
                    <a:xfrm>
                      <a:off x="0" y="0"/>
                      <a:ext cx="5394960" cy="3793490"/>
                    </a:xfrm>
                    <a:prstGeom prst="rect">
                      <a:avLst/>
                    </a:prstGeom>
                    <a:noFill/>
                    <a:ln>
                      <a:noFill/>
                    </a:ln>
                  </pic:spPr>
                </pic:pic>
              </a:graphicData>
            </a:graphic>
          </wp:inline>
        </w:drawing>
      </w:r>
    </w:p>
    <w:p>
      <w:pPr>
        <w:keepNext/>
        <w:spacing w:before="156"/>
        <w:ind w:firstLine="560"/>
        <w:rPr>
          <w:rFonts w:ascii="Times New Roman" w:hAnsi="Times New Roman"/>
        </w:rPr>
      </w:pPr>
    </w:p>
    <w:p>
      <w:pPr>
        <w:keepNext/>
        <w:numPr>
          <w:ilvl w:val="0"/>
          <w:numId w:val="8"/>
        </w:numPr>
        <w:spacing w:before="156"/>
        <w:ind w:left="0" w:leftChars="0" w:firstLine="560" w:firstLineChars="200"/>
        <w:jc w:val="left"/>
        <w:rPr>
          <w:rFonts w:hint="default" w:ascii="Times New Roman" w:hAnsi="Times New Roman"/>
          <w:lang w:val="en-US" w:eastAsia="zh-CN"/>
        </w:rPr>
      </w:pPr>
      <w:r>
        <w:rPr>
          <w:rFonts w:hint="eastAsia" w:ascii="Times New Roman" w:hAnsi="Times New Roman"/>
          <w:lang w:val="en-US" w:eastAsia="zh-CN"/>
        </w:rPr>
        <w:t>创建全剖视图，点击【剖视图】</w:t>
      </w:r>
      <w:r>
        <w:drawing>
          <wp:inline distT="0" distB="0" distL="114300" distR="114300">
            <wp:extent cx="219075" cy="142875"/>
            <wp:effectExtent l="0" t="0" r="9525" b="952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42"/>
                    <a:stretch>
                      <a:fillRect/>
                    </a:stretch>
                  </pic:blipFill>
                  <pic:spPr>
                    <a:xfrm>
                      <a:off x="0" y="0"/>
                      <a:ext cx="219075" cy="142875"/>
                    </a:xfrm>
                    <a:prstGeom prst="rect">
                      <a:avLst/>
                    </a:prstGeom>
                    <a:noFill/>
                    <a:ln>
                      <a:noFill/>
                    </a:ln>
                  </pic:spPr>
                </pic:pic>
              </a:graphicData>
            </a:graphic>
          </wp:inline>
        </w:drawing>
      </w:r>
      <w:r>
        <w:rPr>
          <w:rFonts w:hint="eastAsia" w:ascii="Times New Roman" w:hAnsi="Times New Roman"/>
          <w:lang w:val="en-US" w:eastAsia="zh-CN"/>
        </w:rPr>
        <w:t>命令，选择A-A所示剖切线，向左移动鼠标，完成视图的剖切，结果如图1-19所示；</w:t>
      </w:r>
    </w:p>
    <w:p>
      <w:pPr>
        <w:keepNext/>
        <w:numPr>
          <w:numId w:val="0"/>
        </w:numPr>
        <w:spacing w:before="156"/>
        <w:jc w:val="center"/>
        <w:rPr>
          <w:rFonts w:hint="default" w:ascii="Times New Roman" w:hAnsi="Times New Roman"/>
          <w:lang w:val="en-US" w:eastAsia="zh-CN"/>
        </w:rPr>
      </w:pPr>
      <w:r>
        <w:drawing>
          <wp:inline distT="0" distB="0" distL="114300" distR="114300">
            <wp:extent cx="3763010" cy="2165350"/>
            <wp:effectExtent l="0" t="0" r="8890" b="635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43"/>
                    <a:stretch>
                      <a:fillRect/>
                    </a:stretch>
                  </pic:blipFill>
                  <pic:spPr>
                    <a:xfrm>
                      <a:off x="0" y="0"/>
                      <a:ext cx="3763010" cy="2165350"/>
                    </a:xfrm>
                    <a:prstGeom prst="rect">
                      <a:avLst/>
                    </a:prstGeom>
                    <a:noFill/>
                    <a:ln>
                      <a:noFill/>
                    </a:ln>
                  </pic:spPr>
                </pic:pic>
              </a:graphicData>
            </a:graphic>
          </wp:inline>
        </w:drawing>
      </w:r>
    </w:p>
    <w:p>
      <w:pPr>
        <w:keepNext/>
        <w:numPr>
          <w:numId w:val="0"/>
        </w:numPr>
        <w:spacing w:before="156"/>
        <w:ind w:leftChars="200"/>
      </w:pPr>
      <w:r>
        <w:rPr>
          <w:sz w:val="28"/>
        </w:rPr>
        <mc:AlternateContent>
          <mc:Choice Requires="wps">
            <w:drawing>
              <wp:anchor distT="0" distB="0" distL="114300" distR="114300" simplePos="0" relativeHeight="631159808" behindDoc="0" locked="0" layoutInCell="1" allowOverlap="1">
                <wp:simplePos x="0" y="0"/>
                <wp:positionH relativeFrom="column">
                  <wp:posOffset>2386965</wp:posOffset>
                </wp:positionH>
                <wp:positionV relativeFrom="paragraph">
                  <wp:posOffset>57150</wp:posOffset>
                </wp:positionV>
                <wp:extent cx="666115" cy="438785"/>
                <wp:effectExtent l="0" t="0" r="635" b="18415"/>
                <wp:wrapNone/>
                <wp:docPr id="107" name="文本框 107"/>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eastAsia"/>
                                <w:lang w:val="en-US" w:eastAsia="zh-CN"/>
                              </w:rPr>
                            </w:pPr>
                            <w:r>
                              <w:rPr>
                                <w:rFonts w:hint="eastAsia" w:ascii="Calibri" w:eastAsia="宋体"/>
                                <w:lang w:val="en-US" w:eastAsia="zh-CN"/>
                              </w:rPr>
                              <w:t>1-</w:t>
                            </w:r>
                            <w:r>
                              <w:rPr>
                                <w:rFonts w:hint="eastAsia"/>
                                <w:lang w:val="en-US" w:eastAsia="zh-CN"/>
                              </w:rPr>
                              <w:t>18</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95pt;margin-top:4.5pt;height:34.55pt;width:52.45pt;z-index:631159808;mso-width-relative:page;mso-height-relative:page;" fillcolor="#FFFFFF [3201]" filled="t" stroked="f" coordsize="21600,21600" o:gfxdata="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h/DFi1AAAAAgBAAAPAAAAAAAAAAEAIAAAACIAAABkcnMvZG93bnJl&#10;di54bWxQSwECFAAUAAAACACHTuJAGeg4ODoCAABSBAAADgAAAAAAAAABACAAAAAjAQAAZHJzL2Uy&#10;b0RvYy54bWxQSwUGAAAAAAYABgBZAQAAzw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eastAsia"/>
                          <w:lang w:val="en-US" w:eastAsia="zh-CN"/>
                        </w:rPr>
                      </w:pPr>
                      <w:r>
                        <w:rPr>
                          <w:rFonts w:hint="eastAsia" w:ascii="Calibri" w:eastAsia="宋体"/>
                          <w:lang w:val="en-US" w:eastAsia="zh-CN"/>
                        </w:rPr>
                        <w:t>1-</w:t>
                      </w:r>
                      <w:r>
                        <w:rPr>
                          <w:rFonts w:hint="eastAsia"/>
                          <w:lang w:val="en-US" w:eastAsia="zh-CN"/>
                        </w:rPr>
                        <w:t>18</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rPr>
          <w:sz w:val="28"/>
        </w:rPr>
        <mc:AlternateContent>
          <mc:Choice Requires="wps">
            <w:drawing>
              <wp:anchor distT="0" distB="0" distL="114300" distR="114300" simplePos="0" relativeHeight="504658944" behindDoc="0" locked="0" layoutInCell="1" allowOverlap="1">
                <wp:simplePos x="0" y="0"/>
                <wp:positionH relativeFrom="column">
                  <wp:posOffset>2531745</wp:posOffset>
                </wp:positionH>
                <wp:positionV relativeFrom="paragraph">
                  <wp:posOffset>-3479800</wp:posOffset>
                </wp:positionV>
                <wp:extent cx="666115" cy="438785"/>
                <wp:effectExtent l="0" t="0" r="635" b="18415"/>
                <wp:wrapNone/>
                <wp:docPr id="97" name="文本框 97"/>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eastAsia"/>
                                <w:lang w:val="en-US" w:eastAsia="zh-CN"/>
                              </w:rPr>
                            </w:pPr>
                            <w:r>
                              <w:rPr>
                                <w:rFonts w:hint="eastAsia" w:ascii="Calibri" w:eastAsia="宋体"/>
                                <w:lang w:val="en-US" w:eastAsia="zh-CN"/>
                              </w:rPr>
                              <w:t>1-</w:t>
                            </w:r>
                            <w:r>
                              <w:rPr>
                                <w:rFonts w:hint="eastAsia"/>
                                <w:lang w:val="en-US" w:eastAsia="zh-CN"/>
                              </w:rPr>
                              <w:t>18</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35pt;margin-top:-274pt;height:34.55pt;width:52.45pt;z-index:504658944;mso-width-relative:page;mso-height-relative:page;" fillcolor="#FFFFFF [3201]" filled="t" stroked="f" coordsize="21600,21600" o:gfxdata="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sP8ddgAAAANAQAADwAAAAAAAAABACAAAAAiAAAAZHJzL2Rv&#10;d25yZXYueG1sUEsBAhQAFAAAAAgAh07iQGzdiuw6AgAAUAQAAA4AAAAAAAAAAQAgAAAAJwEAAGRy&#10;cy9lMm9Eb2MueG1sUEsFBgAAAAAGAAYAWQEAANM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eastAsia"/>
                          <w:lang w:val="en-US" w:eastAsia="zh-CN"/>
                        </w:rPr>
                      </w:pPr>
                      <w:r>
                        <w:rPr>
                          <w:rFonts w:hint="eastAsia" w:ascii="Calibri" w:eastAsia="宋体"/>
                          <w:lang w:val="en-US" w:eastAsia="zh-CN"/>
                        </w:rPr>
                        <w:t>1-</w:t>
                      </w:r>
                      <w:r>
                        <w:rPr>
                          <w:rFonts w:hint="eastAsia"/>
                          <w:lang w:val="en-US" w:eastAsia="zh-CN"/>
                        </w:rPr>
                        <w:t>18</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p>
    <w:p>
      <w:pPr>
        <w:keepNext/>
        <w:numPr>
          <w:ilvl w:val="0"/>
          <w:numId w:val="8"/>
        </w:numPr>
        <w:spacing w:before="156"/>
        <w:ind w:left="0" w:leftChars="0" w:firstLine="560" w:firstLineChars="200"/>
        <w:rPr>
          <w:rFonts w:hint="eastAsia"/>
          <w:lang w:val="en-US" w:eastAsia="zh-CN"/>
        </w:rPr>
      </w:pPr>
      <w:r>
        <w:rPr>
          <w:rFonts w:hint="eastAsia"/>
          <w:lang w:val="en-US" w:eastAsia="zh-CN"/>
        </w:rPr>
        <w:t>再上一步操作的基础上，选择活动草图视图，绘制封闭的局部的剖切线如图1-19所示，然后点击完成，继续点击【局部剖视图】</w:t>
      </w:r>
      <w:r>
        <w:drawing>
          <wp:inline distT="0" distB="0" distL="114300" distR="114300">
            <wp:extent cx="209550" cy="171450"/>
            <wp:effectExtent l="0" t="0" r="0" b="0"/>
            <wp:docPr id="1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4"/>
                    <pic:cNvPicPr>
                      <a:picLocks noChangeAspect="1"/>
                    </pic:cNvPicPr>
                  </pic:nvPicPr>
                  <pic:blipFill>
                    <a:blip r:embed="rId44"/>
                    <a:stretch>
                      <a:fillRect/>
                    </a:stretch>
                  </pic:blipFill>
                  <pic:spPr>
                    <a:xfrm>
                      <a:off x="0" y="0"/>
                      <a:ext cx="209550" cy="171450"/>
                    </a:xfrm>
                    <a:prstGeom prst="rect">
                      <a:avLst/>
                    </a:prstGeom>
                    <a:noFill/>
                    <a:ln>
                      <a:noFill/>
                    </a:ln>
                  </pic:spPr>
                </pic:pic>
              </a:graphicData>
            </a:graphic>
          </wp:inline>
        </w:drawing>
      </w:r>
      <w:r>
        <w:rPr>
          <w:rFonts w:hint="eastAsia"/>
          <w:lang w:val="en-US" w:eastAsia="zh-CN"/>
        </w:rPr>
        <w:t>命令，根据提示，选择需要剖切的视图、剖切点、剖切线，然后点击确定，结果如图1-20所示；</w:t>
      </w:r>
    </w:p>
    <w:p>
      <w:pPr>
        <w:keepNext/>
        <w:numPr>
          <w:numId w:val="0"/>
        </w:numPr>
        <w:spacing w:before="156"/>
        <w:ind w:leftChars="200"/>
      </w:pPr>
      <w:r>
        <w:rPr>
          <w:sz w:val="28"/>
        </w:rPr>
        <mc:AlternateContent>
          <mc:Choice Requires="wps">
            <w:drawing>
              <wp:anchor distT="0" distB="0" distL="114300" distR="114300" simplePos="0" relativeHeight="1390164992" behindDoc="0" locked="0" layoutInCell="1" allowOverlap="1">
                <wp:simplePos x="0" y="0"/>
                <wp:positionH relativeFrom="column">
                  <wp:posOffset>1523365</wp:posOffset>
                </wp:positionH>
                <wp:positionV relativeFrom="paragraph">
                  <wp:posOffset>2250440</wp:posOffset>
                </wp:positionV>
                <wp:extent cx="666115" cy="438785"/>
                <wp:effectExtent l="0" t="0" r="635" b="18415"/>
                <wp:wrapNone/>
                <wp:docPr id="118" name="文本框 118"/>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19</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95pt;margin-top:177.2pt;height:34.55pt;width:52.45pt;z-index:1390164992;mso-width-relative:page;mso-height-relative:page;" fillcolor="#FFFFFF [3201]" filled="t" stroked="f" coordsize="21600,21600" o:gfxdata="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q+Xn/WAAAACwEAAA8AAAAAAAAAAQAgAAAAIgAAAGRycy9kb3du&#10;cmV2LnhtbFBLAQIUABQAAAAIAIdO4kAI7wLUOgIAAFIEAAAOAAAAAAAAAAEAIAAAACUBAABkcnMv&#10;ZTJvRG9jLnhtbFBLBQYAAAAABgAGAFkBAADR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19</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drawing>
          <wp:inline distT="0" distB="0" distL="114300" distR="114300">
            <wp:extent cx="3010535" cy="1960245"/>
            <wp:effectExtent l="0" t="0" r="18415" b="1905"/>
            <wp:docPr id="1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6"/>
                    <pic:cNvPicPr>
                      <a:picLocks noChangeAspect="1"/>
                    </pic:cNvPicPr>
                  </pic:nvPicPr>
                  <pic:blipFill>
                    <a:blip r:embed="rId45"/>
                    <a:stretch>
                      <a:fillRect/>
                    </a:stretch>
                  </pic:blipFill>
                  <pic:spPr>
                    <a:xfrm>
                      <a:off x="0" y="0"/>
                      <a:ext cx="3010535" cy="1960245"/>
                    </a:xfrm>
                    <a:prstGeom prst="rect">
                      <a:avLst/>
                    </a:prstGeom>
                    <a:noFill/>
                    <a:ln>
                      <a:noFill/>
                    </a:ln>
                  </pic:spPr>
                </pic:pic>
              </a:graphicData>
            </a:graphic>
          </wp:inline>
        </w:drawing>
      </w:r>
      <w:r>
        <w:drawing>
          <wp:inline distT="0" distB="0" distL="114300" distR="114300">
            <wp:extent cx="1943100" cy="2095500"/>
            <wp:effectExtent l="0" t="0" r="0" b="0"/>
            <wp:docPr id="1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8"/>
                    <pic:cNvPicPr>
                      <a:picLocks noChangeAspect="1"/>
                    </pic:cNvPicPr>
                  </pic:nvPicPr>
                  <pic:blipFill>
                    <a:blip r:embed="rId46"/>
                    <a:stretch>
                      <a:fillRect/>
                    </a:stretch>
                  </pic:blipFill>
                  <pic:spPr>
                    <a:xfrm>
                      <a:off x="0" y="0"/>
                      <a:ext cx="1943100" cy="2095500"/>
                    </a:xfrm>
                    <a:prstGeom prst="rect">
                      <a:avLst/>
                    </a:prstGeom>
                    <a:noFill/>
                    <a:ln>
                      <a:noFill/>
                    </a:ln>
                  </pic:spPr>
                </pic:pic>
              </a:graphicData>
            </a:graphic>
          </wp:inline>
        </w:drawing>
      </w:r>
    </w:p>
    <w:p>
      <w:pPr>
        <w:keepNext/>
        <w:numPr>
          <w:numId w:val="0"/>
        </w:numPr>
        <w:spacing w:before="156"/>
        <w:ind w:leftChars="200"/>
        <w:rPr>
          <w:rFonts w:hint="eastAsia"/>
          <w:lang w:val="en-US" w:eastAsia="zh-CN"/>
        </w:rPr>
      </w:pPr>
      <w:r>
        <w:rPr>
          <w:sz w:val="28"/>
        </w:rPr>
        <mc:AlternateContent>
          <mc:Choice Requires="wps">
            <w:drawing>
              <wp:anchor distT="0" distB="0" distL="114300" distR="114300" simplePos="0" relativeHeight="1010662400" behindDoc="0" locked="0" layoutInCell="1" allowOverlap="1">
                <wp:simplePos x="0" y="0"/>
                <wp:positionH relativeFrom="column">
                  <wp:posOffset>4085590</wp:posOffset>
                </wp:positionH>
                <wp:positionV relativeFrom="paragraph">
                  <wp:posOffset>2540</wp:posOffset>
                </wp:positionV>
                <wp:extent cx="666115" cy="438785"/>
                <wp:effectExtent l="0" t="0" r="635" b="18415"/>
                <wp:wrapNone/>
                <wp:docPr id="117" name="文本框 117"/>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20</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7pt;margin-top:0.2pt;height:34.55pt;width:52.45pt;z-index:1010662400;mso-width-relative:page;mso-height-relative:page;" fillcolor="#FFFFFF [3201]" filled="t" stroked="f" coordsize="21600,21600" o:gfxdata="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s5HEPTAAAABwEAAA8AAAAAAAAAAQAgAAAAIgAAAGRycy9kb3ducmV2&#10;LnhtbFBLAQIUABQAAAAIAIdO4kB5JEMaOgIAAFIEAAAOAAAAAAAAAAEAIAAAACIBAABkcnMvZTJv&#10;RG9jLnhtbFBLBQYAAAAABgAGAFkBAADO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20</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p>
    <w:p>
      <w:pPr>
        <w:keepNext/>
        <w:numPr>
          <w:ilvl w:val="0"/>
          <w:numId w:val="8"/>
        </w:numPr>
        <w:spacing w:before="156"/>
        <w:ind w:left="0" w:leftChars="0" w:firstLine="560" w:firstLineChars="200"/>
        <w:rPr>
          <w:rFonts w:hint="eastAsia"/>
          <w:lang w:val="en-US" w:eastAsia="zh-CN"/>
        </w:rPr>
      </w:pPr>
      <w:r>
        <w:rPr>
          <w:rFonts w:hint="eastAsia" w:ascii="Times New Roman" w:hAnsi="Times New Roman"/>
          <w:lang w:val="en-US" w:eastAsia="zh-CN"/>
        </w:rPr>
        <w:t>尺寸的标准。单击【快速尺寸】</w:t>
      </w:r>
      <w:r>
        <w:drawing>
          <wp:inline distT="0" distB="0" distL="114300" distR="114300">
            <wp:extent cx="266700" cy="208915"/>
            <wp:effectExtent l="0" t="0" r="0" b="635"/>
            <wp:docPr id="1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9"/>
                    <pic:cNvPicPr>
                      <a:picLocks noChangeAspect="1"/>
                    </pic:cNvPicPr>
                  </pic:nvPicPr>
                  <pic:blipFill>
                    <a:blip r:embed="rId47"/>
                    <a:stretch>
                      <a:fillRect/>
                    </a:stretch>
                  </pic:blipFill>
                  <pic:spPr>
                    <a:xfrm>
                      <a:off x="0" y="0"/>
                      <a:ext cx="266700" cy="208915"/>
                    </a:xfrm>
                    <a:prstGeom prst="rect">
                      <a:avLst/>
                    </a:prstGeom>
                    <a:noFill/>
                    <a:ln>
                      <a:noFill/>
                    </a:ln>
                  </pic:spPr>
                </pic:pic>
              </a:graphicData>
            </a:graphic>
          </wp:inline>
        </w:drawing>
      </w:r>
      <w:r>
        <w:rPr>
          <w:rFonts w:hint="eastAsia"/>
          <w:lang w:val="en-US" w:eastAsia="zh-CN"/>
        </w:rPr>
        <w:t>命令，根据要求，选择所需要标准的几何要素依次进行标准，如图1-21所示；</w:t>
      </w:r>
    </w:p>
    <w:p>
      <w:pPr>
        <w:keepNext/>
        <w:numPr>
          <w:numId w:val="0"/>
        </w:numPr>
        <w:spacing w:before="156"/>
        <w:ind w:leftChars="200"/>
        <w:jc w:val="center"/>
        <w:rPr>
          <w:rFonts w:hint="default"/>
          <w:lang w:val="en-US" w:eastAsia="zh-CN"/>
        </w:rPr>
      </w:pPr>
      <w:r>
        <w:rPr>
          <w:sz w:val="28"/>
        </w:rPr>
        <mc:AlternateContent>
          <mc:Choice Requires="wps">
            <w:drawing>
              <wp:anchor distT="0" distB="0" distL="114300" distR="114300" simplePos="0" relativeHeight="2528672768" behindDoc="0" locked="0" layoutInCell="1" allowOverlap="1">
                <wp:simplePos x="0" y="0"/>
                <wp:positionH relativeFrom="column">
                  <wp:posOffset>2485390</wp:posOffset>
                </wp:positionH>
                <wp:positionV relativeFrom="paragraph">
                  <wp:posOffset>3254375</wp:posOffset>
                </wp:positionV>
                <wp:extent cx="666115" cy="438785"/>
                <wp:effectExtent l="0" t="0" r="635" b="18415"/>
                <wp:wrapNone/>
                <wp:docPr id="127" name="文本框 127"/>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21</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7pt;margin-top:256.25pt;height:34.55pt;width:52.45pt;z-index:-1766294528;mso-width-relative:page;mso-height-relative:page;" fillcolor="#FFFFFF [3201]" filled="t" stroked="f" coordsize="21600,21600" o:gfxdata="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dKFdX1wAAAAsBAAAPAAAAAAAAAAEAIAAAACIAAABkcnMvZG93&#10;bnJldi54bWxQSwECFAAUAAAACACHTuJA2XDPfDoCAABSBAAADgAAAAAAAAABACAAAAAm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21</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drawing>
          <wp:inline distT="0" distB="0" distL="114300" distR="114300">
            <wp:extent cx="3874770" cy="3074670"/>
            <wp:effectExtent l="0" t="0" r="11430" b="11430"/>
            <wp:docPr id="1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0"/>
                    <pic:cNvPicPr>
                      <a:picLocks noChangeAspect="1"/>
                    </pic:cNvPicPr>
                  </pic:nvPicPr>
                  <pic:blipFill>
                    <a:blip r:embed="rId48"/>
                    <a:stretch>
                      <a:fillRect/>
                    </a:stretch>
                  </pic:blipFill>
                  <pic:spPr>
                    <a:xfrm>
                      <a:off x="0" y="0"/>
                      <a:ext cx="3874770" cy="3074670"/>
                    </a:xfrm>
                    <a:prstGeom prst="rect">
                      <a:avLst/>
                    </a:prstGeom>
                    <a:noFill/>
                    <a:ln>
                      <a:noFill/>
                    </a:ln>
                  </pic:spPr>
                </pic:pic>
              </a:graphicData>
            </a:graphic>
          </wp:inline>
        </w:drawing>
      </w:r>
      <w:bookmarkStart w:id="70" w:name="_GoBack"/>
      <w:bookmarkEnd w:id="70"/>
    </w:p>
    <w:p>
      <w:pPr>
        <w:keepNext/>
        <w:numPr>
          <w:ilvl w:val="0"/>
          <w:numId w:val="8"/>
        </w:numPr>
        <w:spacing w:before="156"/>
        <w:ind w:left="0" w:leftChars="0" w:firstLine="560" w:firstLineChars="200"/>
        <w:rPr>
          <w:rFonts w:hint="eastAsia" w:ascii="Times New Roman" w:hAnsi="Times New Roman"/>
          <w:lang w:val="en-US" w:eastAsia="zh-CN"/>
        </w:rPr>
      </w:pPr>
      <w:r>
        <w:rPr>
          <w:rFonts w:hint="eastAsia" w:ascii="Times New Roman" w:hAnsi="Times New Roman"/>
          <w:lang w:val="en-US" w:eastAsia="zh-CN"/>
        </w:rPr>
        <w:t xml:space="preserve">  添加公差尺寸的标准。双击需要添加公差的尺寸，如图1-22所示，选择双向公差，而后更改其公差数值，点击回车键，完成更改。</w:t>
      </w:r>
    </w:p>
    <w:p>
      <w:pPr>
        <w:keepNext/>
        <w:numPr>
          <w:numId w:val="0"/>
        </w:numPr>
        <w:spacing w:before="156"/>
        <w:ind w:leftChars="200"/>
        <w:rPr>
          <w:rFonts w:hint="default" w:ascii="Times New Roman" w:hAnsi="Times New Roman"/>
          <w:lang w:val="en-US" w:eastAsia="zh-CN"/>
        </w:rPr>
      </w:pPr>
      <w:r>
        <w:rPr>
          <w:sz w:val="28"/>
        </w:rPr>
        <mc:AlternateContent>
          <mc:Choice Requires="wps">
            <w:drawing>
              <wp:anchor distT="0" distB="0" distL="114300" distR="114300" simplePos="0" relativeHeight="510723072" behindDoc="0" locked="0" layoutInCell="1" allowOverlap="1">
                <wp:simplePos x="0" y="0"/>
                <wp:positionH relativeFrom="column">
                  <wp:posOffset>2564765</wp:posOffset>
                </wp:positionH>
                <wp:positionV relativeFrom="paragraph">
                  <wp:posOffset>3417570</wp:posOffset>
                </wp:positionV>
                <wp:extent cx="666115" cy="438785"/>
                <wp:effectExtent l="0" t="0" r="635" b="18415"/>
                <wp:wrapNone/>
                <wp:docPr id="145" name="文本框 145"/>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22</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95pt;margin-top:269.1pt;height:34.55pt;width:52.45pt;z-index:510723072;mso-width-relative:page;mso-height-relative:page;" fillcolor="#FFFFFF [3201]" filled="t" stroked="f" coordsize="21600,21600" o:gfxdata="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co/F1wAAAAsBAAAPAAAAAAAAAAEAIAAAACIAAABkcnMv&#10;ZG93bnJldi54bWxQSwECFAAUAAAACACHTuJA9WpiQj0CAABSBAAADgAAAAAAAAABACAAAAAmAQAA&#10;ZHJzL2Uyb0RvYy54bWxQSwUGAAAAAAYABgBZAQAA1Q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22</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rPr>
          <w:sz w:val="28"/>
        </w:rPr>
        <mc:AlternateContent>
          <mc:Choice Requires="wps">
            <w:drawing>
              <wp:anchor distT="0" distB="0" distL="114300" distR="114300" simplePos="0" relativeHeight="2528674816" behindDoc="0" locked="0" layoutInCell="1" allowOverlap="1">
                <wp:simplePos x="0" y="0"/>
                <wp:positionH relativeFrom="column">
                  <wp:posOffset>2767330</wp:posOffset>
                </wp:positionH>
                <wp:positionV relativeFrom="paragraph">
                  <wp:posOffset>2084705</wp:posOffset>
                </wp:positionV>
                <wp:extent cx="381000" cy="356870"/>
                <wp:effectExtent l="0" t="10160" r="19050" b="13970"/>
                <wp:wrapNone/>
                <wp:docPr id="142" name="直接箭头连接符 142"/>
                <wp:cNvGraphicFramePr/>
                <a:graphic xmlns:a="http://schemas.openxmlformats.org/drawingml/2006/main">
                  <a:graphicData uri="http://schemas.microsoft.com/office/word/2010/wordprocessingShape">
                    <wps:wsp>
                      <wps:cNvCnPr/>
                      <wps:spPr>
                        <a:xfrm flipH="1">
                          <a:off x="3847465" y="3633470"/>
                          <a:ext cx="381000" cy="356870"/>
                        </a:xfrm>
                        <a:prstGeom prst="straightConnector1">
                          <a:avLst/>
                        </a:prstGeom>
                        <a:ln w="28575" cmpd="sng">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7.9pt;margin-top:164.15pt;height:28.1pt;width:30pt;z-index:-1766292480;mso-width-relative:page;mso-height-relative:page;" filled="f" stroked="t" coordsize="21600,21600" o:gfxdata="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W8SItsAAAALAQAADwAAAAAAAAABACAAAAAiAAAAZHJzL2Rvd25yZXYueG1s&#10;UEsBAhQAFAAAAAgAh07iQKX5xrr1AQAAmAMAAA4AAAAAAAAAAQAgAAAAKgEAAGRycy9lMm9Eb2Mu&#10;eG1sUEsFBgAAAAAGAAYAWQEAAJEFAAAAAA==&#10;">
                <v:fill on="f" focussize="0,0"/>
                <v:stroke weight="2.25pt" color="#FF0000 [3204]" joinstyle="round" endarrow="open"/>
                <v:imagedata o:title=""/>
                <o:lock v:ext="edit" aspectratio="f"/>
              </v:shape>
            </w:pict>
          </mc:Fallback>
        </mc:AlternateContent>
      </w:r>
      <w:r>
        <w:rPr>
          <w:sz w:val="28"/>
        </w:rPr>
        <mc:AlternateContent>
          <mc:Choice Requires="wps">
            <w:drawing>
              <wp:anchor distT="0" distB="0" distL="114300" distR="114300" simplePos="0" relativeHeight="2528673792" behindDoc="0" locked="0" layoutInCell="1" allowOverlap="1">
                <wp:simplePos x="0" y="0"/>
                <wp:positionH relativeFrom="column">
                  <wp:posOffset>1513205</wp:posOffset>
                </wp:positionH>
                <wp:positionV relativeFrom="paragraph">
                  <wp:posOffset>2076450</wp:posOffset>
                </wp:positionV>
                <wp:extent cx="349250" cy="714375"/>
                <wp:effectExtent l="8890" t="0" r="22860" b="9525"/>
                <wp:wrapNone/>
                <wp:docPr id="139" name="直接箭头连接符 139"/>
                <wp:cNvGraphicFramePr/>
                <a:graphic xmlns:a="http://schemas.openxmlformats.org/drawingml/2006/main">
                  <a:graphicData uri="http://schemas.microsoft.com/office/word/2010/wordprocessingShape">
                    <wps:wsp>
                      <wps:cNvCnPr/>
                      <wps:spPr>
                        <a:xfrm flipH="1" flipV="1">
                          <a:off x="2593340" y="3625215"/>
                          <a:ext cx="349250" cy="714375"/>
                        </a:xfrm>
                        <a:prstGeom prst="straightConnector1">
                          <a:avLst/>
                        </a:prstGeom>
                        <a:ln w="28575" cmpd="sng">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19.15pt;margin-top:163.5pt;height:56.25pt;width:27.5pt;z-index:-1766293504;mso-width-relative:page;mso-height-relative:page;" filled="f" stroked="t" coordsize="21600,21600" o:gfxdata="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1wv7H9oAAAALAQAADwAAAAAAAAABACAAAAAiAAAAZHJzL2Rv&#10;d25yZXYueG1sUEsBAhQAFAAAAAgAh07iQNjUrRL/AQAAogMAAA4AAAAAAAAAAQAgAAAAKQEAAGRy&#10;cy9lMm9Eb2MueG1sUEsFBgAAAAAGAAYAWQEAAJoFAAAAAA==&#10;">
                <v:fill on="f" focussize="0,0"/>
                <v:stroke weight="2.25pt" color="#FF0000 [3204]" joinstyle="round" endarrow="open"/>
                <v:imagedata o:title=""/>
                <o:lock v:ext="edit" aspectratio="f"/>
              </v:shape>
            </w:pict>
          </mc:Fallback>
        </mc:AlternateContent>
      </w:r>
      <w:r>
        <w:drawing>
          <wp:inline distT="0" distB="0" distL="114300" distR="114300">
            <wp:extent cx="4924425" cy="3200400"/>
            <wp:effectExtent l="0" t="0" r="9525" b="0"/>
            <wp:docPr id="1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2"/>
                    <pic:cNvPicPr>
                      <a:picLocks noChangeAspect="1"/>
                    </pic:cNvPicPr>
                  </pic:nvPicPr>
                  <pic:blipFill>
                    <a:blip r:embed="rId49"/>
                    <a:stretch>
                      <a:fillRect/>
                    </a:stretch>
                  </pic:blipFill>
                  <pic:spPr>
                    <a:xfrm>
                      <a:off x="0" y="0"/>
                      <a:ext cx="4924425" cy="3200400"/>
                    </a:xfrm>
                    <a:prstGeom prst="rect">
                      <a:avLst/>
                    </a:prstGeom>
                    <a:noFill/>
                    <a:ln>
                      <a:noFill/>
                    </a:ln>
                  </pic:spPr>
                </pic:pic>
              </a:graphicData>
            </a:graphic>
          </wp:inline>
        </w:drawing>
      </w:r>
    </w:p>
    <w:p>
      <w:pPr>
        <w:keepNext/>
        <w:spacing w:before="156"/>
        <w:ind w:firstLine="560"/>
        <w:rPr>
          <w:rFonts w:ascii="Times New Roman" w:hAnsi="Times New Roman"/>
        </w:rPr>
      </w:pPr>
    </w:p>
    <w:p>
      <w:pPr>
        <w:keepNext/>
        <w:numPr>
          <w:ilvl w:val="0"/>
          <w:numId w:val="8"/>
        </w:numPr>
        <w:spacing w:before="156"/>
        <w:ind w:left="0" w:leftChars="0" w:firstLine="560" w:firstLineChars="200"/>
        <w:rPr>
          <w:rFonts w:hint="eastAsia"/>
          <w:lang w:val="en-US" w:eastAsia="zh-CN"/>
        </w:rPr>
      </w:pPr>
      <w:r>
        <w:rPr>
          <w:rFonts w:hint="eastAsia"/>
          <w:lang w:val="en-US" w:eastAsia="zh-CN"/>
        </w:rPr>
        <w:t>更改尺寸的样式和位置。单击需要更改的尺寸，而后点击【编辑设置】</w:t>
      </w:r>
      <w:r>
        <w:drawing>
          <wp:inline distT="0" distB="0" distL="114300" distR="114300">
            <wp:extent cx="171450" cy="130810"/>
            <wp:effectExtent l="0" t="0" r="0" b="2540"/>
            <wp:docPr id="1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8"/>
                    <pic:cNvPicPr>
                      <a:picLocks noChangeAspect="1"/>
                    </pic:cNvPicPr>
                  </pic:nvPicPr>
                  <pic:blipFill>
                    <a:blip r:embed="rId50"/>
                    <a:stretch>
                      <a:fillRect/>
                    </a:stretch>
                  </pic:blipFill>
                  <pic:spPr>
                    <a:xfrm>
                      <a:off x="0" y="0"/>
                      <a:ext cx="171450" cy="130810"/>
                    </a:xfrm>
                    <a:prstGeom prst="rect">
                      <a:avLst/>
                    </a:prstGeom>
                    <a:noFill/>
                    <a:ln>
                      <a:noFill/>
                    </a:ln>
                  </pic:spPr>
                </pic:pic>
              </a:graphicData>
            </a:graphic>
          </wp:inline>
        </w:drawing>
      </w:r>
      <w:r>
        <w:rPr>
          <w:rFonts w:hint="eastAsia"/>
          <w:lang w:val="en-US" w:eastAsia="zh-CN"/>
        </w:rPr>
        <w:t>命令，在弹出的窗口中找到“文本”，点击“方向和位置”，方向更改为水平之上，位置更改为文本在短划线之上，如图1.23所示；</w:t>
      </w:r>
    </w:p>
    <w:p>
      <w:pPr>
        <w:keepNext/>
        <w:numPr>
          <w:numId w:val="0"/>
        </w:numPr>
        <w:spacing w:before="156"/>
        <w:ind w:leftChars="200"/>
        <w:jc w:val="center"/>
        <w:rPr>
          <w:rFonts w:hint="eastAsia"/>
          <w:lang w:val="en-US" w:eastAsia="zh-CN"/>
        </w:rPr>
      </w:pPr>
      <w:r>
        <w:rPr>
          <w:sz w:val="28"/>
        </w:rPr>
        <mc:AlternateContent>
          <mc:Choice Requires="wps">
            <w:drawing>
              <wp:anchor distT="0" distB="0" distL="114300" distR="114300" simplePos="0" relativeHeight="2787740672" behindDoc="0" locked="0" layoutInCell="1" allowOverlap="1">
                <wp:simplePos x="0" y="0"/>
                <wp:positionH relativeFrom="column">
                  <wp:posOffset>2477770</wp:posOffset>
                </wp:positionH>
                <wp:positionV relativeFrom="paragraph">
                  <wp:posOffset>2466975</wp:posOffset>
                </wp:positionV>
                <wp:extent cx="666115" cy="438785"/>
                <wp:effectExtent l="0" t="0" r="635" b="18415"/>
                <wp:wrapNone/>
                <wp:docPr id="169" name="文本框 169"/>
                <wp:cNvGraphicFramePr/>
                <a:graphic xmlns:a="http://schemas.openxmlformats.org/drawingml/2006/main">
                  <a:graphicData uri="http://schemas.microsoft.com/office/word/2010/wordprocessingShape">
                    <wps:wsp>
                      <wps:cNvSpPr txBox="1"/>
                      <wps:spPr>
                        <a:xfrm>
                          <a:off x="0" y="0"/>
                          <a:ext cx="666115"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23</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1pt;margin-top:194.25pt;height:34.55pt;width:52.45pt;z-index:-1507226624;mso-width-relative:page;mso-height-relative:page;" fillcolor="#FFFFFF [3201]" filled="t" stroked="f" coordsize="21600,21600" o:gfxdata="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ioHkN1gAAAAsBAAAPAAAAAAAAAAEAIAAAACIAAABkcnMvZG93&#10;bnJldi54bWxQSwECFAAUAAAACACHTuJAnlO7QjsCAABSBAAADgAAAAAAAAABACAAAAAl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23</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drawing>
          <wp:inline distT="0" distB="0" distL="114300" distR="114300">
            <wp:extent cx="3528695" cy="2330450"/>
            <wp:effectExtent l="0" t="0" r="14605" b="12700"/>
            <wp:docPr id="16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39"/>
                    <pic:cNvPicPr>
                      <a:picLocks noChangeAspect="1"/>
                    </pic:cNvPicPr>
                  </pic:nvPicPr>
                  <pic:blipFill>
                    <a:blip r:embed="rId51"/>
                    <a:stretch>
                      <a:fillRect/>
                    </a:stretch>
                  </pic:blipFill>
                  <pic:spPr>
                    <a:xfrm>
                      <a:off x="0" y="0"/>
                      <a:ext cx="3528695" cy="2330450"/>
                    </a:xfrm>
                    <a:prstGeom prst="rect">
                      <a:avLst/>
                    </a:prstGeom>
                    <a:noFill/>
                    <a:ln>
                      <a:noFill/>
                    </a:ln>
                  </pic:spPr>
                </pic:pic>
              </a:graphicData>
            </a:graphic>
          </wp:inline>
        </w:drawing>
      </w:r>
    </w:p>
    <w:p>
      <w:pPr>
        <w:keepNext/>
        <w:numPr>
          <w:ilvl w:val="0"/>
          <w:numId w:val="8"/>
        </w:numPr>
        <w:spacing w:before="156"/>
        <w:ind w:left="0" w:leftChars="0" w:firstLine="560" w:firstLineChars="200"/>
        <w:rPr>
          <w:rFonts w:hint="eastAsia"/>
          <w:lang w:val="en-US" w:eastAsia="zh-CN"/>
        </w:rPr>
      </w:pPr>
      <w:r>
        <w:rPr>
          <w:rFonts w:hint="eastAsia" w:ascii="Times New Roman" w:hAnsi="Times New Roman"/>
          <w:lang w:val="en-US" w:eastAsia="zh-CN"/>
        </w:rPr>
        <w:t>添加表面粗糙度符号。在特征命令栏里点击【表面粗糙度符号】</w:t>
      </w:r>
      <w:r>
        <w:drawing>
          <wp:inline distT="0" distB="0" distL="114300" distR="114300">
            <wp:extent cx="205105" cy="170815"/>
            <wp:effectExtent l="0" t="0" r="4445" b="635"/>
            <wp:docPr id="1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3"/>
                    <pic:cNvPicPr>
                      <a:picLocks noChangeAspect="1"/>
                    </pic:cNvPicPr>
                  </pic:nvPicPr>
                  <pic:blipFill>
                    <a:blip r:embed="rId52"/>
                    <a:stretch>
                      <a:fillRect/>
                    </a:stretch>
                  </pic:blipFill>
                  <pic:spPr>
                    <a:xfrm>
                      <a:off x="0" y="0"/>
                      <a:ext cx="205105" cy="170815"/>
                    </a:xfrm>
                    <a:prstGeom prst="rect">
                      <a:avLst/>
                    </a:prstGeom>
                    <a:noFill/>
                    <a:ln>
                      <a:noFill/>
                    </a:ln>
                  </pic:spPr>
                </pic:pic>
              </a:graphicData>
            </a:graphic>
          </wp:inline>
        </w:drawing>
      </w:r>
      <w:r>
        <w:rPr>
          <w:rFonts w:hint="eastAsia"/>
          <w:lang w:val="en-US" w:eastAsia="zh-CN"/>
        </w:rPr>
        <w:t>命令，而后在弹出的窗口更改：属性为需要移除材料，添加下部文本（a2），在设置里更改其形状大小到合适位置，根据其放置位置调整角度以达到旋转目的，如图1-24所示；</w:t>
      </w:r>
    </w:p>
    <w:p>
      <w:pPr>
        <w:keepNext/>
        <w:numPr>
          <w:numId w:val="0"/>
        </w:numPr>
        <w:spacing w:before="156"/>
        <w:ind w:leftChars="200"/>
        <w:jc w:val="center"/>
        <w:rPr>
          <w:rFonts w:hint="eastAsia"/>
          <w:lang w:val="en-US" w:eastAsia="zh-CN"/>
        </w:rPr>
      </w:pPr>
      <w:r>
        <w:rPr>
          <w:sz w:val="28"/>
        </w:rPr>
        <mc:AlternateContent>
          <mc:Choice Requires="wps">
            <w:drawing>
              <wp:anchor distT="0" distB="0" distL="114300" distR="114300" simplePos="0" relativeHeight="1028856832" behindDoc="0" locked="0" layoutInCell="1" allowOverlap="1">
                <wp:simplePos x="0" y="0"/>
                <wp:positionH relativeFrom="column">
                  <wp:posOffset>2573020</wp:posOffset>
                </wp:positionH>
                <wp:positionV relativeFrom="paragraph">
                  <wp:posOffset>5591810</wp:posOffset>
                </wp:positionV>
                <wp:extent cx="666115" cy="398145"/>
                <wp:effectExtent l="0" t="0" r="635" b="1905"/>
                <wp:wrapNone/>
                <wp:docPr id="170" name="文本框 170"/>
                <wp:cNvGraphicFramePr/>
                <a:graphic xmlns:a="http://schemas.openxmlformats.org/drawingml/2006/main">
                  <a:graphicData uri="http://schemas.microsoft.com/office/word/2010/wordprocessingShape">
                    <wps:wsp>
                      <wps:cNvSpPr txBox="1"/>
                      <wps:spPr>
                        <a:xfrm>
                          <a:off x="0" y="0"/>
                          <a:ext cx="666115" cy="398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23</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6pt;margin-top:440.3pt;height:31.35pt;width:52.45pt;z-index:1028856832;mso-width-relative:page;mso-height-relative:page;" fillcolor="#FFFFFF [3201]" filled="t" stroked="f" coordsize="21600,21600" o:gfxdata="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tENIPWAAAACwEAAA8AAAAAAAAAAQAgAAAAIgAAAGRycy9kb3du&#10;cmV2LnhtbFBLAQIUABQAAAAIAIdO4kBF1W1qOgIAAFIEAAAOAAAAAAAAAAEAIAAAACUBAABkcnMv&#10;ZTJvRG9jLnhtbFBLBQYAAAAABgAGAFkBAADR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23</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drawing>
          <wp:inline distT="0" distB="0" distL="114300" distR="114300">
            <wp:extent cx="3378835" cy="5347335"/>
            <wp:effectExtent l="0" t="0" r="12065" b="5715"/>
            <wp:docPr id="1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4"/>
                    <pic:cNvPicPr>
                      <a:picLocks noChangeAspect="1"/>
                    </pic:cNvPicPr>
                  </pic:nvPicPr>
                  <pic:blipFill>
                    <a:blip r:embed="rId53"/>
                    <a:stretch>
                      <a:fillRect/>
                    </a:stretch>
                  </pic:blipFill>
                  <pic:spPr>
                    <a:xfrm>
                      <a:off x="0" y="0"/>
                      <a:ext cx="3378835" cy="5347335"/>
                    </a:xfrm>
                    <a:prstGeom prst="rect">
                      <a:avLst/>
                    </a:prstGeom>
                    <a:noFill/>
                    <a:ln>
                      <a:noFill/>
                    </a:ln>
                  </pic:spPr>
                </pic:pic>
              </a:graphicData>
            </a:graphic>
          </wp:inline>
        </w:drawing>
      </w:r>
    </w:p>
    <w:p>
      <w:pPr>
        <w:keepNext/>
        <w:widowControl w:val="0"/>
        <w:numPr>
          <w:numId w:val="0"/>
        </w:numPr>
        <w:spacing w:before="156" w:beforeLines="50"/>
        <w:rPr>
          <w:rFonts w:hint="eastAsia"/>
          <w:lang w:val="en-US" w:eastAsia="zh-CN"/>
        </w:rPr>
      </w:pPr>
    </w:p>
    <w:p>
      <w:pPr>
        <w:keepNext/>
        <w:numPr>
          <w:ilvl w:val="0"/>
          <w:numId w:val="8"/>
        </w:numPr>
        <w:spacing w:before="156"/>
        <w:ind w:left="0" w:leftChars="0" w:firstLine="560" w:firstLineChars="200"/>
        <w:rPr>
          <w:rFonts w:hint="eastAsia"/>
          <w:lang w:val="en-US" w:eastAsia="zh-CN"/>
        </w:rPr>
      </w:pPr>
      <w:r>
        <w:rPr>
          <w:rFonts w:hint="eastAsia"/>
          <w:lang w:val="en-US" w:eastAsia="zh-CN"/>
        </w:rPr>
        <w:t>添加尺寸的下缀。点击【注释】</w:t>
      </w:r>
      <w:r>
        <w:drawing>
          <wp:inline distT="0" distB="0" distL="114300" distR="114300">
            <wp:extent cx="160655" cy="219710"/>
            <wp:effectExtent l="0" t="0" r="10795" b="8890"/>
            <wp:docPr id="1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5"/>
                    <pic:cNvPicPr>
                      <a:picLocks noChangeAspect="1"/>
                    </pic:cNvPicPr>
                  </pic:nvPicPr>
                  <pic:blipFill>
                    <a:blip r:embed="rId54"/>
                    <a:stretch>
                      <a:fillRect/>
                    </a:stretch>
                  </pic:blipFill>
                  <pic:spPr>
                    <a:xfrm>
                      <a:off x="0" y="0"/>
                      <a:ext cx="160655" cy="219710"/>
                    </a:xfrm>
                    <a:prstGeom prst="rect">
                      <a:avLst/>
                    </a:prstGeom>
                    <a:noFill/>
                    <a:ln>
                      <a:noFill/>
                    </a:ln>
                  </pic:spPr>
                </pic:pic>
              </a:graphicData>
            </a:graphic>
          </wp:inline>
        </w:drawing>
      </w:r>
      <w:r>
        <w:rPr>
          <w:rFonts w:hint="eastAsia"/>
          <w:lang w:val="en-US" w:eastAsia="zh-CN"/>
        </w:rPr>
        <w:t>命令，根据其特征形状，输入想要表达的文字或者数值，放置其尺寸之下如图1-24所示；</w:t>
      </w:r>
    </w:p>
    <w:p>
      <w:pPr>
        <w:keepNext/>
        <w:numPr>
          <w:ilvl w:val="0"/>
          <w:numId w:val="8"/>
        </w:numPr>
        <w:spacing w:before="156"/>
        <w:ind w:left="0" w:leftChars="0" w:firstLine="560" w:firstLineChars="200"/>
        <w:rPr>
          <w:rFonts w:hint="eastAsia"/>
          <w:lang w:val="en-US" w:eastAsia="zh-CN"/>
        </w:rPr>
      </w:pPr>
      <w:r>
        <w:rPr>
          <w:rFonts w:hint="eastAsia"/>
          <w:lang w:val="en-US" w:eastAsia="zh-CN"/>
        </w:rPr>
        <w:t>更改螺纹尺寸。点击“菜单”，再点击“编辑”，找到“注释”，然后再点击文本，然后再点击所需要更改的尺寸，</w:t>
      </w:r>
      <w:r>
        <w:rPr>
          <w:rFonts w:hint="eastAsia"/>
          <w:lang w:val="en-US" w:eastAsia="zh-CN"/>
        </w:rPr>
        <w:tab/>
        <w:t>而后输入所需要的数值或者符号，如图1-25所示；</w:t>
      </w:r>
    </w:p>
    <w:p>
      <w:pPr>
        <w:keepNext/>
        <w:numPr>
          <w:numId w:val="0"/>
        </w:numPr>
        <w:spacing w:before="156"/>
        <w:rPr>
          <w:rFonts w:hint="eastAsia"/>
          <w:lang w:val="en-US" w:eastAsia="zh-CN"/>
        </w:rPr>
      </w:pPr>
      <w:r>
        <w:rPr>
          <w:sz w:val="28"/>
        </w:rPr>
        <mc:AlternateContent>
          <mc:Choice Requires="wps">
            <w:drawing>
              <wp:anchor distT="0" distB="0" distL="114300" distR="114300" simplePos="0" relativeHeight="3564940288" behindDoc="0" locked="0" layoutInCell="1" allowOverlap="1">
                <wp:simplePos x="0" y="0"/>
                <wp:positionH relativeFrom="column">
                  <wp:posOffset>3700145</wp:posOffset>
                </wp:positionH>
                <wp:positionV relativeFrom="paragraph">
                  <wp:posOffset>5034915</wp:posOffset>
                </wp:positionV>
                <wp:extent cx="666115" cy="398145"/>
                <wp:effectExtent l="0" t="0" r="635" b="1905"/>
                <wp:wrapNone/>
                <wp:docPr id="173" name="文本框 173"/>
                <wp:cNvGraphicFramePr/>
                <a:graphic xmlns:a="http://schemas.openxmlformats.org/drawingml/2006/main">
                  <a:graphicData uri="http://schemas.microsoft.com/office/word/2010/wordprocessingShape">
                    <wps:wsp>
                      <wps:cNvSpPr txBox="1"/>
                      <wps:spPr>
                        <a:xfrm>
                          <a:off x="0" y="0"/>
                          <a:ext cx="666115" cy="398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25</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35pt;margin-top:396.45pt;height:31.35pt;width:52.45pt;z-index:-730027008;mso-width-relative:page;mso-height-relative:page;" fillcolor="#FFFFFF [3201]" filled="t" stroked="f" coordsize="21600,21600" o:gfxdata="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bQ++71wAAAAsBAAAPAAAAAAAAAAEAIAAAACIAAABkcnMvZG93&#10;bnJldi54bWxQSwECFAAUAAAACACHTuJAn78C4DoCAABSBAAADgAAAAAAAAABACAAAAAm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25</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rPr>
          <w:sz w:val="28"/>
        </w:rPr>
        <mc:AlternateContent>
          <mc:Choice Requires="wps">
            <w:drawing>
              <wp:anchor distT="0" distB="0" distL="114300" distR="114300" simplePos="0" relativeHeight="47172608" behindDoc="0" locked="0" layoutInCell="1" allowOverlap="1">
                <wp:simplePos x="0" y="0"/>
                <wp:positionH relativeFrom="column">
                  <wp:posOffset>781050</wp:posOffset>
                </wp:positionH>
                <wp:positionV relativeFrom="paragraph">
                  <wp:posOffset>5045710</wp:posOffset>
                </wp:positionV>
                <wp:extent cx="666115" cy="398145"/>
                <wp:effectExtent l="0" t="0" r="635" b="1905"/>
                <wp:wrapNone/>
                <wp:docPr id="174" name="文本框 174"/>
                <wp:cNvGraphicFramePr/>
                <a:graphic xmlns:a="http://schemas.openxmlformats.org/drawingml/2006/main">
                  <a:graphicData uri="http://schemas.microsoft.com/office/word/2010/wordprocessingShape">
                    <wps:wsp>
                      <wps:cNvSpPr txBox="1"/>
                      <wps:spPr>
                        <a:xfrm>
                          <a:off x="0" y="0"/>
                          <a:ext cx="666115" cy="398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24</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5pt;margin-top:397.3pt;height:31.35pt;width:52.45pt;z-index:47172608;mso-width-relative:page;mso-height-relative:page;" fillcolor="#FFFFFF [3201]" filled="t" stroked="f" coordsize="21600,21600" o:gfxdata="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9x7ntcAAAALAQAADwAAAAAAAAABACAAAAAiAAAAZHJzL2Rv&#10;d25yZXYueG1sUEsBAhQAFAAAAAgAh07iQNy1d1Y7AgAAUgQAAA4AAAAAAAAAAQAgAAAAJgEAAGRy&#10;cy9lMm9Eb2MueG1sUEsFBgAAAAAGAAYAWQEAANM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24</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drawing>
          <wp:inline distT="0" distB="0" distL="114300" distR="114300">
            <wp:extent cx="2356485" cy="4876800"/>
            <wp:effectExtent l="0" t="0" r="5715" b="0"/>
            <wp:docPr id="17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0"/>
                    <pic:cNvPicPr>
                      <a:picLocks noChangeAspect="1"/>
                    </pic:cNvPicPr>
                  </pic:nvPicPr>
                  <pic:blipFill>
                    <a:blip r:embed="rId55"/>
                    <a:stretch>
                      <a:fillRect/>
                    </a:stretch>
                  </pic:blipFill>
                  <pic:spPr>
                    <a:xfrm>
                      <a:off x="0" y="0"/>
                      <a:ext cx="2356485" cy="48768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7295" cy="3571240"/>
            <wp:effectExtent l="0" t="0" r="8255" b="10160"/>
            <wp:docPr id="17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1"/>
                    <pic:cNvPicPr>
                      <a:picLocks noChangeAspect="1"/>
                    </pic:cNvPicPr>
                  </pic:nvPicPr>
                  <pic:blipFill>
                    <a:blip r:embed="rId56"/>
                    <a:stretch>
                      <a:fillRect/>
                    </a:stretch>
                  </pic:blipFill>
                  <pic:spPr>
                    <a:xfrm>
                      <a:off x="0" y="0"/>
                      <a:ext cx="2487295" cy="3571240"/>
                    </a:xfrm>
                    <a:prstGeom prst="rect">
                      <a:avLst/>
                    </a:prstGeom>
                    <a:noFill/>
                    <a:ln>
                      <a:noFill/>
                    </a:ln>
                  </pic:spPr>
                </pic:pic>
              </a:graphicData>
            </a:graphic>
          </wp:inline>
        </w:drawing>
      </w:r>
    </w:p>
    <w:p>
      <w:pPr>
        <w:keepNext/>
        <w:widowControl w:val="0"/>
        <w:numPr>
          <w:numId w:val="0"/>
        </w:numPr>
        <w:spacing w:before="156" w:beforeLines="50"/>
        <w:rPr>
          <w:rFonts w:hint="eastAsia"/>
          <w:lang w:val="en-US" w:eastAsia="zh-CN"/>
        </w:rPr>
      </w:pPr>
    </w:p>
    <w:p>
      <w:pPr>
        <w:keepNext/>
        <w:spacing w:before="156"/>
        <w:ind w:firstLine="560"/>
        <w:rPr>
          <w:rFonts w:hint="default" w:ascii="Times New Roman" w:hAnsi="Times New Roman" w:eastAsia="宋体"/>
          <w:lang w:val="en-US" w:eastAsia="zh-CN"/>
        </w:rPr>
      </w:pPr>
      <w:r>
        <w:rPr>
          <w:rFonts w:hint="eastAsia" w:ascii="Times New Roman" w:hAnsi="Times New Roman"/>
          <w:lang w:val="en-US" w:eastAsia="zh-CN"/>
        </w:rPr>
        <w:t>14.重复以上命令，将所有需要更改的尺寸样式、尺寸标注、公差符号、螺纹符号、表面粗糙度符号等全部标注完毕后，仔细对照原图，查看是否遗漏，而后，根据自己所出的工程图，去建模块，再画一次该模型，查看是否正确，有无遗漏等，以达到自查的目的，结果如图1-26所示。</w:t>
      </w:r>
    </w:p>
    <w:p>
      <w:pPr>
        <w:keepNext/>
        <w:spacing w:before="156"/>
        <w:ind w:left="0" w:leftChars="0" w:firstLine="0" w:firstLineChars="0"/>
        <w:jc w:val="center"/>
        <w:rPr>
          <w:rFonts w:ascii="Times New Roman" w:hAnsi="Times New Roman"/>
        </w:rPr>
      </w:pPr>
      <w:r>
        <w:rPr>
          <w:sz w:val="28"/>
        </w:rPr>
        <mc:AlternateContent>
          <mc:Choice Requires="wps">
            <w:drawing>
              <wp:anchor distT="0" distB="0" distL="114300" distR="114300" simplePos="0" relativeHeight="4137655296" behindDoc="0" locked="0" layoutInCell="1" allowOverlap="1">
                <wp:simplePos x="0" y="0"/>
                <wp:positionH relativeFrom="column">
                  <wp:posOffset>2487930</wp:posOffset>
                </wp:positionH>
                <wp:positionV relativeFrom="paragraph">
                  <wp:posOffset>4107180</wp:posOffset>
                </wp:positionV>
                <wp:extent cx="666115" cy="398145"/>
                <wp:effectExtent l="0" t="0" r="635" b="1905"/>
                <wp:wrapNone/>
                <wp:docPr id="177" name="文本框 177"/>
                <wp:cNvGraphicFramePr/>
                <a:graphic xmlns:a="http://schemas.openxmlformats.org/drawingml/2006/main">
                  <a:graphicData uri="http://schemas.microsoft.com/office/word/2010/wordprocessingShape">
                    <wps:wsp>
                      <wps:cNvSpPr txBox="1"/>
                      <wps:spPr>
                        <a:xfrm>
                          <a:off x="0" y="0"/>
                          <a:ext cx="666115" cy="398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24</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9pt;margin-top:323.4pt;height:31.35pt;width:52.45pt;z-index:-157312000;mso-width-relative:page;mso-height-relative:page;" fillcolor="#FFFFFF [3201]" filled="t" stroked="f" coordsize="21600,21600" o:gfxdata="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AHc5tcAAAALAQAADwAAAAAAAAABACAAAAAiAAAAZHJzL2Rv&#10;d25yZXYueG1sUEsBAhQAFAAAAAgAh07iQAbfGNw7AgAAUgQAAA4AAAAAAAAAAQAgAAAAJgEAAGRy&#10;cy9lMm9Eb2MueG1sUEsFBgAAAAAGAAYAWQEAANM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ascii="Calibri" w:eastAsia="宋体"/>
                          <w:lang w:val="en-US" w:eastAsia="zh-CN"/>
                        </w:rPr>
                        <w:t>1-</w:t>
                      </w:r>
                      <w:r>
                        <w:rPr>
                          <w:rFonts w:hint="eastAsia"/>
                          <w:lang w:val="en-US" w:eastAsia="zh-CN"/>
                        </w:rPr>
                        <w:t>24</w:t>
                      </w:r>
                    </w:p>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p>
                  </w:txbxContent>
                </v:textbox>
              </v:shape>
            </w:pict>
          </mc:Fallback>
        </mc:AlternateContent>
      </w:r>
      <w:r>
        <w:drawing>
          <wp:inline distT="0" distB="0" distL="114300" distR="114300">
            <wp:extent cx="5643880" cy="4001770"/>
            <wp:effectExtent l="0" t="0" r="13970" b="17780"/>
            <wp:docPr id="17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4"/>
                    <pic:cNvPicPr>
                      <a:picLocks noChangeAspect="1"/>
                    </pic:cNvPicPr>
                  </pic:nvPicPr>
                  <pic:blipFill>
                    <a:blip r:embed="rId57"/>
                    <a:stretch>
                      <a:fillRect/>
                    </a:stretch>
                  </pic:blipFill>
                  <pic:spPr>
                    <a:xfrm>
                      <a:off x="0" y="0"/>
                      <a:ext cx="5643880" cy="4001770"/>
                    </a:xfrm>
                    <a:prstGeom prst="rect">
                      <a:avLst/>
                    </a:prstGeom>
                    <a:noFill/>
                    <a:ln>
                      <a:noFill/>
                    </a:ln>
                  </pic:spPr>
                </pic:pic>
              </a:graphicData>
            </a:graphic>
          </wp:inline>
        </w:drawing>
      </w:r>
    </w:p>
    <w:p>
      <w:pPr>
        <w:keepNext/>
        <w:spacing w:before="156"/>
        <w:ind w:firstLine="560"/>
        <w:rPr>
          <w:rFonts w:ascii="Times New Roman" w:hAnsi="Times New Roman"/>
        </w:rPr>
      </w:pPr>
    </w:p>
    <w:p>
      <w:pPr>
        <w:pStyle w:val="3"/>
        <w:numPr>
          <w:ilvl w:val="0"/>
          <w:numId w:val="0"/>
        </w:numPr>
        <w:spacing w:before="156"/>
        <w:rPr>
          <w:rFonts w:ascii="Times New Roman" w:hAnsi="Times New Roman" w:cs="Times New Roman"/>
        </w:rPr>
      </w:pPr>
      <w:bookmarkStart w:id="9" w:name="_Toc25603002"/>
      <w:bookmarkStart w:id="10" w:name="_Toc25603199"/>
      <w:r>
        <w:rPr>
          <w:rFonts w:ascii="Times New Roman" w:hAnsi="Times New Roman" w:cs="Times New Roman"/>
        </w:rPr>
        <w:t>1.4零件公差分析和精度分析</w:t>
      </w:r>
      <w:bookmarkEnd w:id="9"/>
      <w:bookmarkEnd w:id="10"/>
    </w:p>
    <w:p>
      <w:pPr>
        <w:numPr>
          <w:ilvl w:val="0"/>
          <w:numId w:val="9"/>
        </w:numPr>
        <w:spacing w:before="156"/>
        <w:ind w:firstLine="560"/>
        <w:rPr>
          <w:rFonts w:ascii="Times New Roman" w:hAnsi="Times New Roman"/>
        </w:rPr>
      </w:pPr>
      <w:r>
        <w:rPr>
          <w:rFonts w:ascii="Times New Roman" w:hAnsi="Times New Roman"/>
        </w:rPr>
        <w:t>零件图纸分析：因图纸结构复杂，尺寸太多，在这里只分析主要尺寸。零件上表面尺寸如</w:t>
      </w:r>
      <w:r>
        <w:rPr>
          <w:rFonts w:ascii="Times New Roman" w:hAnsi="Times New Roman"/>
        </w:rPr>
        <w:fldChar w:fldCharType="begin"/>
      </w:r>
      <w:r>
        <w:rPr>
          <w:rFonts w:ascii="Times New Roman" w:hAnsi="Times New Roman"/>
        </w:rPr>
        <w:instrText xml:space="preserve"> REF _Ref25218896 \h  \* MERGEFORMAT </w:instrText>
      </w:r>
      <w:r>
        <w:rPr>
          <w:rFonts w:ascii="Times New Roman" w:hAnsi="Times New Roman"/>
        </w:rPr>
        <w:fldChar w:fldCharType="separate"/>
      </w:r>
      <w:r>
        <w:rPr>
          <w:rFonts w:ascii="Times New Roman" w:hAnsi="Times New Roman"/>
        </w:rPr>
        <w:t>表格 1</w:t>
      </w:r>
      <w:r>
        <w:rPr>
          <w:rFonts w:ascii="Times New Roman" w:hAnsi="Times New Roman"/>
        </w:rPr>
        <w:fldChar w:fldCharType="end"/>
      </w:r>
      <w:r>
        <w:rPr>
          <w:rFonts w:ascii="Times New Roman" w:hAnsi="Times New Roman"/>
        </w:rPr>
        <w:t>所示，下表面尺寸如</w:t>
      </w:r>
      <w:r>
        <w:rPr>
          <w:rFonts w:ascii="Times New Roman" w:hAnsi="Times New Roman"/>
        </w:rPr>
        <w:fldChar w:fldCharType="begin"/>
      </w:r>
      <w:r>
        <w:rPr>
          <w:rFonts w:ascii="Times New Roman" w:hAnsi="Times New Roman"/>
        </w:rPr>
        <w:instrText xml:space="preserve"> REF _Ref25218928 \h  \* MERGEFORMAT </w:instrText>
      </w:r>
      <w:r>
        <w:rPr>
          <w:rFonts w:ascii="Times New Roman" w:hAnsi="Times New Roman"/>
        </w:rPr>
        <w:fldChar w:fldCharType="separate"/>
      </w:r>
      <w:r>
        <w:rPr>
          <w:rFonts w:ascii="Times New Roman" w:hAnsi="Times New Roman"/>
        </w:rPr>
        <w:t>表格 2</w:t>
      </w:r>
      <w:r>
        <w:rPr>
          <w:rFonts w:ascii="Times New Roman" w:hAnsi="Times New Roman"/>
        </w:rPr>
        <w:fldChar w:fldCharType="end"/>
      </w:r>
      <w:r>
        <w:rPr>
          <w:rFonts w:ascii="Times New Roman" w:hAnsi="Times New Roman"/>
        </w:rPr>
        <w:t>所示。</w:t>
      </w:r>
    </w:p>
    <w:p>
      <w:pPr>
        <w:numPr>
          <w:numId w:val="0"/>
        </w:numPr>
        <w:spacing w:before="156"/>
        <w:ind w:firstLine="560" w:firstLineChars="200"/>
        <w:rPr>
          <w:rFonts w:ascii="Times New Roman" w:hAnsi="Times New Roman"/>
        </w:rPr>
      </w:pPr>
      <w:r>
        <w:rPr>
          <w:rFonts w:hint="eastAsia" w:ascii="Times New Roman" w:hAnsi="Times New Roman"/>
          <w:lang w:val="en-US" w:eastAsia="zh-CN"/>
        </w:rPr>
        <w:t>表1：</w:t>
      </w:r>
    </w:p>
    <w:tbl>
      <w:tblPr>
        <w:tblStyle w:val="14"/>
        <w:tblW w:w="8997" w:type="dxa"/>
        <w:jc w:val="center"/>
        <w:tblInd w:w="-100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9"/>
        <w:gridCol w:w="1984"/>
        <w:gridCol w:w="2180"/>
        <w:gridCol w:w="269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tcBorders>
              <w:top w:val="single" w:color="auto" w:sz="4" w:space="0"/>
              <w:left w:val="single" w:color="auto" w:sz="4" w:space="0"/>
            </w:tcBorders>
            <w:shd w:val="clear" w:color="auto" w:fill="FFFFFF" w:themeFill="background1"/>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序号</w:t>
            </w:r>
          </w:p>
        </w:tc>
        <w:tc>
          <w:tcPr>
            <w:tcW w:w="1984" w:type="dxa"/>
            <w:tcBorders>
              <w:top w:val="single" w:color="auto" w:sz="4" w:space="0"/>
            </w:tcBorders>
            <w:shd w:val="clear" w:color="auto" w:fill="FFFFFF" w:themeFill="background1"/>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项目</w:t>
            </w:r>
          </w:p>
        </w:tc>
        <w:tc>
          <w:tcPr>
            <w:tcW w:w="2180" w:type="dxa"/>
            <w:tcBorders>
              <w:top w:val="single" w:color="auto" w:sz="4" w:space="0"/>
            </w:tcBorders>
            <w:shd w:val="clear" w:color="auto" w:fill="FFFFFF" w:themeFill="background1"/>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尺寸\mm</w:t>
            </w:r>
          </w:p>
        </w:tc>
        <w:tc>
          <w:tcPr>
            <w:tcW w:w="2694" w:type="dxa"/>
            <w:tcBorders>
              <w:top w:val="single" w:color="auto" w:sz="4" w:space="0"/>
              <w:right w:val="single" w:color="auto" w:sz="4" w:space="0"/>
            </w:tcBorders>
            <w:shd w:val="clear" w:color="auto" w:fill="FFFFFF" w:themeFill="background1"/>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偏差范围（数值）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jc w:val="center"/>
        </w:trPr>
        <w:tc>
          <w:tcPr>
            <w:tcW w:w="2139" w:type="dxa"/>
            <w:tcBorders>
              <w:lef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984" w:type="dxa"/>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外形轮廓尺寸</w:t>
            </w: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147</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 +0.0</w:instrText>
            </w:r>
            <w:r>
              <w:rPr>
                <w:rFonts w:hint="eastAsia" w:ascii="Times New Roman" w:hAnsi="Times New Roman" w:eastAsia="宋体" w:cs="Times New Roman"/>
                <w:sz w:val="18"/>
                <w:szCs w:val="18"/>
                <w:lang w:val="en-US" w:eastAsia="zh-CN"/>
              </w:rPr>
              <w:instrText xml:space="preserve">3</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tcBorders>
              <w:right w:val="single" w:color="auto" w:sz="4" w:space="0"/>
            </w:tcBorders>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147</w:t>
            </w:r>
            <w:r>
              <w:rPr>
                <w:rFonts w:ascii="Times New Roman" w:hAnsi="Times New Roman" w:eastAsia="宋体" w:cs="Times New Roman"/>
              </w:rPr>
              <w:t>～</w:t>
            </w:r>
            <w:r>
              <w:rPr>
                <w:rFonts w:hint="eastAsia" w:ascii="Times New Roman" w:hAnsi="Times New Roman" w:eastAsia="宋体" w:cs="Times New Roman"/>
                <w:lang w:val="en-US" w:eastAsia="zh-CN"/>
              </w:rPr>
              <w:t>147.03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tcBorders>
              <w:lef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984"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w:instrText>
            </w:r>
            <w:r>
              <w:rPr>
                <w:rFonts w:hint="eastAsia" w:ascii="Times New Roman" w:hAnsi="Times New Roman" w:eastAsia="宋体" w:cs="Times New Roman"/>
                <w:lang w:val="en-US" w:eastAsia="zh-CN"/>
              </w:rPr>
              <w:instrText xml:space="preserve"> 98</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 +0</w:instrText>
            </w:r>
            <w:r>
              <w:rPr>
                <w:rFonts w:hint="eastAsia" w:ascii="Times New Roman" w:hAnsi="Times New Roman" w:eastAsia="宋体" w:cs="Times New Roman"/>
                <w:sz w:val="18"/>
                <w:szCs w:val="18"/>
                <w:lang w:val="en-US" w:eastAsia="zh-CN"/>
              </w:rPr>
              <w:instrText xml:space="preserve">.03</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tcBorders>
              <w:right w:val="single" w:color="auto" w:sz="4" w:space="0"/>
            </w:tcBorders>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98</w:t>
            </w:r>
            <w:r>
              <w:rPr>
                <w:rFonts w:ascii="Times New Roman" w:hAnsi="Times New Roman" w:eastAsia="宋体" w:cs="Times New Roman"/>
              </w:rPr>
              <w:t>～</w:t>
            </w:r>
            <w:r>
              <w:rPr>
                <w:rFonts w:hint="eastAsia" w:ascii="Times New Roman" w:hAnsi="Times New Roman" w:eastAsia="宋体" w:cs="Times New Roman"/>
                <w:lang w:val="en-US" w:eastAsia="zh-CN"/>
              </w:rPr>
              <w:t>98.03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Merge w:val="restart"/>
            <w:tcBorders>
              <w:lef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984" w:type="dxa"/>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lang w:val="en-US" w:eastAsia="zh-CN"/>
              </w:rPr>
              <w:t>正面</w:t>
            </w:r>
            <w:r>
              <w:rPr>
                <w:rFonts w:ascii="Times New Roman" w:hAnsi="Times New Roman" w:eastAsia="宋体" w:cs="Times New Roman"/>
              </w:rPr>
              <w:t>凸台尺寸</w:t>
            </w: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68</w:instrText>
            </w:r>
            <w:r>
              <w:rPr>
                <w:rFonts w:ascii="Times New Roman" w:hAnsi="Times New Roman" w:eastAsia="宋体" w:cs="Times New Roman"/>
              </w:rPr>
              <w:instrText xml:space="preserve">\S( </w:instrText>
            </w:r>
            <w:r>
              <w:rPr>
                <w:rFonts w:hint="eastAsia" w:ascii="Times New Roman" w:hAnsi="Times New Roman" w:eastAsia="宋体" w:cs="Times New Roman"/>
                <w:sz w:val="18"/>
                <w:szCs w:val="18"/>
                <w:lang w:val="en-US" w:eastAsia="zh-CN"/>
              </w:rPr>
              <w:instrText xml:space="preserve">-0.12</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-0.15</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tcBorders>
              <w:right w:val="single" w:color="auto" w:sz="4" w:space="0"/>
            </w:tcBorders>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67.85</w:t>
            </w:r>
            <w:r>
              <w:rPr>
                <w:rFonts w:ascii="Times New Roman" w:hAnsi="Times New Roman" w:eastAsia="宋体" w:cs="Times New Roman"/>
              </w:rPr>
              <w:t>～</w:t>
            </w:r>
            <w:r>
              <w:rPr>
                <w:rFonts w:hint="eastAsia" w:ascii="Times New Roman" w:hAnsi="Times New Roman" w:eastAsia="宋体" w:cs="Times New Roman"/>
                <w:lang w:val="en-US" w:eastAsia="zh-CN"/>
              </w:rPr>
              <w:t>67.88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Merge w:val="continue"/>
            <w:tcBorders>
              <w:lef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984"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127</w:instrText>
            </w:r>
            <w:r>
              <w:rPr>
                <w:rFonts w:ascii="Times New Roman" w:hAnsi="Times New Roman" w:eastAsia="宋体" w:cs="Times New Roman"/>
              </w:rPr>
              <w:instrText xml:space="preserve">\S( </w:instrText>
            </w:r>
            <w:r>
              <w:rPr>
                <w:rFonts w:hint="eastAsia" w:ascii="Times New Roman" w:hAnsi="Times New Roman" w:eastAsia="宋体" w:cs="Times New Roman"/>
                <w:sz w:val="18"/>
                <w:szCs w:val="18"/>
                <w:lang w:val="en-US" w:eastAsia="zh-CN"/>
              </w:rPr>
              <w:instrText xml:space="preserve">+0.03</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tcBorders>
              <w:right w:val="single" w:color="auto" w:sz="4" w:space="0"/>
            </w:tcBorders>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127.03</w:t>
            </w:r>
            <w:r>
              <w:rPr>
                <w:rFonts w:ascii="Times New Roman" w:hAnsi="Times New Roman" w:eastAsia="宋体" w:cs="Times New Roman"/>
              </w:rPr>
              <w:t>～</w:t>
            </w:r>
            <w:r>
              <w:rPr>
                <w:rFonts w:hint="eastAsia" w:ascii="Times New Roman" w:hAnsi="Times New Roman" w:eastAsia="宋体" w:cs="Times New Roman"/>
                <w:lang w:val="en-US" w:eastAsia="zh-CN"/>
              </w:rPr>
              <w:t>127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tcBorders>
              <w:left w:val="single" w:color="auto" w:sz="4" w:space="0"/>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4</w:t>
            </w:r>
          </w:p>
        </w:tc>
        <w:tc>
          <w:tcPr>
            <w:tcW w:w="1984" w:type="dxa"/>
            <w:vMerge w:val="restart"/>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开口槽尺寸</w:t>
            </w:r>
          </w:p>
        </w:tc>
        <w:tc>
          <w:tcPr>
            <w:tcW w:w="2180"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107</w:t>
            </w:r>
          </w:p>
        </w:tc>
        <w:tc>
          <w:tcPr>
            <w:tcW w:w="2694" w:type="dxa"/>
            <w:tcBorders>
              <w:right w:val="single" w:color="auto" w:sz="4" w:space="0"/>
            </w:tcBorders>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107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tcBorders>
              <w:left w:val="single" w:color="auto" w:sz="4" w:space="0"/>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5</w:t>
            </w:r>
          </w:p>
        </w:tc>
        <w:tc>
          <w:tcPr>
            <w:tcW w:w="1984"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30</w:instrText>
            </w:r>
            <w:r>
              <w:rPr>
                <w:rFonts w:ascii="Times New Roman" w:hAnsi="Times New Roman" w:eastAsia="宋体" w:cs="Times New Roman"/>
              </w:rPr>
              <w:instrText xml:space="preserve">\S( </w:instrText>
            </w:r>
            <w:r>
              <w:rPr>
                <w:rFonts w:hint="eastAsia" w:ascii="Times New Roman" w:hAnsi="Times New Roman" w:eastAsia="宋体" w:cs="Times New Roman"/>
                <w:sz w:val="18"/>
                <w:szCs w:val="18"/>
                <w:lang w:val="en-US" w:eastAsia="zh-CN"/>
              </w:rPr>
              <w:instrText xml:space="preserve">+0.08</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+0.05</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tcBorders>
              <w:right w:val="single" w:color="auto" w:sz="4" w:space="0"/>
            </w:tcBorders>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30.05</w:t>
            </w:r>
            <w:r>
              <w:rPr>
                <w:rFonts w:ascii="Times New Roman" w:hAnsi="Times New Roman" w:eastAsia="宋体" w:cs="Times New Roman"/>
              </w:rPr>
              <w:t>～</w:t>
            </w:r>
            <w:r>
              <w:rPr>
                <w:rFonts w:hint="eastAsia" w:ascii="Times New Roman" w:hAnsi="Times New Roman" w:eastAsia="宋体" w:cs="Times New Roman"/>
                <w:lang w:val="en-US" w:eastAsia="zh-CN"/>
              </w:rPr>
              <w:t>30.08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Merge w:val="restart"/>
            <w:tcBorders>
              <w:left w:val="single" w:color="auto" w:sz="4" w:space="0"/>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6</w:t>
            </w:r>
          </w:p>
        </w:tc>
        <w:tc>
          <w:tcPr>
            <w:tcW w:w="1984" w:type="dxa"/>
            <w:vMerge w:val="restart"/>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中间小凸块尺寸</w:t>
            </w:r>
          </w:p>
        </w:tc>
        <w:tc>
          <w:tcPr>
            <w:tcW w:w="2180"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rPr>
            </w:pPr>
            <w:r>
              <w:rPr>
                <w:rFonts w:hint="default" w:ascii="Times New Roman" w:hAnsi="Times New Roman" w:eastAsia="宋体" w:cs="Times New Roman"/>
                <w:lang w:val="en-US"/>
              </w:rPr>
              <w:fldChar w:fldCharType="begin"/>
            </w:r>
            <w:r>
              <w:rPr>
                <w:rFonts w:hint="default" w:ascii="Times New Roman" w:hAnsi="Times New Roman" w:eastAsia="宋体" w:cs="Times New Roman"/>
                <w:lang w:val="en-US"/>
              </w:rPr>
              <w:instrText xml:space="preserve"> EQ 8\S( -0.02, -0.</w:instrText>
            </w:r>
            <w:r>
              <w:rPr>
                <w:rFonts w:hint="eastAsia" w:ascii="Times New Roman" w:hAnsi="Times New Roman" w:eastAsia="宋体" w:cs="Times New Roman"/>
                <w:lang w:val="en-US" w:eastAsia="zh-CN"/>
              </w:rPr>
              <w:instrText xml:space="preserve">0</w:instrText>
            </w:r>
            <w:r>
              <w:rPr>
                <w:rFonts w:hint="default" w:ascii="Times New Roman" w:hAnsi="Times New Roman" w:eastAsia="宋体" w:cs="Times New Roman"/>
                <w:lang w:val="en-US"/>
              </w:rPr>
              <w:instrText xml:space="preserve">4)</w:instrText>
            </w:r>
            <w:r>
              <w:rPr>
                <w:rFonts w:hint="default" w:ascii="Times New Roman" w:hAnsi="Times New Roman" w:eastAsia="宋体" w:cs="Times New Roman"/>
                <w:lang w:val="en-US"/>
              </w:rPr>
              <w:fldChar w:fldCharType="end"/>
            </w:r>
          </w:p>
        </w:tc>
        <w:tc>
          <w:tcPr>
            <w:tcW w:w="2694" w:type="dxa"/>
            <w:tcBorders>
              <w:right w:val="single" w:color="auto" w:sz="4" w:space="0"/>
            </w:tcBorders>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7.86</w:t>
            </w:r>
            <w:r>
              <w:rPr>
                <w:rFonts w:ascii="Times New Roman" w:hAnsi="Times New Roman" w:eastAsia="宋体" w:cs="Times New Roman"/>
              </w:rPr>
              <w:t>～</w:t>
            </w:r>
            <w:r>
              <w:rPr>
                <w:rFonts w:hint="eastAsia" w:ascii="Times New Roman" w:hAnsi="Times New Roman" w:eastAsia="宋体" w:cs="Times New Roman"/>
                <w:lang w:val="en-US" w:eastAsia="zh-CN"/>
              </w:rPr>
              <w:t>7.88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Merge w:val="continue"/>
            <w:tcBorders>
              <w:lef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984" w:type="dxa"/>
            <w:vMerge w:val="continue"/>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val="en-US" w:eastAsia="zh-CN"/>
              </w:rPr>
            </w:pP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68</w:instrText>
            </w:r>
            <w:r>
              <w:rPr>
                <w:rFonts w:ascii="Times New Roman" w:hAnsi="Times New Roman" w:eastAsia="宋体" w:cs="Times New Roman"/>
              </w:rPr>
              <w:instrText xml:space="preserve">\S( </w:instrText>
            </w:r>
            <w:r>
              <w:rPr>
                <w:rFonts w:hint="eastAsia" w:ascii="Times New Roman" w:hAnsi="Times New Roman" w:eastAsia="宋体" w:cs="Times New Roman"/>
                <w:sz w:val="18"/>
                <w:szCs w:val="18"/>
                <w:lang w:val="en-US" w:eastAsia="zh-CN"/>
              </w:rPr>
              <w:instrText xml:space="preserve">-0.12</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-0.15</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tcBorders>
              <w:righ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lang w:val="en-US" w:eastAsia="zh-CN"/>
              </w:rPr>
              <w:t>67.85</w:t>
            </w:r>
            <w:r>
              <w:rPr>
                <w:rFonts w:ascii="Times New Roman" w:hAnsi="Times New Roman" w:eastAsia="宋体" w:cs="Times New Roman"/>
              </w:rPr>
              <w:t>～</w:t>
            </w:r>
            <w:r>
              <w:rPr>
                <w:rFonts w:hint="eastAsia" w:ascii="Times New Roman" w:hAnsi="Times New Roman" w:eastAsia="宋体" w:cs="Times New Roman"/>
                <w:lang w:val="en-US" w:eastAsia="zh-CN"/>
              </w:rPr>
              <w:t>67.88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16" w:hRule="atLeast"/>
          <w:jc w:val="center"/>
        </w:trPr>
        <w:tc>
          <w:tcPr>
            <w:tcW w:w="2139" w:type="dxa"/>
            <w:tcBorders>
              <w:left w:val="single" w:color="auto" w:sz="4" w:space="0"/>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7</w:t>
            </w:r>
          </w:p>
        </w:tc>
        <w:tc>
          <w:tcPr>
            <w:tcW w:w="1984"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螺纹尺寸</w:t>
            </w:r>
          </w:p>
        </w:tc>
        <w:tc>
          <w:tcPr>
            <w:tcW w:w="2180"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M10</w:t>
            </w:r>
            <w:r>
              <w:rPr>
                <w:rFonts w:ascii="Times New Roman" w:hAnsi="Times New Roman" w:eastAsia="宋体" w:cs="Times New Roman"/>
              </w:rPr>
              <w:t>×</w:t>
            </w:r>
            <w:r>
              <w:rPr>
                <w:rFonts w:hint="eastAsia" w:ascii="Times New Roman" w:hAnsi="Times New Roman" w:eastAsia="宋体" w:cs="Times New Roman"/>
                <w:lang w:val="en-US" w:eastAsia="zh-CN"/>
              </w:rPr>
              <w:t>6H</w:t>
            </w:r>
          </w:p>
        </w:tc>
        <w:tc>
          <w:tcPr>
            <w:tcW w:w="2694" w:type="dxa"/>
            <w:tcBorders>
              <w:righ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Merge w:val="restart"/>
            <w:tcBorders>
              <w:lef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lang w:val="en-US" w:eastAsia="zh-CN"/>
              </w:rPr>
              <w:t>8</w:t>
            </w:r>
          </w:p>
        </w:tc>
        <w:tc>
          <w:tcPr>
            <w:tcW w:w="1984" w:type="dxa"/>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表面质量要求</w:t>
            </w: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lang w:val="en-US" w:eastAsia="zh-CN"/>
              </w:rPr>
              <w:t>槽</w:t>
            </w:r>
            <w:r>
              <w:rPr>
                <w:rFonts w:ascii="Times New Roman" w:hAnsi="Times New Roman" w:eastAsia="宋体" w:cs="Times New Roman"/>
              </w:rPr>
              <w:t>侧面为Ra0.8</w:t>
            </w:r>
            <w:r>
              <w:rPr>
                <w:rFonts w:ascii="Times New Roman" w:hAnsi="Times New Roman" w:eastAsia="宋体" w:cs="Times New Roman"/>
                <w:position w:val="-10"/>
                <w:szCs w:val="21"/>
              </w:rPr>
              <w:object>
                <v:shape id="_x0000_i1025" o:spt="75" type="#_x0000_t75" style="height:13.75pt;width:11.9pt;" o:ole="t" filled="f" coordsize="21600,21600">
                  <v:path/>
                  <v:fill on="f" focussize="0,0"/>
                  <v:stroke/>
                  <v:imagedata r:id="rId59" o:title=""/>
                  <o:lock v:ext="edit" aspectratio="t"/>
                  <w10:wrap type="none"/>
                  <w10:anchorlock/>
                </v:shape>
                <o:OLEObject Type="Embed" ProgID="Equation.3" ShapeID="_x0000_i1025" DrawAspect="Content" ObjectID="_1468075725" r:id="rId58">
                  <o:LockedField>false</o:LockedField>
                </o:OLEObject>
              </w:object>
            </w:r>
            <w:r>
              <w:rPr>
                <w:rFonts w:ascii="Times New Roman" w:hAnsi="Times New Roman" w:eastAsia="宋体" w:cs="Times New Roman"/>
                <w:szCs w:val="21"/>
              </w:rPr>
              <w:t>m</w:t>
            </w:r>
          </w:p>
        </w:tc>
        <w:tc>
          <w:tcPr>
            <w:tcW w:w="2694" w:type="dxa"/>
            <w:tcBorders>
              <w:righ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Merge w:val="continue"/>
            <w:tcBorders>
              <w:left w:val="single" w:color="auto" w:sz="4" w:space="0"/>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eastAsia="zh-CN"/>
              </w:rPr>
            </w:pPr>
          </w:p>
        </w:tc>
        <w:tc>
          <w:tcPr>
            <w:tcW w:w="1984"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凸台的侧面为Ra0.8</w:t>
            </w:r>
            <w:r>
              <w:rPr>
                <w:rFonts w:ascii="Times New Roman" w:hAnsi="Times New Roman" w:eastAsia="宋体" w:cs="Times New Roman"/>
                <w:position w:val="-10"/>
                <w:szCs w:val="21"/>
              </w:rPr>
              <w:object>
                <v:shape id="_x0000_i1026" o:spt="75" type="#_x0000_t75" style="height:13.75pt;width:11.9pt;" o:ole="t" filled="f" coordsize="21600,21600">
                  <v:path/>
                  <v:fill on="f" focussize="0,0"/>
                  <v:stroke/>
                  <v:imagedata r:id="rId59" o:title=""/>
                  <o:lock v:ext="edit" aspectratio="t"/>
                  <w10:wrap type="none"/>
                  <w10:anchorlock/>
                </v:shape>
                <o:OLEObject Type="Embed" ProgID="Equation.3" ShapeID="_x0000_i1026" DrawAspect="Content" ObjectID="_1468075726" r:id="rId60">
                  <o:LockedField>false</o:LockedField>
                </o:OLEObject>
              </w:object>
            </w:r>
            <w:r>
              <w:rPr>
                <w:rFonts w:ascii="Times New Roman" w:hAnsi="Times New Roman" w:eastAsia="宋体" w:cs="Times New Roman"/>
                <w:szCs w:val="21"/>
              </w:rPr>
              <w:t>m</w:t>
            </w:r>
          </w:p>
        </w:tc>
        <w:tc>
          <w:tcPr>
            <w:tcW w:w="2694" w:type="dxa"/>
            <w:tcBorders>
              <w:righ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2139" w:type="dxa"/>
            <w:vMerge w:val="continue"/>
            <w:tcBorders>
              <w:lef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984"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其余的为Ra1.6</w:t>
            </w:r>
            <w:r>
              <w:rPr>
                <w:rFonts w:ascii="Times New Roman" w:hAnsi="Times New Roman" w:eastAsia="宋体" w:cs="Times New Roman"/>
                <w:position w:val="-10"/>
                <w:szCs w:val="21"/>
              </w:rPr>
              <w:object>
                <v:shape id="_x0000_i1027" o:spt="75" type="#_x0000_t75" style="height:13.75pt;width:11.9pt;" o:ole="t" filled="f" coordsize="21600,21600">
                  <v:path/>
                  <v:fill on="f" focussize="0,0"/>
                  <v:stroke/>
                  <v:imagedata r:id="rId59" o:title=""/>
                  <o:lock v:ext="edit" aspectratio="t"/>
                  <w10:wrap type="none"/>
                  <w10:anchorlock/>
                </v:shape>
                <o:OLEObject Type="Embed" ProgID="Equation.3" ShapeID="_x0000_i1027" DrawAspect="Content" ObjectID="_1468075727" r:id="rId61">
                  <o:LockedField>false</o:LockedField>
                </o:OLEObject>
              </w:object>
            </w:r>
            <w:r>
              <w:rPr>
                <w:rFonts w:ascii="Times New Roman" w:hAnsi="Times New Roman" w:eastAsia="宋体" w:cs="Times New Roman"/>
                <w:szCs w:val="21"/>
              </w:rPr>
              <w:t>m</w:t>
            </w:r>
          </w:p>
        </w:tc>
        <w:tc>
          <w:tcPr>
            <w:tcW w:w="2694" w:type="dxa"/>
            <w:tcBorders>
              <w:right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hint="eastAsia" w:ascii="Times New Roman" w:hAnsi="Times New Roman"/>
          <w:lang w:val="en-US" w:eastAsia="zh-CN"/>
        </w:rPr>
      </w:pPr>
      <w:r>
        <w:rPr>
          <w:rFonts w:hint="eastAsia" w:ascii="Times New Roman" w:hAnsi="Times New Roman"/>
          <w:lang w:val="en-US" w:eastAsia="zh-CN"/>
        </w:rPr>
        <w:t>表2：</w:t>
      </w:r>
    </w:p>
    <w:tbl>
      <w:tblPr>
        <w:tblStyle w:val="14"/>
        <w:tblW w:w="8987"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0"/>
        <w:gridCol w:w="1975"/>
        <w:gridCol w:w="2187"/>
        <w:gridCol w:w="2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Align w:val="center"/>
          </w:tcPr>
          <w:p>
            <w:pPr>
              <w:pStyle w:val="23"/>
              <w:spacing w:before="156" w:beforeLines="50" w:line="240" w:lineRule="auto"/>
              <w:ind w:firstLine="0" w:firstLineChars="0"/>
              <w:jc w:val="center"/>
              <w:rPr>
                <w:rFonts w:hint="eastAsia" w:ascii="Times New Roman" w:hAnsi="Times New Roman"/>
                <w:vertAlign w:val="baseline"/>
                <w:lang w:val="en-US" w:eastAsia="zh-CN"/>
              </w:rPr>
            </w:pPr>
            <w:r>
              <w:rPr>
                <w:rFonts w:ascii="Times New Roman" w:hAnsi="Times New Roman" w:eastAsia="宋体" w:cs="Times New Roman"/>
              </w:rPr>
              <w:t>序号</w:t>
            </w:r>
          </w:p>
        </w:tc>
        <w:tc>
          <w:tcPr>
            <w:tcW w:w="1975" w:type="dxa"/>
            <w:vAlign w:val="center"/>
          </w:tcPr>
          <w:p>
            <w:pPr>
              <w:pStyle w:val="23"/>
              <w:spacing w:before="156" w:beforeLines="50" w:line="240" w:lineRule="auto"/>
              <w:ind w:firstLine="0" w:firstLineChars="0"/>
              <w:jc w:val="center"/>
              <w:rPr>
                <w:rFonts w:hint="eastAsia" w:ascii="Times New Roman" w:hAnsi="Times New Roman"/>
                <w:vertAlign w:val="baseline"/>
                <w:lang w:val="en-US" w:eastAsia="zh-CN"/>
              </w:rPr>
            </w:pPr>
            <w:r>
              <w:rPr>
                <w:rFonts w:ascii="Times New Roman" w:hAnsi="Times New Roman" w:eastAsia="宋体" w:cs="Times New Roman"/>
              </w:rPr>
              <w:t>项目</w:t>
            </w:r>
          </w:p>
        </w:tc>
        <w:tc>
          <w:tcPr>
            <w:tcW w:w="2187" w:type="dxa"/>
            <w:vAlign w:val="center"/>
          </w:tcPr>
          <w:p>
            <w:pPr>
              <w:pStyle w:val="23"/>
              <w:spacing w:before="156" w:beforeLines="50" w:line="240" w:lineRule="auto"/>
              <w:ind w:firstLine="0" w:firstLineChars="0"/>
              <w:jc w:val="center"/>
              <w:rPr>
                <w:rFonts w:hint="eastAsia" w:ascii="Times New Roman" w:hAnsi="Times New Roman"/>
                <w:vertAlign w:val="baseline"/>
                <w:lang w:val="en-US" w:eastAsia="zh-CN"/>
              </w:rPr>
            </w:pPr>
            <w:r>
              <w:rPr>
                <w:rFonts w:ascii="Times New Roman" w:hAnsi="Times New Roman" w:eastAsia="宋体" w:cs="Times New Roman"/>
              </w:rPr>
              <w:t>尺寸\mm</w:t>
            </w:r>
          </w:p>
        </w:tc>
        <w:tc>
          <w:tcPr>
            <w:tcW w:w="2675" w:type="dxa"/>
            <w:vAlign w:val="center"/>
          </w:tcPr>
          <w:p>
            <w:pPr>
              <w:pStyle w:val="23"/>
              <w:spacing w:before="156" w:beforeLines="50" w:line="240" w:lineRule="auto"/>
              <w:ind w:firstLine="0" w:firstLineChars="0"/>
              <w:jc w:val="center"/>
              <w:rPr>
                <w:rFonts w:hint="eastAsia" w:ascii="Times New Roman" w:hAnsi="Times New Roman"/>
                <w:vertAlign w:val="baseline"/>
                <w:lang w:val="en-US" w:eastAsia="zh-CN"/>
              </w:rPr>
            </w:pPr>
            <w:r>
              <w:rPr>
                <w:rFonts w:ascii="Times New Roman" w:hAnsi="Times New Roman" w:eastAsia="宋体" w:cs="Times New Roman"/>
              </w:rPr>
              <w:t>偏差范围（数值）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Align w:val="center"/>
          </w:tcPr>
          <w:p>
            <w:pPr>
              <w:pStyle w:val="23"/>
              <w:spacing w:before="156" w:beforeLines="50" w:line="240" w:lineRule="auto"/>
              <w:ind w:firstLine="0" w:firstLineChars="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w:t>
            </w:r>
          </w:p>
        </w:tc>
        <w:tc>
          <w:tcPr>
            <w:tcW w:w="1975" w:type="dxa"/>
            <w:vMerge w:val="restart"/>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反面凸台尺寸</w:t>
            </w:r>
          </w:p>
        </w:tc>
        <w:tc>
          <w:tcPr>
            <w:tcW w:w="218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78</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w:instrText>
            </w:r>
            <w:r>
              <w:rPr>
                <w:rFonts w:hint="eastAsia" w:ascii="Times New Roman" w:hAnsi="Times New Roman" w:eastAsia="宋体" w:cs="Times New Roman"/>
                <w:sz w:val="18"/>
                <w:szCs w:val="18"/>
                <w:lang w:val="en-US" w:eastAsia="zh-CN"/>
              </w:rPr>
              <w:instrText xml:space="preserve">03</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78~78.03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Align w:val="center"/>
          </w:tcPr>
          <w:p>
            <w:pPr>
              <w:pStyle w:val="23"/>
              <w:spacing w:before="156" w:beforeLines="50" w:line="240" w:lineRule="auto"/>
              <w:ind w:firstLine="0" w:firstLineChars="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w:t>
            </w:r>
          </w:p>
        </w:tc>
        <w:tc>
          <w:tcPr>
            <w:tcW w:w="1975" w:type="dxa"/>
            <w:vMerge w:val="continue"/>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18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9</w:instrText>
            </w:r>
            <w:r>
              <w:rPr>
                <w:rFonts w:hint="eastAsia" w:ascii="Times New Roman" w:hAnsi="Times New Roman" w:eastAsia="宋体" w:cs="Times New Roman"/>
                <w:lang w:val="en-US" w:eastAsia="zh-CN"/>
              </w:rPr>
              <w:instrText xml:space="preserve">0</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w:instrText>
            </w:r>
            <w:r>
              <w:rPr>
                <w:rFonts w:hint="eastAsia" w:ascii="Times New Roman" w:hAnsi="Times New Roman" w:eastAsia="宋体" w:cs="Times New Roman"/>
                <w:sz w:val="18"/>
                <w:szCs w:val="18"/>
                <w:lang w:val="en-US" w:eastAsia="zh-CN"/>
              </w:rPr>
              <w:instrText xml:space="preserve">05</w:instrText>
            </w:r>
            <w:r>
              <w:rPr>
                <w:rFonts w:ascii="Times New Roman" w:hAnsi="Times New Roman" w:eastAsia="宋体" w:cs="Times New Roman"/>
                <w:sz w:val="18"/>
                <w:szCs w:val="18"/>
              </w:rPr>
              <w:instrText xml:space="preserve">, +0.</w:instrText>
            </w:r>
            <w:r>
              <w:rPr>
                <w:rFonts w:hint="eastAsia" w:ascii="Times New Roman" w:hAnsi="Times New Roman" w:eastAsia="宋体" w:cs="Times New Roman"/>
                <w:sz w:val="18"/>
                <w:szCs w:val="18"/>
                <w:lang w:val="en-US" w:eastAsia="zh-CN"/>
              </w:rPr>
              <w:instrText xml:space="preserve">02</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90.02~90.05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Align w:val="center"/>
          </w:tcPr>
          <w:p>
            <w:pPr>
              <w:pStyle w:val="23"/>
              <w:spacing w:before="156" w:beforeLines="50" w:line="240" w:lineRule="auto"/>
              <w:ind w:firstLine="0" w:firstLineChars="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w:t>
            </w:r>
          </w:p>
        </w:tc>
        <w:tc>
          <w:tcPr>
            <w:tcW w:w="19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开口圆槽尺寸</w:t>
            </w:r>
          </w:p>
        </w:tc>
        <w:tc>
          <w:tcPr>
            <w:tcW w:w="218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w:instrText>
            </w:r>
            <w:r>
              <w:rPr>
                <w:rFonts w:hint="eastAsia" w:ascii="Times New Roman" w:hAnsi="Times New Roman" w:eastAsia="宋体" w:cs="Times New Roman"/>
                <w:lang w:val="en-US" w:eastAsia="zh-CN"/>
              </w:rPr>
              <w:instrText xml:space="preserve">44</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w:instrText>
            </w:r>
            <w:r>
              <w:rPr>
                <w:rFonts w:hint="eastAsia" w:ascii="Times New Roman" w:hAnsi="Times New Roman" w:eastAsia="宋体" w:cs="Times New Roman"/>
                <w:sz w:val="18"/>
                <w:szCs w:val="18"/>
                <w:lang w:val="en-US" w:eastAsia="zh-CN"/>
              </w:rPr>
              <w:instrText xml:space="preserve">025</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75"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w:t>
            </w:r>
            <w:r>
              <w:rPr>
                <w:rFonts w:hint="eastAsia" w:ascii="Times New Roman" w:hAnsi="Times New Roman" w:eastAsia="宋体" w:cs="Times New Roman"/>
                <w:lang w:val="en-US" w:eastAsia="zh-CN"/>
              </w:rPr>
              <w:t>44</w:t>
            </w:r>
            <w:r>
              <w:rPr>
                <w:rFonts w:ascii="Times New Roman" w:hAnsi="Times New Roman" w:eastAsia="宋体" w:cs="Times New Roman"/>
              </w:rPr>
              <w:t>～Φ</w:t>
            </w:r>
            <w:r>
              <w:rPr>
                <w:rFonts w:hint="eastAsia" w:ascii="Times New Roman" w:hAnsi="Times New Roman" w:eastAsia="宋体" w:cs="Times New Roman"/>
                <w:lang w:val="en-US" w:eastAsia="zh-CN"/>
              </w:rPr>
              <w:t>44.025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36" w:hRule="atLeast"/>
        </w:trPr>
        <w:tc>
          <w:tcPr>
            <w:tcW w:w="2150" w:type="dxa"/>
            <w:vAlign w:val="center"/>
          </w:tcPr>
          <w:p>
            <w:pPr>
              <w:pStyle w:val="23"/>
              <w:spacing w:before="156" w:beforeLines="50" w:line="240" w:lineRule="auto"/>
              <w:ind w:firstLine="0" w:firstLineChars="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w:t>
            </w:r>
          </w:p>
        </w:tc>
        <w:tc>
          <w:tcPr>
            <w:tcW w:w="19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螺纹尺寸</w:t>
            </w:r>
          </w:p>
        </w:tc>
        <w:tc>
          <w:tcPr>
            <w:tcW w:w="2187"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M30</w:t>
            </w:r>
            <w:r>
              <w:rPr>
                <w:rFonts w:ascii="Times New Roman" w:hAnsi="Times New Roman" w:eastAsia="宋体" w:cs="Times New Roman"/>
              </w:rPr>
              <w:t>×</w:t>
            </w:r>
            <w:r>
              <w:rPr>
                <w:rFonts w:hint="eastAsia" w:ascii="Times New Roman" w:hAnsi="Times New Roman" w:eastAsia="宋体" w:cs="Times New Roman"/>
                <w:lang w:val="en-US" w:eastAsia="zh-CN"/>
              </w:rPr>
              <w:t>1.5-6H</w:t>
            </w:r>
          </w:p>
        </w:tc>
        <w:tc>
          <w:tcPr>
            <w:tcW w:w="2675" w:type="dxa"/>
            <w:vAlign w:val="center"/>
          </w:tcPr>
          <w:p>
            <w:pPr>
              <w:pStyle w:val="23"/>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5</w:t>
            </w:r>
          </w:p>
        </w:tc>
        <w:tc>
          <w:tcPr>
            <w:tcW w:w="19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通孔尺寸</w:t>
            </w:r>
          </w:p>
        </w:tc>
        <w:tc>
          <w:tcPr>
            <w:tcW w:w="218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w:instrText>
            </w:r>
            <w:r>
              <w:rPr>
                <w:rFonts w:hint="eastAsia" w:ascii="Times New Roman" w:hAnsi="Times New Roman" w:eastAsia="宋体" w:cs="Times New Roman"/>
                <w:lang w:val="en-US" w:eastAsia="zh-CN"/>
              </w:rPr>
              <w:instrText xml:space="preserve">12</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w:instrText>
            </w:r>
            <w:r>
              <w:rPr>
                <w:rFonts w:hint="eastAsia" w:ascii="Times New Roman" w:hAnsi="Times New Roman" w:eastAsia="宋体" w:cs="Times New Roman"/>
                <w:sz w:val="18"/>
                <w:szCs w:val="18"/>
                <w:lang w:val="en-US" w:eastAsia="zh-CN"/>
              </w:rPr>
              <w:instrText xml:space="preserve">018</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12~12.018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6</w:t>
            </w:r>
          </w:p>
        </w:tc>
        <w:tc>
          <w:tcPr>
            <w:tcW w:w="19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孔的尺寸</w:t>
            </w:r>
          </w:p>
        </w:tc>
        <w:tc>
          <w:tcPr>
            <w:tcW w:w="218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w:instrText>
            </w:r>
            <w:r>
              <w:rPr>
                <w:rFonts w:hint="eastAsia" w:ascii="Times New Roman" w:hAnsi="Times New Roman" w:eastAsia="宋体" w:cs="Times New Roman"/>
                <w:lang w:val="en-US" w:eastAsia="zh-CN"/>
              </w:rPr>
              <w:instrText xml:space="preserve">18</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w:instrText>
            </w:r>
            <w:r>
              <w:rPr>
                <w:rFonts w:hint="eastAsia" w:ascii="Times New Roman" w:hAnsi="Times New Roman" w:eastAsia="宋体" w:cs="Times New Roman"/>
                <w:sz w:val="18"/>
                <w:szCs w:val="18"/>
                <w:lang w:val="en-US" w:eastAsia="zh-CN"/>
              </w:rPr>
              <w:instrText xml:space="preserve">02</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18~18.02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Merge w:val="restart"/>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7</w:t>
            </w:r>
          </w:p>
        </w:tc>
        <w:tc>
          <w:tcPr>
            <w:tcW w:w="1975" w:type="dxa"/>
            <w:vMerge w:val="restart"/>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方槽的尺寸</w:t>
            </w:r>
          </w:p>
        </w:tc>
        <w:tc>
          <w:tcPr>
            <w:tcW w:w="218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52</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w:instrText>
            </w:r>
            <w:r>
              <w:rPr>
                <w:rFonts w:hint="eastAsia" w:ascii="Times New Roman" w:hAnsi="Times New Roman" w:eastAsia="宋体" w:cs="Times New Roman"/>
                <w:sz w:val="18"/>
                <w:szCs w:val="18"/>
                <w:lang w:val="en-US" w:eastAsia="zh-CN"/>
              </w:rPr>
              <w:instrText xml:space="preserve">03</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52~52.03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0" w:type="dxa"/>
            <w:vMerge w:val="continue"/>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val="en-US" w:eastAsia="zh-CN"/>
              </w:rPr>
            </w:pPr>
          </w:p>
        </w:tc>
        <w:tc>
          <w:tcPr>
            <w:tcW w:w="1975" w:type="dxa"/>
            <w:vMerge w:val="continue"/>
            <w:tcBorders/>
            <w:vAlign w:val="center"/>
          </w:tcPr>
          <w:p>
            <w:pPr>
              <w:pStyle w:val="23"/>
              <w:spacing w:before="156" w:beforeLines="50" w:line="240" w:lineRule="auto"/>
              <w:ind w:firstLine="0" w:firstLineChars="0"/>
              <w:jc w:val="center"/>
              <w:rPr>
                <w:rFonts w:hint="eastAsia" w:ascii="Times New Roman" w:hAnsi="Times New Roman" w:eastAsia="宋体" w:cs="Times New Roman"/>
                <w:lang w:val="en-US" w:eastAsia="zh-CN"/>
              </w:rPr>
            </w:pPr>
          </w:p>
        </w:tc>
        <w:tc>
          <w:tcPr>
            <w:tcW w:w="218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w:instrText>
            </w:r>
            <w:r>
              <w:rPr>
                <w:rFonts w:hint="eastAsia" w:ascii="Times New Roman" w:hAnsi="Times New Roman" w:eastAsia="宋体" w:cs="Times New Roman"/>
                <w:lang w:val="en-US" w:eastAsia="zh-CN"/>
              </w:rPr>
              <w:instrText xml:space="preserve">12</w:instrText>
            </w:r>
            <w:r>
              <w:rPr>
                <w:rFonts w:ascii="Times New Roman" w:hAnsi="Times New Roman" w:eastAsia="宋体" w:cs="Times New Roman"/>
              </w:rPr>
              <w:instrText xml:space="preserve">\S( </w:instrText>
            </w:r>
            <w:r>
              <w:rPr>
                <w:rFonts w:ascii="Times New Roman" w:hAnsi="Times New Roman" w:eastAsia="宋体" w:cs="Times New Roman"/>
                <w:sz w:val="18"/>
                <w:szCs w:val="18"/>
              </w:rPr>
              <w:instrText xml:space="preserve">+0.</w:instrText>
            </w:r>
            <w:r>
              <w:rPr>
                <w:rFonts w:hint="eastAsia" w:ascii="Times New Roman" w:hAnsi="Times New Roman" w:eastAsia="宋体" w:cs="Times New Roman"/>
                <w:sz w:val="18"/>
                <w:szCs w:val="18"/>
                <w:lang w:val="en-US" w:eastAsia="zh-CN"/>
              </w:rPr>
              <w:instrText xml:space="preserve">11</w:instrText>
            </w:r>
            <w:r>
              <w:rPr>
                <w:rFonts w:ascii="Times New Roman" w:hAnsi="Times New Roman" w:eastAsia="宋体" w:cs="Times New Roman"/>
                <w:sz w:val="18"/>
                <w:szCs w:val="18"/>
              </w:rPr>
              <w:instrText xml:space="preserve">, </w:instrText>
            </w:r>
            <w:r>
              <w:rPr>
                <w:rFonts w:hint="eastAsia" w:ascii="Times New Roman" w:hAnsi="Times New Roman" w:eastAsia="宋体" w:cs="Times New Roman"/>
                <w:sz w:val="18"/>
                <w:szCs w:val="18"/>
                <w:lang w:val="en-US" w:eastAsia="zh-CN"/>
              </w:rPr>
              <w:instrText xml:space="preserve">+0.09</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75" w:type="dxa"/>
            <w:vAlign w:val="center"/>
          </w:tcPr>
          <w:p>
            <w:pPr>
              <w:pStyle w:val="23"/>
              <w:spacing w:before="156" w:beforeLines="5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12.09`12.11</w:t>
            </w:r>
          </w:p>
        </w:tc>
      </w:tr>
    </w:tbl>
    <w:p>
      <w:pPr>
        <w:spacing w:before="156"/>
        <w:ind w:firstLine="560"/>
        <w:rPr>
          <w:rFonts w:hint="default" w:ascii="Times New Roman" w:hAnsi="Times New Roman"/>
          <w:lang w:val="en-US" w:eastAsia="zh-CN"/>
        </w:rPr>
        <w:sectPr>
          <w:pgSz w:w="11906" w:h="16838"/>
          <w:pgMar w:top="1134" w:right="1701" w:bottom="1134" w:left="1701" w:header="851" w:footer="992" w:gutter="0"/>
          <w:cols w:space="425" w:num="1"/>
          <w:docGrid w:type="lines" w:linePitch="312" w:charSpace="0"/>
        </w:sectPr>
      </w:pPr>
    </w:p>
    <w:p>
      <w:pPr>
        <w:numPr>
          <w:ilvl w:val="0"/>
          <w:numId w:val="9"/>
        </w:numPr>
        <w:spacing w:before="156"/>
        <w:ind w:left="0" w:leftChars="0" w:firstLine="560" w:firstLineChars="200"/>
        <w:rPr>
          <w:rFonts w:ascii="Times New Roman" w:hAnsi="Times New Roman"/>
          <w:szCs w:val="21"/>
        </w:rPr>
      </w:pPr>
      <w:r>
        <w:rPr>
          <w:rFonts w:ascii="Times New Roman" w:hAnsi="Times New Roman"/>
        </w:rPr>
        <w:t>零件精度分析：</w:t>
      </w:r>
      <w:r>
        <w:rPr>
          <w:rFonts w:hint="eastAsia" w:ascii="Times New Roman" w:hAnsi="Times New Roman"/>
          <w:lang w:val="en-US" w:eastAsia="zh-CN"/>
        </w:rPr>
        <w:t>根据其外形分析可知，该</w:t>
      </w:r>
      <w:r>
        <w:rPr>
          <w:rFonts w:ascii="Times New Roman" w:hAnsi="Times New Roman"/>
        </w:rPr>
        <w:t>零件</w:t>
      </w:r>
      <w:r>
        <w:rPr>
          <w:rFonts w:hint="eastAsia" w:ascii="Times New Roman" w:hAnsi="Times New Roman"/>
          <w:lang w:val="en-US" w:eastAsia="zh-CN"/>
        </w:rPr>
        <w:t>双面加工，所以</w:t>
      </w:r>
      <w:r>
        <w:rPr>
          <w:rFonts w:ascii="Times New Roman" w:hAnsi="Times New Roman"/>
        </w:rPr>
        <w:t>需要二次装夹，因此</w:t>
      </w:r>
      <w:r>
        <w:rPr>
          <w:rFonts w:hint="eastAsia" w:ascii="Times New Roman" w:hAnsi="Times New Roman"/>
          <w:lang w:val="en-US" w:eastAsia="zh-CN"/>
        </w:rPr>
        <w:t>需在</w:t>
      </w:r>
      <w:r>
        <w:rPr>
          <w:rFonts w:ascii="Times New Roman" w:hAnsi="Times New Roman"/>
        </w:rPr>
        <w:t>加工前对装夹工件打表，</w:t>
      </w:r>
      <w:r>
        <w:rPr>
          <w:rFonts w:hint="eastAsia" w:ascii="Times New Roman" w:hAnsi="Times New Roman"/>
          <w:lang w:val="en-US" w:eastAsia="zh-CN"/>
        </w:rPr>
        <w:t>反面加工时，</w:t>
      </w:r>
      <w:r>
        <w:rPr>
          <w:rFonts w:ascii="Times New Roman" w:hAnsi="Times New Roman"/>
        </w:rPr>
        <w:t>装夹后对零件进行打表，以保证精度。零件的长宽公差要求在0.03mm以内，高公差要求在0.04mm以内，其他尺寸标注的公差范围也在0—0.03mm以内，</w:t>
      </w:r>
      <w:r>
        <w:rPr>
          <w:rFonts w:hint="eastAsia" w:ascii="Times New Roman" w:hAnsi="Times New Roman"/>
          <w:lang w:val="en-US" w:eastAsia="zh-CN"/>
        </w:rPr>
        <w:t>未</w:t>
      </w:r>
      <w:r>
        <w:rPr>
          <w:rFonts w:ascii="Times New Roman" w:hAnsi="Times New Roman"/>
        </w:rPr>
        <w:t>标注</w:t>
      </w:r>
      <w:r>
        <w:rPr>
          <w:rFonts w:hint="eastAsia" w:ascii="Times New Roman" w:hAnsi="Times New Roman"/>
          <w:lang w:val="en-US" w:eastAsia="zh-CN"/>
        </w:rPr>
        <w:t>的</w:t>
      </w:r>
      <w:r>
        <w:rPr>
          <w:rFonts w:ascii="Times New Roman" w:hAnsi="Times New Roman"/>
        </w:rPr>
        <w:t>尺寸按</w:t>
      </w:r>
      <w:r>
        <w:rPr>
          <w:rFonts w:ascii="Times New Roman" w:hAnsi="Times New Roman"/>
          <w:szCs w:val="21"/>
        </w:rPr>
        <w:t>GB/T1804-m，</w:t>
      </w:r>
      <w:r>
        <w:rPr>
          <w:rFonts w:ascii="Times New Roman" w:hAnsi="Times New Roman"/>
        </w:rPr>
        <w:t>要求精度</w:t>
      </w:r>
      <w:r>
        <w:rPr>
          <w:rFonts w:hint="eastAsia" w:ascii="Times New Roman" w:hAnsi="Times New Roman"/>
          <w:lang w:val="en-US" w:eastAsia="zh-CN"/>
        </w:rPr>
        <w:t>较高</w:t>
      </w:r>
      <w:r>
        <w:rPr>
          <w:rFonts w:ascii="Times New Roman" w:hAnsi="Times New Roman"/>
        </w:rPr>
        <w:t>。因此需要留有足够的余量做半径加工，以便确保达到精度要求。</w:t>
      </w:r>
    </w:p>
    <w:p>
      <w:pPr>
        <w:numPr>
          <w:numId w:val="0"/>
        </w:numPr>
        <w:spacing w:before="156"/>
        <w:ind w:leftChars="200"/>
        <w:rPr>
          <w:rFonts w:ascii="Times New Roman" w:hAnsi="Times New Roman"/>
          <w:szCs w:val="21"/>
        </w:rPr>
      </w:pPr>
    </w:p>
    <w:p>
      <w:pPr>
        <w:pStyle w:val="2"/>
        <w:numPr>
          <w:ilvl w:val="0"/>
          <w:numId w:val="0"/>
        </w:numPr>
        <w:spacing w:before="156"/>
        <w:rPr>
          <w:rFonts w:ascii="Times New Roman" w:hAnsi="Times New Roman"/>
        </w:rPr>
      </w:pPr>
      <w:bookmarkStart w:id="11" w:name="_Toc25603204"/>
      <w:bookmarkStart w:id="12" w:name="_Toc25603004"/>
      <w:r>
        <w:rPr>
          <w:rFonts w:hint="eastAsia" w:ascii="Times New Roman" w:hAnsi="Times New Roman"/>
          <w:lang w:val="en-US" w:eastAsia="zh-CN"/>
        </w:rPr>
        <w:t>二、</w:t>
      </w:r>
      <w:r>
        <w:rPr>
          <w:rFonts w:ascii="Times New Roman" w:hAnsi="Times New Roman"/>
        </w:rPr>
        <w:t>机械加工工艺分析</w:t>
      </w:r>
      <w:bookmarkEnd w:id="11"/>
      <w:bookmarkEnd w:id="12"/>
    </w:p>
    <w:p>
      <w:pPr>
        <w:pStyle w:val="3"/>
        <w:numPr>
          <w:ilvl w:val="0"/>
          <w:numId w:val="0"/>
        </w:numPr>
        <w:spacing w:before="156"/>
        <w:ind w:firstLine="281" w:firstLineChars="100"/>
        <w:rPr>
          <w:rFonts w:hint="eastAsia" w:ascii="Times New Roman" w:hAnsi="Times New Roman" w:cs="Times New Roman"/>
          <w:lang w:val="en-US" w:eastAsia="zh-CN"/>
        </w:rPr>
      </w:pPr>
      <w:r>
        <w:rPr>
          <w:rFonts w:hint="eastAsia" w:ascii="Times New Roman" w:hAnsi="Times New Roman" w:cs="Times New Roman"/>
          <w:lang w:val="en-US" w:eastAsia="zh-CN"/>
        </w:rPr>
        <w:t>1.零件图形分析</w:t>
      </w:r>
    </w:p>
    <w:p>
      <w:pPr>
        <w:rPr>
          <w:rFonts w:hint="default"/>
          <w:lang w:val="en-US" w:eastAsia="zh-CN"/>
        </w:rPr>
      </w:pPr>
      <w:r>
        <w:rPr>
          <w:rFonts w:hint="eastAsia"/>
          <w:lang w:val="en-US" w:eastAsia="zh-CN"/>
        </w:rPr>
        <w:t>此零件由带圆弧矩形、凹槽、凸台、孔、螺纹等几何特征组成，尺寸较多，存在薄壁，精度、粗糙度要求较高。</w:t>
      </w:r>
    </w:p>
    <w:p>
      <w:pPr>
        <w:rPr>
          <w:rFonts w:hint="default"/>
          <w:lang w:val="en-US" w:eastAsia="zh-CN"/>
        </w:rPr>
      </w:pPr>
    </w:p>
    <w:p>
      <w:pPr>
        <w:pStyle w:val="3"/>
        <w:numPr>
          <w:ilvl w:val="0"/>
          <w:numId w:val="0"/>
        </w:numPr>
        <w:spacing w:before="156"/>
        <w:ind w:firstLine="281" w:firstLineChars="100"/>
        <w:rPr>
          <w:rFonts w:hint="default" w:ascii="Times New Roman" w:hAnsi="Times New Roman" w:cs="Times New Roman" w:eastAsiaTheme="majorEastAsia"/>
          <w:lang w:val="en-US" w:eastAsia="zh-CN"/>
        </w:rPr>
      </w:pPr>
      <w:bookmarkStart w:id="13" w:name="_Toc25603005"/>
      <w:bookmarkStart w:id="14" w:name="_Toc25603205"/>
      <w:r>
        <w:rPr>
          <w:rFonts w:hint="eastAsia" w:ascii="Times New Roman" w:hAnsi="Times New Roman" w:cs="Times New Roman"/>
          <w:lang w:val="en-US" w:eastAsia="zh-CN"/>
        </w:rPr>
        <w:t>2.</w:t>
      </w:r>
      <w:bookmarkEnd w:id="13"/>
      <w:bookmarkEnd w:id="14"/>
      <w:r>
        <w:rPr>
          <w:rFonts w:hint="eastAsia" w:ascii="Times New Roman" w:hAnsi="Times New Roman" w:cs="Times New Roman"/>
          <w:lang w:val="en-US" w:eastAsia="zh-CN"/>
        </w:rPr>
        <w:t>毛胚的选择</w:t>
      </w:r>
    </w:p>
    <w:p>
      <w:pPr>
        <w:spacing w:before="156"/>
        <w:ind w:firstLine="560"/>
        <w:rPr>
          <w:rFonts w:ascii="Times New Roman" w:hAnsi="Times New Roman"/>
        </w:rPr>
      </w:pPr>
      <w:r>
        <w:rPr>
          <w:rFonts w:ascii="Times New Roman" w:hAnsi="Times New Roman"/>
        </w:rPr>
        <w:t>该零件的材质为</w:t>
      </w:r>
      <w:r>
        <w:rPr>
          <w:rFonts w:hint="eastAsia" w:ascii="Times New Roman" w:hAnsi="Times New Roman"/>
          <w:lang w:val="en-US" w:eastAsia="zh-CN"/>
        </w:rPr>
        <w:t>45#钢</w:t>
      </w:r>
      <w:r>
        <w:rPr>
          <w:rFonts w:ascii="Times New Roman" w:hAnsi="Times New Roman"/>
        </w:rPr>
        <w:t>，毛坯为150×120×50mm的板料，各边都能留有足够的余量。毛坯如</w:t>
      </w:r>
      <w:r>
        <w:rPr>
          <w:rFonts w:hint="eastAsia" w:ascii="Times New Roman" w:hAnsi="Times New Roman"/>
          <w:lang w:val="en-US" w:eastAsia="zh-CN"/>
        </w:rPr>
        <w:t>图2-1</w:t>
      </w:r>
      <w:r>
        <w:rPr>
          <w:rFonts w:ascii="Times New Roman" w:hAnsi="Times New Roman"/>
        </w:rPr>
        <w:t>所示</w:t>
      </w:r>
    </w:p>
    <w:p>
      <w:pPr>
        <w:spacing w:before="156"/>
        <w:ind w:firstLine="560"/>
        <w:jc w:val="center"/>
        <w:rPr>
          <w:rFonts w:ascii="Times New Roman" w:hAnsi="Times New Roman"/>
        </w:rPr>
      </w:pPr>
      <w:r>
        <w:rPr>
          <w:sz w:val="28"/>
        </w:rPr>
        <mc:AlternateContent>
          <mc:Choice Requires="wps">
            <w:drawing>
              <wp:anchor distT="0" distB="0" distL="114300" distR="114300" simplePos="0" relativeHeight="3933170688" behindDoc="0" locked="0" layoutInCell="1" allowOverlap="1">
                <wp:simplePos x="0" y="0"/>
                <wp:positionH relativeFrom="column">
                  <wp:posOffset>2376170</wp:posOffset>
                </wp:positionH>
                <wp:positionV relativeFrom="paragraph">
                  <wp:posOffset>1764030</wp:posOffset>
                </wp:positionV>
                <wp:extent cx="666115" cy="398145"/>
                <wp:effectExtent l="0" t="0" r="635" b="1905"/>
                <wp:wrapNone/>
                <wp:docPr id="179" name="文本框 179"/>
                <wp:cNvGraphicFramePr/>
                <a:graphic xmlns:a="http://schemas.openxmlformats.org/drawingml/2006/main">
                  <a:graphicData uri="http://schemas.microsoft.com/office/word/2010/wordprocessingShape">
                    <wps:wsp>
                      <wps:cNvSpPr txBox="1"/>
                      <wps:spPr>
                        <a:xfrm>
                          <a:off x="0" y="0"/>
                          <a:ext cx="666115" cy="398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lang w:val="en-US" w:eastAsia="zh-CN"/>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1pt;margin-top:138.9pt;height:31.35pt;width:52.45pt;z-index:-361796608;mso-width-relative:page;mso-height-relative:page;" fillcolor="#FFFFFF [3201]" filled="t" stroked="f" coordsize="21600,21600" o:gfxdata="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O9Uwv1gAAAAsBAAAPAAAAAAAAAAEAIAAAACIAAABkcnMvZG93&#10;bnJldi54bWxQSwECFAAUAAAACACHTuJAwc2DazsCAABSBAAADgAAAAAAAAABACAAAAAl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adjustRightInd/>
                        <w:snapToGrid/>
                        <w:spacing w:before="0" w:beforeLines="0" w:line="240" w:lineRule="auto"/>
                        <w:ind w:left="0" w:leftChars="0" w:firstLine="0" w:firstLineChars="0"/>
                        <w:jc w:val="left"/>
                        <w:textAlignment w:val="auto"/>
                        <w:rPr>
                          <w:rFonts w:hint="default"/>
                          <w:lang w:val="en-US" w:eastAsia="zh-CN"/>
                        </w:rPr>
                      </w:pPr>
                      <w:r>
                        <w:rPr>
                          <w:rFonts w:hint="eastAsia"/>
                          <w:lang w:val="en-US" w:eastAsia="zh-CN"/>
                        </w:rPr>
                        <w:t>2-1</w:t>
                      </w:r>
                    </w:p>
                  </w:txbxContent>
                </v:textbox>
              </v:shape>
            </w:pict>
          </mc:Fallback>
        </mc:AlternateContent>
      </w:r>
      <w:r>
        <w:rPr>
          <w:rFonts w:ascii="Times New Roman" w:hAnsi="Times New Roman"/>
        </w:rPr>
        <w:drawing>
          <wp:inline distT="0" distB="0" distL="0" distR="0">
            <wp:extent cx="2599055" cy="1872615"/>
            <wp:effectExtent l="0" t="0" r="1079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2"/>
                    <a:stretch>
                      <a:fillRect/>
                    </a:stretch>
                  </pic:blipFill>
                  <pic:spPr>
                    <a:xfrm>
                      <a:off x="0" y="0"/>
                      <a:ext cx="2599055" cy="1872615"/>
                    </a:xfrm>
                    <a:prstGeom prst="rect">
                      <a:avLst/>
                    </a:prstGeom>
                  </pic:spPr>
                </pic:pic>
              </a:graphicData>
            </a:graphic>
          </wp:inline>
        </w:drawing>
      </w:r>
    </w:p>
    <w:p>
      <w:pPr>
        <w:pStyle w:val="3"/>
        <w:numPr>
          <w:ilvl w:val="0"/>
          <w:numId w:val="0"/>
        </w:numPr>
        <w:spacing w:before="156"/>
        <w:rPr>
          <w:rFonts w:hint="eastAsia" w:ascii="Times New Roman" w:hAnsi="Times New Roman" w:cs="Times New Roman"/>
          <w:lang w:val="en-US" w:eastAsia="zh-CN"/>
        </w:rPr>
      </w:pPr>
      <w:bookmarkStart w:id="15" w:name="_Toc25603206"/>
      <w:bookmarkStart w:id="16" w:name="_Toc25603006"/>
      <w:r>
        <w:rPr>
          <w:rFonts w:hint="eastAsia" w:ascii="Times New Roman" w:hAnsi="Times New Roman" w:cs="Times New Roman"/>
          <w:lang w:val="en-US" w:eastAsia="zh-CN"/>
        </w:rPr>
        <w:t>3.设备的选择</w:t>
      </w:r>
    </w:p>
    <w:p>
      <w:pPr>
        <w:rPr>
          <w:rFonts w:hint="default"/>
          <w:lang w:val="en-US" w:eastAsia="zh-CN"/>
        </w:rPr>
      </w:pPr>
      <w:r>
        <w:rPr>
          <w:rFonts w:hint="eastAsia"/>
          <w:lang w:val="en-US" w:eastAsia="zh-CN"/>
        </w:rPr>
        <w:t>根据其几何特征及要求，该零件适合用数控铣床立式加工中心来加工。</w:t>
      </w:r>
    </w:p>
    <w:p>
      <w:pPr>
        <w:pStyle w:val="3"/>
        <w:numPr>
          <w:ilvl w:val="0"/>
          <w:numId w:val="0"/>
        </w:numPr>
        <w:spacing w:before="156"/>
        <w:rPr>
          <w:rFonts w:hint="eastAsia" w:ascii="Times New Roman" w:hAnsi="Times New Roman" w:cs="Times New Roman"/>
          <w:lang w:val="en-US" w:eastAsia="zh-CN"/>
        </w:rPr>
      </w:pPr>
      <w:r>
        <w:rPr>
          <w:rFonts w:hint="eastAsia" w:ascii="Times New Roman" w:hAnsi="Times New Roman" w:cs="Times New Roman"/>
          <w:lang w:val="en-US" w:eastAsia="zh-CN"/>
        </w:rPr>
        <w:t>4.选择定位基准</w:t>
      </w:r>
    </w:p>
    <w:p>
      <w:pPr>
        <w:spacing w:before="156" w:after="156"/>
        <w:rPr>
          <w:rFonts w:hint="eastAsia"/>
          <w:lang w:val="en-US" w:eastAsia="zh-CN"/>
        </w:rPr>
      </w:pPr>
      <w:r>
        <w:rPr>
          <w:rFonts w:hint="eastAsia"/>
          <w:lang w:val="en-US" w:eastAsia="zh-CN"/>
        </w:rPr>
        <w:t>工件在机床上或者夹具中时，用作确定位置的基准称为定位基准，定位基准分为粗基准和精基准。定位基准的合理选择直接影响到机械加工的质量和稳定性。</w:t>
      </w:r>
    </w:p>
    <w:p>
      <w:pPr>
        <w:spacing w:before="156" w:after="156"/>
        <w:rPr>
          <w:rFonts w:hint="eastAsia"/>
          <w:lang w:val="en-US" w:eastAsia="zh-CN"/>
        </w:rPr>
      </w:pPr>
      <w:r>
        <w:rPr>
          <w:rFonts w:hint="eastAsia"/>
          <w:lang w:val="en-US" w:eastAsia="zh-CN"/>
        </w:rPr>
        <w:t>基准其实就是选粗基准和精基准，粗基准和粗加工时的被加工表面是没有公差关系的（自由公差），而粗加工被加工出来的面一般作为精基准加工其他的面，这些面和精基准是有公差关系的（特别是形位公差），所有工艺最主要的就是选粗基准加工精基准，其原则为：基准重合原则；基准统一原则；自为基准原则；互为基准原则；便于装夹原则。</w:t>
      </w:r>
    </w:p>
    <w:p>
      <w:pPr>
        <w:spacing w:before="156" w:after="156"/>
        <w:rPr>
          <w:rFonts w:hint="default"/>
          <w:lang w:val="en-US" w:eastAsia="zh-CN"/>
        </w:rPr>
      </w:pPr>
      <w:r>
        <w:rPr>
          <w:rFonts w:hint="eastAsia"/>
          <w:lang w:val="en-US" w:eastAsia="zh-CN"/>
        </w:rPr>
        <w:t>也可概括为粗基准选择在后，使用在前；精基准选择在前，使用在后。</w:t>
      </w:r>
    </w:p>
    <w:p>
      <w:pPr>
        <w:pStyle w:val="5"/>
        <w:spacing w:before="156" w:after="156"/>
        <w:rPr>
          <w:rFonts w:hint="default" w:eastAsiaTheme="majorEastAsia"/>
          <w:lang w:val="en-US" w:eastAsia="zh-CN"/>
        </w:rPr>
      </w:pPr>
      <w:r>
        <w:rPr>
          <w:rFonts w:hint="eastAsia"/>
          <w:lang w:val="en-US" w:eastAsia="zh-CN"/>
        </w:rPr>
        <w:t>工件的装夹及装夹方式</w:t>
      </w:r>
    </w:p>
    <w:p>
      <w:pPr>
        <w:widowControl/>
        <w:spacing w:before="156" w:after="156"/>
        <w:jc w:val="left"/>
        <w:rPr>
          <w:rFonts w:hint="eastAsia"/>
          <w:lang w:val="en-US" w:eastAsia="zh-CN"/>
        </w:rPr>
      </w:pPr>
      <w:r>
        <w:rPr>
          <w:rFonts w:hint="eastAsia"/>
          <w:lang w:val="en-US" w:eastAsia="zh-CN"/>
        </w:rPr>
        <w:t>在数控机床上加工零件时，为保证工件的加工精度和加工质量，必须使工件位于机床上的正确位置，也就是通常所说的“定位”，然后将它固定也就是通常所说的“夹紧”。工件在机床上定位与夹紧的过称为工件的装夹过程。</w:t>
      </w:r>
    </w:p>
    <w:p>
      <w:pPr>
        <w:widowControl/>
        <w:spacing w:before="156" w:after="156"/>
        <w:jc w:val="left"/>
        <w:rPr>
          <w:rFonts w:hint="eastAsia"/>
          <w:lang w:val="en-US" w:eastAsia="zh-CN"/>
        </w:rPr>
      </w:pPr>
      <w:r>
        <w:rPr>
          <w:rFonts w:hint="eastAsia"/>
          <w:lang w:val="en-US" w:eastAsia="zh-CN"/>
        </w:rPr>
        <w:t>1.工件安装的基本原则</w:t>
      </w:r>
    </w:p>
    <w:p>
      <w:pPr>
        <w:widowControl/>
        <w:spacing w:before="156" w:after="156"/>
        <w:jc w:val="left"/>
        <w:rPr>
          <w:rFonts w:hint="eastAsia"/>
          <w:lang w:val="en-US" w:eastAsia="zh-CN"/>
        </w:rPr>
      </w:pPr>
      <w:r>
        <w:rPr>
          <w:rFonts w:hint="eastAsia"/>
          <w:lang w:val="en-US" w:eastAsia="zh-CN"/>
        </w:rPr>
        <w:t>在数控机床上工件安装的原则与普通机床相同，也要合理地选择定位基准和夹紧方案。为了提高数控机床地效率，在确定定位基准与夹紧方案时应注意以下几点：</w:t>
      </w:r>
    </w:p>
    <w:p>
      <w:pPr>
        <w:widowControl/>
        <w:numPr>
          <w:ilvl w:val="0"/>
          <w:numId w:val="10"/>
        </w:numPr>
        <w:spacing w:before="156" w:after="156"/>
        <w:jc w:val="left"/>
        <w:rPr>
          <w:rFonts w:hint="eastAsia"/>
          <w:lang w:val="en-US" w:eastAsia="zh-CN"/>
        </w:rPr>
      </w:pPr>
      <w:r>
        <w:rPr>
          <w:rFonts w:hint="eastAsia"/>
          <w:lang w:val="en-US" w:eastAsia="zh-CN"/>
        </w:rPr>
        <w:t>力求设计基准、工艺基准与编程计算基准地统一；</w:t>
      </w:r>
    </w:p>
    <w:p>
      <w:pPr>
        <w:widowControl/>
        <w:numPr>
          <w:ilvl w:val="0"/>
          <w:numId w:val="10"/>
        </w:numPr>
        <w:spacing w:before="156" w:after="156"/>
        <w:jc w:val="left"/>
        <w:rPr>
          <w:rFonts w:hint="default"/>
          <w:lang w:val="en-US" w:eastAsia="zh-CN"/>
        </w:rPr>
      </w:pPr>
      <w:r>
        <w:rPr>
          <w:rFonts w:hint="eastAsia"/>
          <w:lang w:val="en-US" w:eastAsia="zh-CN"/>
        </w:rPr>
        <w:t>精良减少装夹次数，尽可能在一次定位和装夹后就能加工出全部地待加工表面；</w:t>
      </w:r>
    </w:p>
    <w:p>
      <w:pPr>
        <w:widowControl/>
        <w:numPr>
          <w:ilvl w:val="0"/>
          <w:numId w:val="10"/>
        </w:numPr>
        <w:spacing w:before="156" w:after="156"/>
        <w:jc w:val="left"/>
        <w:rPr>
          <w:rFonts w:hint="default"/>
          <w:lang w:val="en-US" w:eastAsia="zh-CN"/>
        </w:rPr>
      </w:pPr>
      <w:r>
        <w:rPr>
          <w:rFonts w:hint="eastAsia"/>
          <w:lang w:val="en-US" w:eastAsia="zh-CN"/>
        </w:rPr>
        <w:t>避免采用占机调整方案，以充分发挥数控机床地效能。</w:t>
      </w:r>
    </w:p>
    <w:p>
      <w:pPr>
        <w:widowControl/>
        <w:numPr>
          <w:numId w:val="0"/>
        </w:numPr>
        <w:spacing w:before="156" w:after="156"/>
        <w:ind w:leftChars="200"/>
        <w:jc w:val="left"/>
        <w:rPr>
          <w:rFonts w:hint="eastAsia"/>
          <w:lang w:val="en-US" w:eastAsia="zh-CN"/>
        </w:rPr>
      </w:pPr>
      <w:r>
        <w:rPr>
          <w:rFonts w:hint="eastAsia"/>
          <w:lang w:val="en-US" w:eastAsia="zh-CN"/>
        </w:rPr>
        <w:t>2.工件的夹紧</w:t>
      </w:r>
    </w:p>
    <w:p>
      <w:pPr>
        <w:widowControl/>
        <w:numPr>
          <w:numId w:val="0"/>
        </w:numPr>
        <w:spacing w:before="156" w:after="156"/>
        <w:ind w:leftChars="200"/>
        <w:jc w:val="left"/>
        <w:rPr>
          <w:rFonts w:hint="eastAsia"/>
          <w:lang w:val="en-US" w:eastAsia="zh-CN"/>
        </w:rPr>
      </w:pPr>
      <w:r>
        <w:rPr>
          <w:rFonts w:hint="eastAsia"/>
          <w:lang w:val="en-US" w:eastAsia="zh-CN"/>
        </w:rPr>
        <w:t>金属切削加工过程中，为保证工件定位时确定的正确位置，防止工件在切削力、离心力、惯性力或重力等作用下产生位移和振动，必须将工件夹紧。这种保证加工精度和安全生产的装置称为夹紧装置。其要求可分为：</w:t>
      </w:r>
    </w:p>
    <w:p>
      <w:pPr>
        <w:widowControl/>
        <w:numPr>
          <w:ilvl w:val="0"/>
          <w:numId w:val="11"/>
        </w:numPr>
        <w:spacing w:before="156" w:after="156"/>
        <w:ind w:leftChars="200"/>
        <w:jc w:val="left"/>
        <w:rPr>
          <w:rFonts w:hint="eastAsia"/>
          <w:lang w:val="en-US" w:eastAsia="zh-CN"/>
        </w:rPr>
      </w:pPr>
      <w:r>
        <w:rPr>
          <w:rFonts w:hint="eastAsia"/>
          <w:lang w:val="en-US" w:eastAsia="zh-CN"/>
        </w:rPr>
        <w:t>工件在夹紧过程中，不能改变工件定位后所占据的正确位置；</w:t>
      </w:r>
    </w:p>
    <w:p>
      <w:pPr>
        <w:widowControl/>
        <w:numPr>
          <w:ilvl w:val="0"/>
          <w:numId w:val="11"/>
        </w:numPr>
        <w:spacing w:before="156" w:after="156"/>
        <w:ind w:leftChars="200"/>
        <w:jc w:val="left"/>
        <w:rPr>
          <w:rFonts w:hint="default"/>
          <w:lang w:val="en-US" w:eastAsia="zh-CN"/>
        </w:rPr>
      </w:pPr>
      <w:r>
        <w:rPr>
          <w:rFonts w:hint="eastAsia"/>
          <w:lang w:val="en-US" w:eastAsia="zh-CN"/>
        </w:rPr>
        <w:t>夹紧力的大小适当，既要保证工件在加工过程中的位置不能大声任何变动，又要使工件部产生大的夹紧变形，同时也要使得加工振动现象尽可能小；</w:t>
      </w:r>
    </w:p>
    <w:p>
      <w:pPr>
        <w:widowControl/>
        <w:numPr>
          <w:ilvl w:val="0"/>
          <w:numId w:val="11"/>
        </w:numPr>
        <w:spacing w:before="156" w:after="156"/>
        <w:ind w:leftChars="200"/>
        <w:jc w:val="left"/>
        <w:rPr>
          <w:rFonts w:hint="default"/>
          <w:lang w:val="en-US" w:eastAsia="zh-CN"/>
        </w:rPr>
      </w:pPr>
      <w:r>
        <w:rPr>
          <w:rFonts w:hint="eastAsia"/>
          <w:lang w:val="en-US" w:eastAsia="zh-CN"/>
        </w:rPr>
        <w:t>操作方便、省力、安全；</w:t>
      </w:r>
    </w:p>
    <w:p>
      <w:pPr>
        <w:widowControl/>
        <w:numPr>
          <w:ilvl w:val="0"/>
          <w:numId w:val="11"/>
        </w:numPr>
        <w:spacing w:before="156" w:after="156"/>
        <w:ind w:leftChars="200"/>
        <w:jc w:val="left"/>
        <w:rPr>
          <w:rFonts w:hint="default"/>
          <w:lang w:val="en-US" w:eastAsia="zh-CN"/>
        </w:rPr>
      </w:pPr>
      <w:r>
        <w:rPr>
          <w:rFonts w:hint="eastAsia"/>
          <w:lang w:val="en-US" w:eastAsia="zh-CN"/>
        </w:rPr>
        <w:t>夹紧力的作用方向应在定位支撑的有效范围内，不破坏零件的定位要求。</w:t>
      </w:r>
    </w:p>
    <w:p>
      <w:pPr>
        <w:widowControl/>
        <w:numPr>
          <w:ilvl w:val="0"/>
          <w:numId w:val="9"/>
        </w:numPr>
        <w:spacing w:before="156" w:after="156"/>
        <w:ind w:left="0" w:leftChars="0" w:firstLine="560" w:firstLineChars="200"/>
        <w:jc w:val="left"/>
        <w:rPr>
          <w:rFonts w:hint="eastAsia"/>
          <w:lang w:val="en-US" w:eastAsia="zh-CN"/>
        </w:rPr>
      </w:pPr>
      <w:r>
        <w:rPr>
          <w:rFonts w:hint="eastAsia"/>
          <w:lang w:val="en-US" w:eastAsia="zh-CN"/>
        </w:rPr>
        <w:t>夹具的选择</w:t>
      </w:r>
    </w:p>
    <w:p>
      <w:pPr>
        <w:widowControl/>
        <w:numPr>
          <w:numId w:val="0"/>
        </w:numPr>
        <w:spacing w:before="156" w:after="156"/>
        <w:ind w:leftChars="200" w:firstLine="560"/>
        <w:jc w:val="left"/>
        <w:rPr>
          <w:rFonts w:hint="eastAsia"/>
          <w:lang w:val="en-US" w:eastAsia="zh-CN"/>
        </w:rPr>
      </w:pPr>
      <w:r>
        <w:rPr>
          <w:rFonts w:hint="eastAsia"/>
          <w:lang w:val="en-US" w:eastAsia="zh-CN"/>
        </w:rPr>
        <w:t>数控加工的特点对夹具提出了两个基本要求，以是要保证夹具的坐标方向与机床的坐标方向相对固定；二是要能保证零件与机床坐标系之间的准确尺寸关系。依据零件毛料的状态和数控机床的安装要求，应选取能保证加工质量、满足加工需要的夹具。数控机床通常有平口钳、虎钳装夹，</w:t>
      </w:r>
      <w:r>
        <w:rPr>
          <w:rFonts w:hint="eastAsia"/>
        </w:rPr>
        <w:t>三爪</w:t>
      </w:r>
      <w:r>
        <w:rPr>
          <w:rFonts w:hint="eastAsia"/>
          <w:lang w:val="en-US" w:eastAsia="zh-CN"/>
        </w:rPr>
        <w:t>自定心</w:t>
      </w:r>
      <w:r>
        <w:rPr>
          <w:rFonts w:hint="eastAsia"/>
        </w:rPr>
        <w:t>卡盘装夹</w:t>
      </w:r>
      <w:r>
        <w:rPr>
          <w:rFonts w:hint="eastAsia"/>
          <w:lang w:eastAsia="zh-CN"/>
        </w:rPr>
        <w:t>，</w:t>
      </w:r>
      <w:r>
        <w:rPr>
          <w:rFonts w:hint="eastAsia"/>
        </w:rPr>
        <w:t>一夹一顶</w:t>
      </w:r>
      <w:r>
        <w:rPr>
          <w:rFonts w:hint="eastAsia"/>
          <w:lang w:val="en-US" w:eastAsia="zh-CN"/>
        </w:rPr>
        <w:t>装夹以及专用夹具。所以根据其零件的结构特征，以及现有的条件，在这里采用平口钳装夹的方式。</w:t>
      </w:r>
    </w:p>
    <w:p>
      <w:pPr>
        <w:widowControl/>
        <w:numPr>
          <w:numId w:val="0"/>
        </w:numPr>
        <w:spacing w:before="156" w:after="156"/>
        <w:jc w:val="left"/>
        <w:rPr>
          <w:rFonts w:hint="default"/>
          <w:lang w:val="en-US" w:eastAsia="zh-CN"/>
        </w:rPr>
      </w:pPr>
      <w:r>
        <w:rPr>
          <w:rFonts w:hint="eastAsia"/>
          <w:lang w:val="en-US" w:eastAsia="zh-CN"/>
        </w:rPr>
        <w:t>4.切削刀具的选择原则与切削用量</w:t>
      </w:r>
    </w:p>
    <w:p>
      <w:pPr>
        <w:widowControl/>
        <w:numPr>
          <w:numId w:val="0"/>
        </w:numPr>
        <w:spacing w:before="156" w:after="156"/>
        <w:ind w:firstLine="280" w:firstLineChars="100"/>
        <w:jc w:val="left"/>
        <w:rPr>
          <w:rFonts w:hint="eastAsia"/>
          <w:lang w:val="en-US" w:eastAsia="zh-CN"/>
        </w:rPr>
      </w:pPr>
      <w:r>
        <w:rPr>
          <w:rFonts w:hint="eastAsia"/>
          <w:lang w:val="en-US" w:eastAsia="zh-CN"/>
        </w:rPr>
        <w:t>刀具的选择</w:t>
      </w:r>
    </w:p>
    <w:p>
      <w:pPr>
        <w:widowControl/>
        <w:numPr>
          <w:numId w:val="0"/>
        </w:numPr>
        <w:spacing w:before="156" w:after="156"/>
        <w:jc w:val="left"/>
        <w:rPr>
          <w:rFonts w:hint="eastAsia"/>
          <w:lang w:val="en-US" w:eastAsia="zh-CN"/>
        </w:rPr>
      </w:pPr>
      <w:r>
        <w:rPr>
          <w:rFonts w:hint="eastAsia"/>
          <w:lang w:val="en-US" w:eastAsia="zh-CN"/>
        </w:rPr>
        <w:t xml:space="preserve">  刀具寿命与切削用量有密切关系。在制定切削用量时，应首先选择合理的刀具寿命，而合理的刀具寿命则应根据优化的目标而定。一般分为最高身材率刀具寿命和最低成本刀具寿命两种，前者根据单件工时最少的目标确定，后者根据工序成本最低的目标确定。</w:t>
      </w:r>
    </w:p>
    <w:p>
      <w:pPr>
        <w:widowControl/>
        <w:numPr>
          <w:numId w:val="0"/>
        </w:numPr>
        <w:spacing w:before="156" w:after="156"/>
        <w:jc w:val="left"/>
        <w:rPr>
          <w:rFonts w:hint="eastAsia"/>
          <w:lang w:val="en-US" w:eastAsia="zh-CN"/>
        </w:rPr>
      </w:pPr>
      <w:r>
        <w:rPr>
          <w:rFonts w:hint="eastAsia"/>
          <w:lang w:val="en-US" w:eastAsia="zh-CN"/>
        </w:rPr>
        <w:t>在数控加工中，铣削平面零件内外轮廓及铣削平面常用平底立铣刀，该刀具有关参数的经验数据如下：一是铣刀半径RD应小于零件内轮廓面的最小曲率半径Rmin，一般取RD=（0.8-0.9）Rmin。二是零件的加工高度H&lt;（1/4-1/6）RD，以保证刀具有足够的刚度。三是用平底立铣刀铣削内槽底部时，由于槽底两次走刀需要搭接，而刀具底刃起作用的半径Re=R-r，即直径为d=2Re=2（R-r），编程时取刀具半径为Re=0.95（Rr）。对于一些立体型面和变斜角轮廓外形的加工，常用球形铣刀、环形铣刀、鼓型铣刀、锥心铣刀和盘铣刀。</w:t>
      </w:r>
    </w:p>
    <w:p>
      <w:pPr>
        <w:widowControl/>
        <w:numPr>
          <w:numId w:val="0"/>
        </w:numPr>
        <w:spacing w:before="156" w:after="156"/>
        <w:jc w:val="left"/>
        <w:rPr>
          <w:rFonts w:hint="eastAsia"/>
          <w:lang w:val="en-US" w:eastAsia="zh-CN"/>
        </w:rPr>
      </w:pPr>
      <w:r>
        <w:rPr>
          <w:rFonts w:hint="eastAsia"/>
          <w:lang w:val="en-US" w:eastAsia="zh-CN"/>
        </w:rPr>
        <w:t>根据此零件其形状特征可选用以下刀具：</w:t>
      </w:r>
    </w:p>
    <w:tbl>
      <w:tblPr>
        <w:tblStyle w:val="14"/>
        <w:tblW w:w="8861"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134"/>
        <w:gridCol w:w="1915"/>
        <w:gridCol w:w="1912"/>
        <w:gridCol w:w="1172"/>
        <w:gridCol w:w="1417"/>
        <w:gridCol w:w="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 w:type="dxa"/>
          <w:jc w:val="center"/>
        </w:trPr>
        <w:tc>
          <w:tcPr>
            <w:tcW w:w="1276" w:type="dxa"/>
            <w:vMerge w:val="restart"/>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工步号</w:t>
            </w:r>
          </w:p>
        </w:tc>
        <w:tc>
          <w:tcPr>
            <w:tcW w:w="1134" w:type="dxa"/>
            <w:vMerge w:val="restart"/>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刀具号</w:t>
            </w:r>
          </w:p>
        </w:tc>
        <w:tc>
          <w:tcPr>
            <w:tcW w:w="1915" w:type="dxa"/>
            <w:vMerge w:val="restart"/>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刀具名称</w:t>
            </w:r>
          </w:p>
        </w:tc>
        <w:tc>
          <w:tcPr>
            <w:tcW w:w="1912" w:type="dxa"/>
            <w:vMerge w:val="restart"/>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刀柄型号</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w:t>
            </w:r>
          </w:p>
        </w:tc>
        <w:tc>
          <w:tcPr>
            <w:tcW w:w="1417"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补偿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Merge w:val="continue"/>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p>
        </w:tc>
        <w:tc>
          <w:tcPr>
            <w:tcW w:w="1134" w:type="dxa"/>
            <w:vMerge w:val="continue"/>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p>
        </w:tc>
        <w:tc>
          <w:tcPr>
            <w:tcW w:w="1915" w:type="dxa"/>
            <w:vMerge w:val="continue"/>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p>
        </w:tc>
        <w:tc>
          <w:tcPr>
            <w:tcW w:w="1912" w:type="dxa"/>
            <w:vMerge w:val="continue"/>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有效加工长度/mm</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长度补偿号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T01</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二刃机夹刀Φ20</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BT40-SC32-105</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11</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T02</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三刃立铣刀Φ10</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30</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3</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T03</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三刃立铣刀Φ8</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20</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T04</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三刃立铣刀Φ6</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15</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T05</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三刃立铣刀Φ4</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10</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6</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T06</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中心钻A3</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7</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T07</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钻头Φ10</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70</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8</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T08</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钻头Φ6</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50</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9</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T09</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螺纹刀</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14</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10</w:t>
            </w:r>
          </w:p>
        </w:tc>
        <w:tc>
          <w:tcPr>
            <w:tcW w:w="1134"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T10</w:t>
            </w:r>
          </w:p>
        </w:tc>
        <w:tc>
          <w:tcPr>
            <w:tcW w:w="1915"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Φ10倒角刀</w:t>
            </w:r>
          </w:p>
        </w:tc>
        <w:tc>
          <w:tcPr>
            <w:tcW w:w="191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452" w:type="dxa"/>
            <w:gridSpan w:val="2"/>
            <w:vAlign w:val="center"/>
          </w:tcPr>
          <w:p>
            <w:pPr>
              <w:pStyle w:val="23"/>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H10</w:t>
            </w:r>
          </w:p>
        </w:tc>
      </w:tr>
    </w:tbl>
    <w:p>
      <w:pPr>
        <w:widowControl/>
        <w:numPr>
          <w:numId w:val="0"/>
        </w:numPr>
        <w:spacing w:before="156" w:after="156"/>
        <w:jc w:val="left"/>
        <w:rPr>
          <w:rFonts w:hint="eastAsia" w:asciiTheme="minorEastAsia" w:hAnsiTheme="minorEastAsia"/>
          <w:szCs w:val="21"/>
          <w:lang w:val="en-US" w:eastAsia="zh-CN"/>
        </w:rPr>
      </w:pPr>
      <w:r>
        <w:rPr>
          <w:rFonts w:hint="eastAsia" w:asciiTheme="minorEastAsia" w:hAnsiTheme="minorEastAsia"/>
          <w:szCs w:val="21"/>
          <w:lang w:val="en-US" w:eastAsia="zh-CN"/>
        </w:rPr>
        <w:t>设置对刀点和换刀点</w:t>
      </w:r>
    </w:p>
    <w:p>
      <w:pPr>
        <w:widowControl/>
        <w:numPr>
          <w:numId w:val="0"/>
        </w:numPr>
        <w:spacing w:before="156" w:after="156"/>
        <w:jc w:val="left"/>
        <w:rPr>
          <w:rFonts w:hint="eastAsia" w:asciiTheme="minorEastAsia" w:hAnsiTheme="minorEastAsia"/>
          <w:szCs w:val="21"/>
          <w:lang w:val="en-US" w:eastAsia="zh-CN"/>
        </w:rPr>
      </w:pPr>
      <w:r>
        <w:rPr>
          <w:rFonts w:hint="eastAsia" w:asciiTheme="minorEastAsia" w:hAnsiTheme="minorEastAsia"/>
          <w:szCs w:val="21"/>
          <w:lang w:val="en-US" w:eastAsia="zh-CN"/>
        </w:rPr>
        <w:t>在程序执行的一开始，必须确定刀具在工件坐标系下开始运动的位置，这一位置即为程序执行时刀具相对于工件运动的起点，所以称为程序的起始点或者起刀点。此起始点一般通过对刀来确定，所以，该点又称为对刀点。在编制程序时，要正确选择对刀点的位置。对刀点设置原则则是：便于数值处理和简化程序编制。易于找正并在加工过程中便于检查；引起的加工误差小。对刀点可以设置在加工零件表面也可设置在夹具上或者机床上，为了提高零件的加工精度，对刀点应尽量设置在零件的设计基准或者工艺基准上。实际操作机床时，可通过手动对刀操作把刀具的刀位点放到对刀点上，即“刀位点”和“对刀点”的重合。所谓“刀位点”是指刀具的定位基准点，平底立铣刀是刀具轴线与刀具底面的交点；球头立铣刀是球头的球心，钻头是钻尖等。</w:t>
      </w:r>
    </w:p>
    <w:p>
      <w:pPr>
        <w:widowControl/>
        <w:numPr>
          <w:numId w:val="0"/>
        </w:numPr>
        <w:spacing w:before="156" w:after="156"/>
        <w:jc w:val="left"/>
        <w:rPr>
          <w:rFonts w:hint="eastAsia" w:asciiTheme="minorEastAsia" w:hAnsiTheme="minorEastAsia"/>
          <w:szCs w:val="21"/>
          <w:lang w:val="en-US" w:eastAsia="zh-CN"/>
        </w:rPr>
      </w:pPr>
      <w:r>
        <w:rPr>
          <w:rFonts w:hint="eastAsia" w:asciiTheme="minorEastAsia" w:hAnsiTheme="minorEastAsia"/>
          <w:szCs w:val="21"/>
          <w:lang w:val="en-US" w:eastAsia="zh-CN"/>
        </w:rPr>
        <w:t>确定切削用量</w:t>
      </w:r>
    </w:p>
    <w:p>
      <w:pPr>
        <w:widowControl/>
        <w:numPr>
          <w:numId w:val="0"/>
        </w:numPr>
        <w:spacing w:before="156" w:after="156"/>
        <w:jc w:val="left"/>
        <w:rPr>
          <w:rFonts w:hint="eastAsia" w:asciiTheme="minorEastAsia" w:hAnsiTheme="minorEastAsia"/>
          <w:szCs w:val="21"/>
          <w:lang w:val="en-US" w:eastAsia="zh-CN"/>
        </w:rPr>
      </w:pPr>
      <w:r>
        <w:rPr>
          <w:rFonts w:hint="eastAsia" w:asciiTheme="minorEastAsia" w:hAnsiTheme="minorEastAsia"/>
          <w:szCs w:val="21"/>
          <w:lang w:val="en-US" w:eastAsia="zh-CN"/>
        </w:rPr>
        <w:t>数控编程时，必须确定每道工序的切削用量，并以指令的形式写入程序中。切削用量包括主轴转速、背吃刀量以及进给速度等。对于不同的加工方法，需要选用不同的切削用量。切削用量的选择原则是：保证零件加工精度和表面粗糙度，充分发挥刀具切削性能，保证合理的刀具耐用度，并充分发挥机床的性能，最大限度提高生产效率，降低成本。</w:t>
      </w:r>
    </w:p>
    <w:p>
      <w:pPr>
        <w:widowControl/>
        <w:numPr>
          <w:numId w:val="0"/>
        </w:numPr>
        <w:spacing w:before="156" w:after="156"/>
        <w:jc w:val="left"/>
        <w:rPr>
          <w:rFonts w:hint="eastAsia" w:asciiTheme="minorEastAsia" w:hAnsiTheme="minorEastAsia"/>
          <w:szCs w:val="21"/>
          <w:lang w:val="en-US" w:eastAsia="zh-CN"/>
        </w:rPr>
      </w:pPr>
      <w:r>
        <w:rPr>
          <w:rFonts w:hint="eastAsia" w:asciiTheme="minorEastAsia" w:hAnsiTheme="minorEastAsia"/>
          <w:szCs w:val="21"/>
          <w:lang w:val="en-US" w:eastAsia="zh-CN"/>
        </w:rPr>
        <w:t>切削用量不仅是在机床调整前必须确定的重要参数，而且其数值合理与否对加工质量、加工效率、生产成本等有着非常大重要的影响。所谓“合理的”切削用量是指充分的利用刀具切削性能和机床动力性能（功率、扭矩），在保证质量的前提下，获得高的生产率和底的加工成本的切削用量。</w:t>
      </w:r>
    </w:p>
    <w:p>
      <w:pPr>
        <w:widowControl/>
        <w:numPr>
          <w:numId w:val="0"/>
        </w:numPr>
        <w:spacing w:before="156" w:after="156"/>
        <w:jc w:val="left"/>
        <w:rPr>
          <w:rFonts w:hint="eastAsia" w:asciiTheme="minorEastAsia" w:hAnsiTheme="minorEastAsia"/>
          <w:szCs w:val="21"/>
          <w:lang w:val="en-US" w:eastAsia="zh-CN"/>
        </w:rPr>
      </w:pPr>
      <w:r>
        <w:rPr>
          <w:rFonts w:hint="eastAsia" w:asciiTheme="minorEastAsia" w:hAnsiTheme="minorEastAsia"/>
          <w:szCs w:val="21"/>
          <w:lang w:val="en-US" w:eastAsia="zh-CN"/>
        </w:rPr>
        <w:t>确定加工路线</w:t>
      </w:r>
    </w:p>
    <w:p>
      <w:pPr>
        <w:widowControl/>
        <w:numPr>
          <w:numId w:val="0"/>
        </w:numPr>
        <w:spacing w:before="156" w:after="156"/>
        <w:jc w:val="left"/>
        <w:rPr>
          <w:rFonts w:hint="eastAsia" w:asciiTheme="minorEastAsia" w:hAnsiTheme="minorEastAsia"/>
          <w:szCs w:val="21"/>
          <w:lang w:val="en-US" w:eastAsia="zh-CN"/>
        </w:rPr>
      </w:pPr>
      <w:r>
        <w:rPr>
          <w:rFonts w:hint="eastAsia" w:asciiTheme="minorEastAsia" w:hAnsiTheme="minorEastAsia"/>
          <w:szCs w:val="21"/>
          <w:lang w:val="en-US" w:eastAsia="zh-CN"/>
        </w:rPr>
        <w:t>粗加工毛胚正面表面→钻中心孔→钻孔→正面开粗→精加工正面平面→精加工正面轮廓→倒角→反面装夹→粗加工反面表面→反面开粗→精加工反面平面→精加工方面轮廓→洗螺纹→倒角→手动攻丝</w:t>
      </w:r>
    </w:p>
    <w:p>
      <w:pPr>
        <w:widowControl/>
        <w:numPr>
          <w:numId w:val="0"/>
        </w:numPr>
        <w:spacing w:before="156" w:after="156"/>
        <w:jc w:val="left"/>
        <w:rPr>
          <w:rFonts w:hint="eastAsia" w:asciiTheme="minorEastAsia" w:hAnsiTheme="minorEastAsia"/>
          <w:szCs w:val="21"/>
          <w:lang w:val="en-US" w:eastAsia="zh-CN"/>
        </w:rPr>
      </w:pPr>
    </w:p>
    <w:p>
      <w:pPr>
        <w:widowControl/>
        <w:spacing w:before="156" w:after="156"/>
        <w:jc w:val="center"/>
        <w:rPr>
          <w:rFonts w:asciiTheme="minorEastAsia" w:hAnsiTheme="minorEastAsia"/>
          <w:b/>
          <w:sz w:val="24"/>
          <w:szCs w:val="24"/>
        </w:rPr>
      </w:pPr>
      <w:r>
        <w:rPr>
          <w:rFonts w:hint="eastAsia" w:asciiTheme="minorEastAsia" w:hAnsiTheme="minorEastAsia"/>
          <w:b/>
          <w:sz w:val="24"/>
          <w:szCs w:val="24"/>
        </w:rPr>
        <w:t>加工工艺卡</w:t>
      </w:r>
    </w:p>
    <w:tbl>
      <w:tblPr>
        <w:tblStyle w:val="13"/>
        <w:tblW w:w="100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672"/>
        <w:gridCol w:w="184"/>
        <w:gridCol w:w="75"/>
        <w:gridCol w:w="640"/>
        <w:gridCol w:w="132"/>
        <w:gridCol w:w="860"/>
        <w:gridCol w:w="975"/>
        <w:gridCol w:w="1026"/>
        <w:gridCol w:w="834"/>
        <w:gridCol w:w="993"/>
        <w:gridCol w:w="608"/>
        <w:gridCol w:w="809"/>
        <w:gridCol w:w="709"/>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676" w:type="dxa"/>
            <w:gridSpan w:val="4"/>
            <w:vMerge w:val="restart"/>
            <w:vAlign w:val="center"/>
          </w:tcPr>
          <w:p>
            <w:pPr>
              <w:spacing w:before="156" w:after="156" w:line="220" w:lineRule="exact"/>
              <w:ind w:left="0" w:leftChars="0" w:firstLine="0" w:firstLineChars="0"/>
              <w:jc w:val="center"/>
              <w:rPr>
                <w:rFonts w:asciiTheme="minorEastAsia" w:hAnsiTheme="minorEastAsia"/>
                <w:sz w:val="24"/>
                <w:szCs w:val="24"/>
              </w:rPr>
            </w:pPr>
            <w:r>
              <w:rPr>
                <w:rFonts w:hint="eastAsia" w:asciiTheme="minorEastAsia" w:hAnsiTheme="minorEastAsia"/>
                <w:sz w:val="24"/>
                <w:szCs w:val="24"/>
              </w:rPr>
              <w:t>湖南九嶷职业技术学院</w:t>
            </w:r>
          </w:p>
        </w:tc>
        <w:tc>
          <w:tcPr>
            <w:tcW w:w="640" w:type="dxa"/>
            <w:vMerge w:val="restart"/>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加工工艺卡</w:t>
            </w:r>
          </w:p>
        </w:tc>
        <w:tc>
          <w:tcPr>
            <w:tcW w:w="1967" w:type="dxa"/>
            <w:gridSpan w:val="3"/>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产品型号</w:t>
            </w:r>
          </w:p>
        </w:tc>
        <w:tc>
          <w:tcPr>
            <w:tcW w:w="1026"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BYSJ001</w:t>
            </w:r>
          </w:p>
        </w:tc>
        <w:tc>
          <w:tcPr>
            <w:tcW w:w="2435" w:type="dxa"/>
            <w:gridSpan w:val="3"/>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图号</w:t>
            </w:r>
          </w:p>
        </w:tc>
        <w:tc>
          <w:tcPr>
            <w:tcW w:w="2273" w:type="dxa"/>
            <w:gridSpan w:val="3"/>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jc w:val="center"/>
        </w:trPr>
        <w:tc>
          <w:tcPr>
            <w:tcW w:w="1676" w:type="dxa"/>
            <w:gridSpan w:val="4"/>
            <w:vMerge w:val="continue"/>
            <w:vAlign w:val="center"/>
          </w:tcPr>
          <w:p>
            <w:pPr>
              <w:spacing w:before="156" w:after="156" w:line="220" w:lineRule="exact"/>
              <w:jc w:val="center"/>
              <w:rPr>
                <w:rFonts w:asciiTheme="minorEastAsia" w:hAnsiTheme="minorEastAsia"/>
                <w:sz w:val="18"/>
                <w:szCs w:val="18"/>
              </w:rPr>
            </w:pPr>
          </w:p>
        </w:tc>
        <w:tc>
          <w:tcPr>
            <w:tcW w:w="640" w:type="dxa"/>
            <w:vMerge w:val="continue"/>
            <w:vAlign w:val="center"/>
          </w:tcPr>
          <w:p>
            <w:pPr>
              <w:spacing w:before="156" w:after="156" w:line="220" w:lineRule="exact"/>
              <w:jc w:val="center"/>
              <w:rPr>
                <w:rFonts w:asciiTheme="minorEastAsia" w:hAnsiTheme="minorEastAsia"/>
                <w:sz w:val="18"/>
                <w:szCs w:val="18"/>
              </w:rPr>
            </w:pPr>
          </w:p>
        </w:tc>
        <w:tc>
          <w:tcPr>
            <w:tcW w:w="1967" w:type="dxa"/>
            <w:gridSpan w:val="3"/>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产品名称</w:t>
            </w:r>
          </w:p>
        </w:tc>
        <w:tc>
          <w:tcPr>
            <w:tcW w:w="1026" w:type="dxa"/>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连接器</w:t>
            </w:r>
          </w:p>
        </w:tc>
        <w:tc>
          <w:tcPr>
            <w:tcW w:w="2435" w:type="dxa"/>
            <w:gridSpan w:val="3"/>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数量</w:t>
            </w:r>
          </w:p>
        </w:tc>
        <w:tc>
          <w:tcPr>
            <w:tcW w:w="1518" w:type="dxa"/>
            <w:gridSpan w:val="2"/>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1</w:t>
            </w:r>
          </w:p>
        </w:tc>
        <w:tc>
          <w:tcPr>
            <w:tcW w:w="75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第1页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材料编号</w:t>
            </w:r>
          </w:p>
        </w:tc>
        <w:tc>
          <w:tcPr>
            <w:tcW w:w="672"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45</w:t>
            </w:r>
          </w:p>
        </w:tc>
        <w:tc>
          <w:tcPr>
            <w:tcW w:w="899" w:type="dxa"/>
            <w:gridSpan w:val="3"/>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毛坯种类</w:t>
            </w:r>
          </w:p>
        </w:tc>
        <w:tc>
          <w:tcPr>
            <w:tcW w:w="992" w:type="dxa"/>
            <w:gridSpan w:val="2"/>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钢件</w:t>
            </w:r>
          </w:p>
        </w:tc>
        <w:tc>
          <w:tcPr>
            <w:tcW w:w="2001" w:type="dxa"/>
            <w:gridSpan w:val="2"/>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毛坯尺寸</w:t>
            </w:r>
          </w:p>
        </w:tc>
        <w:tc>
          <w:tcPr>
            <w:tcW w:w="3953" w:type="dxa"/>
            <w:gridSpan w:val="5"/>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155*125*50</w:t>
            </w:r>
          </w:p>
        </w:tc>
        <w:tc>
          <w:tcPr>
            <w:tcW w:w="75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共1页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745" w:type="dxa"/>
            <w:vMerge w:val="restart"/>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工序号</w:t>
            </w:r>
          </w:p>
        </w:tc>
        <w:tc>
          <w:tcPr>
            <w:tcW w:w="2563" w:type="dxa"/>
            <w:gridSpan w:val="6"/>
            <w:vMerge w:val="restart"/>
            <w:vAlign w:val="center"/>
          </w:tcPr>
          <w:p>
            <w:pPr>
              <w:widowControl/>
              <w:spacing w:before="156" w:after="156" w:line="220" w:lineRule="exact"/>
              <w:jc w:val="center"/>
              <w:rPr>
                <w:rFonts w:asciiTheme="minorEastAsia" w:hAnsiTheme="minorEastAsia"/>
                <w:sz w:val="18"/>
                <w:szCs w:val="18"/>
              </w:rPr>
            </w:pPr>
            <w:r>
              <w:rPr>
                <w:rFonts w:asciiTheme="minorEastAsia" w:hAnsiTheme="minorEastAsia"/>
                <w:sz w:val="18"/>
                <w:szCs w:val="18"/>
              </w:rPr>
              <w:t>工序内容</w:t>
            </w:r>
          </w:p>
        </w:tc>
        <w:tc>
          <w:tcPr>
            <w:tcW w:w="975" w:type="dxa"/>
            <w:vMerge w:val="restart"/>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车间</w:t>
            </w:r>
          </w:p>
        </w:tc>
        <w:tc>
          <w:tcPr>
            <w:tcW w:w="1026" w:type="dxa"/>
            <w:vMerge w:val="restart"/>
            <w:vAlign w:val="center"/>
          </w:tcPr>
          <w:p>
            <w:pPr>
              <w:widowControl/>
              <w:spacing w:before="156" w:after="156" w:line="220" w:lineRule="exact"/>
              <w:jc w:val="center"/>
              <w:rPr>
                <w:rFonts w:asciiTheme="minorEastAsia" w:hAnsiTheme="minorEastAsia"/>
                <w:sz w:val="18"/>
                <w:szCs w:val="18"/>
              </w:rPr>
            </w:pPr>
            <w:r>
              <w:rPr>
                <w:rFonts w:asciiTheme="minorEastAsia" w:hAnsiTheme="minorEastAsia"/>
                <w:sz w:val="18"/>
                <w:szCs w:val="18"/>
              </w:rPr>
              <w:t>设备</w:t>
            </w:r>
          </w:p>
        </w:tc>
        <w:tc>
          <w:tcPr>
            <w:tcW w:w="3244" w:type="dxa"/>
            <w:gridSpan w:val="4"/>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工具</w:t>
            </w:r>
          </w:p>
        </w:tc>
        <w:tc>
          <w:tcPr>
            <w:tcW w:w="709" w:type="dxa"/>
            <w:vMerge w:val="restart"/>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计划工时</w:t>
            </w:r>
          </w:p>
        </w:tc>
        <w:tc>
          <w:tcPr>
            <w:tcW w:w="755" w:type="dxa"/>
            <w:vMerge w:val="restart"/>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实际工时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jc w:val="center"/>
        </w:trPr>
        <w:tc>
          <w:tcPr>
            <w:tcW w:w="745" w:type="dxa"/>
            <w:vMerge w:val="continue"/>
            <w:vAlign w:val="center"/>
          </w:tcPr>
          <w:p>
            <w:pPr>
              <w:spacing w:before="156" w:after="156" w:line="220" w:lineRule="exact"/>
              <w:jc w:val="center"/>
              <w:rPr>
                <w:rFonts w:asciiTheme="minorEastAsia" w:hAnsiTheme="minorEastAsia"/>
                <w:sz w:val="18"/>
                <w:szCs w:val="18"/>
              </w:rPr>
            </w:pPr>
          </w:p>
        </w:tc>
        <w:tc>
          <w:tcPr>
            <w:tcW w:w="2563" w:type="dxa"/>
            <w:gridSpan w:val="6"/>
            <w:vMerge w:val="continue"/>
            <w:vAlign w:val="center"/>
          </w:tcPr>
          <w:p>
            <w:pPr>
              <w:widowControl/>
              <w:spacing w:before="156" w:after="156" w:line="220" w:lineRule="exact"/>
              <w:jc w:val="center"/>
              <w:rPr>
                <w:rFonts w:asciiTheme="minorEastAsia" w:hAnsiTheme="minorEastAsia"/>
                <w:sz w:val="18"/>
                <w:szCs w:val="18"/>
              </w:rPr>
            </w:pPr>
          </w:p>
        </w:tc>
        <w:tc>
          <w:tcPr>
            <w:tcW w:w="975" w:type="dxa"/>
            <w:vMerge w:val="continue"/>
            <w:vAlign w:val="center"/>
          </w:tcPr>
          <w:p>
            <w:pPr>
              <w:spacing w:before="156" w:after="156" w:line="220" w:lineRule="exact"/>
              <w:jc w:val="center"/>
              <w:rPr>
                <w:rFonts w:asciiTheme="minorEastAsia" w:hAnsiTheme="minorEastAsia"/>
                <w:sz w:val="18"/>
                <w:szCs w:val="18"/>
              </w:rPr>
            </w:pPr>
          </w:p>
        </w:tc>
        <w:tc>
          <w:tcPr>
            <w:tcW w:w="1026" w:type="dxa"/>
            <w:vMerge w:val="continue"/>
            <w:vAlign w:val="center"/>
          </w:tcPr>
          <w:p>
            <w:pPr>
              <w:widowControl/>
              <w:spacing w:before="156" w:after="156" w:line="220" w:lineRule="exact"/>
              <w:jc w:val="center"/>
              <w:rPr>
                <w:rFonts w:asciiTheme="minorEastAsia" w:hAnsiTheme="minorEastAsia"/>
                <w:sz w:val="18"/>
                <w:szCs w:val="18"/>
              </w:rPr>
            </w:pPr>
          </w:p>
        </w:tc>
        <w:tc>
          <w:tcPr>
            <w:tcW w:w="834" w:type="dxa"/>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夹具</w:t>
            </w:r>
          </w:p>
        </w:tc>
        <w:tc>
          <w:tcPr>
            <w:tcW w:w="993" w:type="dxa"/>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量具</w:t>
            </w:r>
          </w:p>
        </w:tc>
        <w:tc>
          <w:tcPr>
            <w:tcW w:w="1417" w:type="dxa"/>
            <w:gridSpan w:val="2"/>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刀具mm</w:t>
            </w:r>
          </w:p>
        </w:tc>
        <w:tc>
          <w:tcPr>
            <w:tcW w:w="709" w:type="dxa"/>
            <w:vMerge w:val="continue"/>
            <w:vAlign w:val="center"/>
          </w:tcPr>
          <w:p>
            <w:pPr>
              <w:widowControl/>
              <w:spacing w:before="156" w:after="156" w:line="220" w:lineRule="exact"/>
              <w:jc w:val="center"/>
              <w:rPr>
                <w:rFonts w:asciiTheme="minorEastAsia" w:hAnsiTheme="minorEastAsia"/>
                <w:sz w:val="18"/>
                <w:szCs w:val="18"/>
              </w:rPr>
            </w:pPr>
          </w:p>
        </w:tc>
        <w:tc>
          <w:tcPr>
            <w:tcW w:w="755" w:type="dxa"/>
            <w:vMerge w:val="continue"/>
            <w:vAlign w:val="center"/>
          </w:tcPr>
          <w:p>
            <w:pPr>
              <w:widowControl/>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1</w:t>
            </w:r>
          </w:p>
        </w:tc>
        <w:tc>
          <w:tcPr>
            <w:tcW w:w="2563" w:type="dxa"/>
            <w:gridSpan w:val="6"/>
            <w:vAlign w:val="center"/>
          </w:tcPr>
          <w:p>
            <w:pPr>
              <w:spacing w:before="156" w:after="156" w:line="220" w:lineRule="exact"/>
              <w:jc w:val="center"/>
              <w:rPr>
                <w:rFonts w:asciiTheme="minorEastAsia" w:hAnsiTheme="minorEastAsia"/>
                <w:sz w:val="18"/>
                <w:szCs w:val="18"/>
              </w:rPr>
            </w:pPr>
            <w:r>
              <w:rPr>
                <w:rFonts w:hint="eastAsia" w:asciiTheme="minorEastAsia" w:hAnsiTheme="minorEastAsia"/>
                <w:sz w:val="18"/>
                <w:szCs w:val="18"/>
              </w:rPr>
              <w:t>下料</w:t>
            </w:r>
          </w:p>
        </w:tc>
        <w:tc>
          <w:tcPr>
            <w:tcW w:w="97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下料车间</w:t>
            </w:r>
          </w:p>
        </w:tc>
        <w:tc>
          <w:tcPr>
            <w:tcW w:w="1026" w:type="dxa"/>
            <w:vAlign w:val="center"/>
          </w:tcPr>
          <w:p>
            <w:pPr>
              <w:spacing w:before="156" w:after="156" w:line="220" w:lineRule="exact"/>
              <w:jc w:val="center"/>
              <w:rPr>
                <w:rFonts w:asciiTheme="minorEastAsia" w:hAnsiTheme="minorEastAsia"/>
                <w:sz w:val="18"/>
                <w:szCs w:val="18"/>
              </w:rPr>
            </w:pPr>
          </w:p>
        </w:tc>
        <w:tc>
          <w:tcPr>
            <w:tcW w:w="834" w:type="dxa"/>
            <w:vAlign w:val="center"/>
          </w:tcPr>
          <w:p>
            <w:pPr>
              <w:spacing w:before="156" w:after="156" w:line="220" w:lineRule="exact"/>
              <w:jc w:val="center"/>
              <w:rPr>
                <w:rFonts w:asciiTheme="minorEastAsia" w:hAnsiTheme="minorEastAsia"/>
                <w:sz w:val="18"/>
                <w:szCs w:val="18"/>
              </w:rPr>
            </w:pPr>
          </w:p>
        </w:tc>
        <w:tc>
          <w:tcPr>
            <w:tcW w:w="993" w:type="dxa"/>
            <w:vAlign w:val="center"/>
          </w:tcPr>
          <w:p>
            <w:pPr>
              <w:spacing w:before="156" w:after="156" w:line="220" w:lineRule="exact"/>
              <w:ind w:left="0" w:leftChars="0" w:firstLine="0" w:firstLineChars="0"/>
              <w:jc w:val="center"/>
              <w:rPr>
                <w:rFonts w:asciiTheme="minorEastAsia" w:hAnsiTheme="minorEastAsia"/>
                <w:spacing w:val="-10"/>
                <w:sz w:val="18"/>
                <w:szCs w:val="18"/>
              </w:rPr>
            </w:pPr>
            <w:r>
              <w:rPr>
                <w:rFonts w:hint="eastAsia" w:asciiTheme="minorEastAsia" w:hAnsiTheme="minorEastAsia"/>
                <w:spacing w:val="-10"/>
                <w:sz w:val="18"/>
                <w:szCs w:val="18"/>
              </w:rPr>
              <w:t>游标卡尺</w:t>
            </w:r>
          </w:p>
        </w:tc>
        <w:tc>
          <w:tcPr>
            <w:tcW w:w="1417" w:type="dxa"/>
            <w:gridSpan w:val="2"/>
            <w:vAlign w:val="center"/>
          </w:tcPr>
          <w:p>
            <w:pPr>
              <w:spacing w:before="156" w:after="156" w:line="220" w:lineRule="exact"/>
              <w:jc w:val="center"/>
              <w:rPr>
                <w:rFonts w:asciiTheme="minorEastAsia" w:hAnsiTheme="minorEastAsia"/>
                <w:sz w:val="18"/>
                <w:szCs w:val="18"/>
              </w:rPr>
            </w:pPr>
          </w:p>
        </w:tc>
        <w:tc>
          <w:tcPr>
            <w:tcW w:w="709" w:type="dxa"/>
            <w:vAlign w:val="center"/>
          </w:tcPr>
          <w:p>
            <w:pPr>
              <w:spacing w:before="156" w:after="156" w:line="220" w:lineRule="exact"/>
              <w:jc w:val="center"/>
              <w:rPr>
                <w:rFonts w:asciiTheme="minorEastAsia" w:hAnsiTheme="minorEastAsia"/>
                <w:sz w:val="18"/>
                <w:szCs w:val="18"/>
              </w:rPr>
            </w:pPr>
          </w:p>
        </w:tc>
        <w:tc>
          <w:tcPr>
            <w:tcW w:w="755" w:type="dxa"/>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2</w:t>
            </w:r>
          </w:p>
        </w:tc>
        <w:tc>
          <w:tcPr>
            <w:tcW w:w="2563" w:type="dxa"/>
            <w:gridSpan w:val="6"/>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退火</w:t>
            </w:r>
          </w:p>
        </w:tc>
        <w:tc>
          <w:tcPr>
            <w:tcW w:w="975" w:type="dxa"/>
            <w:vAlign w:val="center"/>
          </w:tcPr>
          <w:p>
            <w:pPr>
              <w:spacing w:before="156" w:after="156" w:line="220" w:lineRule="exact"/>
              <w:jc w:val="center"/>
              <w:rPr>
                <w:rFonts w:asciiTheme="minorEastAsia" w:hAnsiTheme="minorEastAsia"/>
                <w:sz w:val="18"/>
                <w:szCs w:val="18"/>
              </w:rPr>
            </w:pPr>
          </w:p>
        </w:tc>
        <w:tc>
          <w:tcPr>
            <w:tcW w:w="1026"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SX2-12-16</w:t>
            </w:r>
          </w:p>
        </w:tc>
        <w:tc>
          <w:tcPr>
            <w:tcW w:w="834" w:type="dxa"/>
            <w:vAlign w:val="center"/>
          </w:tcPr>
          <w:p>
            <w:pPr>
              <w:spacing w:before="156" w:after="156" w:line="220" w:lineRule="exact"/>
              <w:jc w:val="center"/>
              <w:rPr>
                <w:rFonts w:asciiTheme="minorEastAsia" w:hAnsiTheme="minorEastAsia"/>
                <w:sz w:val="18"/>
                <w:szCs w:val="18"/>
              </w:rPr>
            </w:pPr>
          </w:p>
        </w:tc>
        <w:tc>
          <w:tcPr>
            <w:tcW w:w="993" w:type="dxa"/>
            <w:vAlign w:val="center"/>
          </w:tcPr>
          <w:p>
            <w:pPr>
              <w:spacing w:before="156" w:after="156" w:line="220" w:lineRule="exact"/>
              <w:jc w:val="center"/>
              <w:rPr>
                <w:rFonts w:asciiTheme="minorEastAsia" w:hAnsiTheme="minorEastAsia"/>
                <w:spacing w:val="-10"/>
                <w:sz w:val="18"/>
                <w:szCs w:val="18"/>
              </w:rPr>
            </w:pPr>
          </w:p>
        </w:tc>
        <w:tc>
          <w:tcPr>
            <w:tcW w:w="1417" w:type="dxa"/>
            <w:gridSpan w:val="2"/>
            <w:vAlign w:val="center"/>
          </w:tcPr>
          <w:p>
            <w:pPr>
              <w:spacing w:before="156" w:after="156" w:line="220" w:lineRule="exact"/>
              <w:jc w:val="center"/>
              <w:rPr>
                <w:rFonts w:asciiTheme="minorEastAsia" w:hAnsiTheme="minorEastAsia"/>
                <w:sz w:val="18"/>
                <w:szCs w:val="18"/>
              </w:rPr>
            </w:pPr>
          </w:p>
        </w:tc>
        <w:tc>
          <w:tcPr>
            <w:tcW w:w="709" w:type="dxa"/>
            <w:vAlign w:val="center"/>
          </w:tcPr>
          <w:p>
            <w:pPr>
              <w:spacing w:before="156" w:after="156" w:line="220" w:lineRule="exact"/>
              <w:jc w:val="center"/>
              <w:rPr>
                <w:rFonts w:asciiTheme="minorEastAsia" w:hAnsiTheme="minorEastAsia"/>
                <w:sz w:val="18"/>
                <w:szCs w:val="18"/>
              </w:rPr>
            </w:pPr>
          </w:p>
        </w:tc>
        <w:tc>
          <w:tcPr>
            <w:tcW w:w="755" w:type="dxa"/>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3</w:t>
            </w:r>
          </w:p>
        </w:tc>
        <w:tc>
          <w:tcPr>
            <w:tcW w:w="2563" w:type="dxa"/>
            <w:gridSpan w:val="6"/>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普铣毛坯</w:t>
            </w:r>
          </w:p>
        </w:tc>
        <w:tc>
          <w:tcPr>
            <w:tcW w:w="975" w:type="dxa"/>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车间</w:t>
            </w:r>
          </w:p>
        </w:tc>
        <w:tc>
          <w:tcPr>
            <w:tcW w:w="1026" w:type="dxa"/>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立式铣床</w:t>
            </w:r>
          </w:p>
        </w:tc>
        <w:tc>
          <w:tcPr>
            <w:tcW w:w="834" w:type="dxa"/>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虎钳</w:t>
            </w:r>
          </w:p>
        </w:tc>
        <w:tc>
          <w:tcPr>
            <w:tcW w:w="993" w:type="dxa"/>
            <w:vAlign w:val="center"/>
          </w:tcPr>
          <w:p>
            <w:pPr>
              <w:spacing w:before="156" w:after="156" w:line="220" w:lineRule="exact"/>
              <w:ind w:left="0" w:leftChars="0" w:firstLine="0" w:firstLineChars="0"/>
              <w:jc w:val="center"/>
              <w:rPr>
                <w:rFonts w:asciiTheme="minorEastAsia" w:hAnsiTheme="minorEastAsia"/>
                <w:spacing w:val="-10"/>
                <w:sz w:val="18"/>
                <w:szCs w:val="18"/>
              </w:rPr>
            </w:pPr>
            <w:r>
              <w:rPr>
                <w:rFonts w:asciiTheme="minorEastAsia" w:hAnsiTheme="minorEastAsia"/>
                <w:spacing w:val="-10"/>
                <w:sz w:val="18"/>
                <w:szCs w:val="18"/>
              </w:rPr>
              <w:t>游标卡尺</w:t>
            </w:r>
          </w:p>
        </w:tc>
        <w:tc>
          <w:tcPr>
            <w:tcW w:w="1417" w:type="dxa"/>
            <w:gridSpan w:val="2"/>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w:t>
            </w:r>
            <w:r>
              <w:rPr>
                <w:rFonts w:hint="eastAsia" w:asciiTheme="minorEastAsia" w:hAnsiTheme="minorEastAsia"/>
                <w:sz w:val="18"/>
                <w:szCs w:val="18"/>
                <w:lang w:val="en-US" w:eastAsia="zh-CN"/>
              </w:rPr>
              <w:t>20面</w:t>
            </w:r>
            <w:r>
              <w:rPr>
                <w:rFonts w:hint="eastAsia" w:asciiTheme="minorEastAsia" w:hAnsiTheme="minorEastAsia"/>
                <w:sz w:val="18"/>
                <w:szCs w:val="18"/>
              </w:rPr>
              <w:t>铣刀</w:t>
            </w:r>
          </w:p>
        </w:tc>
        <w:tc>
          <w:tcPr>
            <w:tcW w:w="709" w:type="dxa"/>
            <w:vAlign w:val="center"/>
          </w:tcPr>
          <w:p>
            <w:pPr>
              <w:spacing w:before="156" w:after="156" w:line="220" w:lineRule="exact"/>
              <w:jc w:val="center"/>
              <w:rPr>
                <w:rFonts w:asciiTheme="minorEastAsia" w:hAnsiTheme="minorEastAsia"/>
                <w:sz w:val="18"/>
                <w:szCs w:val="18"/>
              </w:rPr>
            </w:pPr>
          </w:p>
        </w:tc>
        <w:tc>
          <w:tcPr>
            <w:tcW w:w="755" w:type="dxa"/>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7"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4-1</w:t>
            </w:r>
          </w:p>
        </w:tc>
        <w:tc>
          <w:tcPr>
            <w:tcW w:w="2563" w:type="dxa"/>
            <w:gridSpan w:val="6"/>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正面加工</w:t>
            </w:r>
          </w:p>
        </w:tc>
        <w:tc>
          <w:tcPr>
            <w:tcW w:w="97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实训楼一楼</w:t>
            </w:r>
          </w:p>
        </w:tc>
        <w:tc>
          <w:tcPr>
            <w:tcW w:w="1026" w:type="dxa"/>
            <w:vAlign w:val="center"/>
          </w:tcPr>
          <w:p>
            <w:pPr>
              <w:spacing w:before="156" w:after="156" w:line="220" w:lineRule="exact"/>
              <w:jc w:val="center"/>
              <w:rPr>
                <w:rFonts w:asciiTheme="minorEastAsia" w:hAnsiTheme="minorEastAsia"/>
                <w:sz w:val="18"/>
                <w:szCs w:val="18"/>
              </w:rPr>
            </w:pPr>
          </w:p>
        </w:tc>
        <w:tc>
          <w:tcPr>
            <w:tcW w:w="834" w:type="dxa"/>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平口钳</w:t>
            </w:r>
          </w:p>
        </w:tc>
        <w:tc>
          <w:tcPr>
            <w:tcW w:w="993" w:type="dxa"/>
            <w:vAlign w:val="center"/>
          </w:tcPr>
          <w:p>
            <w:pPr>
              <w:spacing w:before="156" w:after="156" w:line="220" w:lineRule="exact"/>
              <w:jc w:val="center"/>
              <w:rPr>
                <w:rFonts w:asciiTheme="minorEastAsia" w:hAnsiTheme="minorEastAsia"/>
                <w:spacing w:val="-10"/>
                <w:sz w:val="18"/>
                <w:szCs w:val="18"/>
              </w:rPr>
            </w:pPr>
          </w:p>
        </w:tc>
        <w:tc>
          <w:tcPr>
            <w:tcW w:w="1417" w:type="dxa"/>
            <w:gridSpan w:val="2"/>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机夹刀、钨钢刀，倒角刀，中心钻、钻头，铰刀，螺纹刀，丝锥</w:t>
            </w:r>
          </w:p>
        </w:tc>
        <w:tc>
          <w:tcPr>
            <w:tcW w:w="709" w:type="dxa"/>
            <w:vAlign w:val="center"/>
          </w:tcPr>
          <w:p>
            <w:pPr>
              <w:spacing w:before="156" w:after="156" w:line="220" w:lineRule="exact"/>
              <w:jc w:val="center"/>
              <w:rPr>
                <w:rFonts w:asciiTheme="minorEastAsia" w:hAnsiTheme="minorEastAsia"/>
                <w:sz w:val="18"/>
                <w:szCs w:val="18"/>
              </w:rPr>
            </w:pPr>
          </w:p>
        </w:tc>
        <w:tc>
          <w:tcPr>
            <w:tcW w:w="755" w:type="dxa"/>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4-2</w:t>
            </w:r>
          </w:p>
        </w:tc>
        <w:tc>
          <w:tcPr>
            <w:tcW w:w="2563" w:type="dxa"/>
            <w:gridSpan w:val="6"/>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反面加工</w:t>
            </w:r>
          </w:p>
        </w:tc>
        <w:tc>
          <w:tcPr>
            <w:tcW w:w="97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实训楼一楼</w:t>
            </w:r>
          </w:p>
        </w:tc>
        <w:tc>
          <w:tcPr>
            <w:tcW w:w="1026" w:type="dxa"/>
            <w:vAlign w:val="center"/>
          </w:tcPr>
          <w:p>
            <w:pPr>
              <w:spacing w:before="156" w:after="156" w:line="220" w:lineRule="exact"/>
              <w:jc w:val="center"/>
              <w:rPr>
                <w:rFonts w:asciiTheme="minorEastAsia" w:hAnsiTheme="minorEastAsia"/>
                <w:sz w:val="18"/>
                <w:szCs w:val="18"/>
              </w:rPr>
            </w:pPr>
          </w:p>
        </w:tc>
        <w:tc>
          <w:tcPr>
            <w:tcW w:w="834" w:type="dxa"/>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平口钳</w:t>
            </w:r>
          </w:p>
        </w:tc>
        <w:tc>
          <w:tcPr>
            <w:tcW w:w="993" w:type="dxa"/>
            <w:vAlign w:val="center"/>
          </w:tcPr>
          <w:p>
            <w:pPr>
              <w:spacing w:before="156" w:after="156" w:line="220" w:lineRule="exact"/>
              <w:jc w:val="center"/>
              <w:rPr>
                <w:rFonts w:asciiTheme="minorEastAsia" w:hAnsiTheme="minorEastAsia"/>
                <w:spacing w:val="-10"/>
                <w:sz w:val="18"/>
                <w:szCs w:val="18"/>
              </w:rPr>
            </w:pPr>
          </w:p>
        </w:tc>
        <w:tc>
          <w:tcPr>
            <w:tcW w:w="1417" w:type="dxa"/>
            <w:gridSpan w:val="2"/>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机夹刀</w:t>
            </w:r>
            <w:r>
              <w:rPr>
                <w:rFonts w:hint="eastAsia" w:asciiTheme="minorEastAsia" w:hAnsiTheme="minorEastAsia"/>
                <w:sz w:val="18"/>
                <w:szCs w:val="18"/>
              </w:rPr>
              <w:t>、</w:t>
            </w:r>
            <w:r>
              <w:rPr>
                <w:rFonts w:asciiTheme="minorEastAsia" w:hAnsiTheme="minorEastAsia"/>
                <w:sz w:val="18"/>
                <w:szCs w:val="18"/>
              </w:rPr>
              <w:t>钨钢刀</w:t>
            </w:r>
            <w:r>
              <w:rPr>
                <w:rFonts w:hint="eastAsia" w:asciiTheme="minorEastAsia" w:hAnsiTheme="minorEastAsia"/>
                <w:sz w:val="18"/>
                <w:szCs w:val="18"/>
              </w:rPr>
              <w:t>、中心钻、钻头、丝锥、倒角刀</w:t>
            </w:r>
          </w:p>
        </w:tc>
        <w:tc>
          <w:tcPr>
            <w:tcW w:w="709" w:type="dxa"/>
            <w:vAlign w:val="center"/>
          </w:tcPr>
          <w:p>
            <w:pPr>
              <w:spacing w:before="156" w:after="156" w:line="220" w:lineRule="exact"/>
              <w:jc w:val="center"/>
              <w:rPr>
                <w:rFonts w:asciiTheme="minorEastAsia" w:hAnsiTheme="minorEastAsia"/>
                <w:sz w:val="18"/>
                <w:szCs w:val="18"/>
              </w:rPr>
            </w:pPr>
          </w:p>
        </w:tc>
        <w:tc>
          <w:tcPr>
            <w:tcW w:w="755" w:type="dxa"/>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5</w:t>
            </w:r>
          </w:p>
        </w:tc>
        <w:tc>
          <w:tcPr>
            <w:tcW w:w="2563" w:type="dxa"/>
            <w:gridSpan w:val="6"/>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去毛刺</w:t>
            </w:r>
          </w:p>
        </w:tc>
        <w:tc>
          <w:tcPr>
            <w:tcW w:w="97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实训楼一楼</w:t>
            </w:r>
          </w:p>
        </w:tc>
        <w:tc>
          <w:tcPr>
            <w:tcW w:w="1026" w:type="dxa"/>
            <w:vAlign w:val="center"/>
          </w:tcPr>
          <w:p>
            <w:pPr>
              <w:spacing w:before="156" w:after="156" w:line="220" w:lineRule="exact"/>
              <w:jc w:val="center"/>
              <w:rPr>
                <w:rFonts w:asciiTheme="minorEastAsia" w:hAnsiTheme="minorEastAsia"/>
                <w:sz w:val="18"/>
                <w:szCs w:val="18"/>
              </w:rPr>
            </w:pPr>
          </w:p>
        </w:tc>
        <w:tc>
          <w:tcPr>
            <w:tcW w:w="834" w:type="dxa"/>
            <w:vAlign w:val="center"/>
          </w:tcPr>
          <w:p>
            <w:pPr>
              <w:spacing w:before="156" w:after="156" w:line="220" w:lineRule="exact"/>
              <w:jc w:val="center"/>
              <w:rPr>
                <w:rFonts w:asciiTheme="minorEastAsia" w:hAnsiTheme="minorEastAsia"/>
                <w:sz w:val="18"/>
                <w:szCs w:val="18"/>
              </w:rPr>
            </w:pPr>
          </w:p>
        </w:tc>
        <w:tc>
          <w:tcPr>
            <w:tcW w:w="993" w:type="dxa"/>
            <w:vAlign w:val="center"/>
          </w:tcPr>
          <w:p>
            <w:pPr>
              <w:spacing w:before="156" w:after="156" w:line="220" w:lineRule="exact"/>
              <w:jc w:val="center"/>
              <w:rPr>
                <w:rFonts w:asciiTheme="minorEastAsia" w:hAnsiTheme="minorEastAsia"/>
                <w:spacing w:val="-10"/>
                <w:sz w:val="18"/>
                <w:szCs w:val="18"/>
              </w:rPr>
            </w:pPr>
          </w:p>
        </w:tc>
        <w:tc>
          <w:tcPr>
            <w:tcW w:w="1417" w:type="dxa"/>
            <w:gridSpan w:val="2"/>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油石</w:t>
            </w:r>
            <w:r>
              <w:rPr>
                <w:rFonts w:hint="eastAsia" w:asciiTheme="minorEastAsia" w:hAnsiTheme="minorEastAsia"/>
                <w:sz w:val="18"/>
                <w:szCs w:val="18"/>
              </w:rPr>
              <w:t>、</w:t>
            </w:r>
            <w:r>
              <w:rPr>
                <w:rFonts w:asciiTheme="minorEastAsia" w:hAnsiTheme="minorEastAsia"/>
                <w:sz w:val="18"/>
                <w:szCs w:val="18"/>
              </w:rPr>
              <w:t>刮刀</w:t>
            </w:r>
          </w:p>
        </w:tc>
        <w:tc>
          <w:tcPr>
            <w:tcW w:w="709" w:type="dxa"/>
            <w:vAlign w:val="center"/>
          </w:tcPr>
          <w:p>
            <w:pPr>
              <w:spacing w:before="156" w:after="156" w:line="220" w:lineRule="exact"/>
              <w:jc w:val="center"/>
              <w:rPr>
                <w:rFonts w:asciiTheme="minorEastAsia" w:hAnsiTheme="minorEastAsia"/>
                <w:sz w:val="18"/>
                <w:szCs w:val="18"/>
              </w:rPr>
            </w:pPr>
          </w:p>
        </w:tc>
        <w:tc>
          <w:tcPr>
            <w:tcW w:w="755" w:type="dxa"/>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6</w:t>
            </w:r>
          </w:p>
        </w:tc>
        <w:tc>
          <w:tcPr>
            <w:tcW w:w="2563" w:type="dxa"/>
            <w:gridSpan w:val="6"/>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质检</w:t>
            </w:r>
          </w:p>
        </w:tc>
        <w:tc>
          <w:tcPr>
            <w:tcW w:w="97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实训楼一楼</w:t>
            </w:r>
          </w:p>
        </w:tc>
        <w:tc>
          <w:tcPr>
            <w:tcW w:w="1026" w:type="dxa"/>
            <w:vAlign w:val="center"/>
          </w:tcPr>
          <w:p>
            <w:pPr>
              <w:spacing w:before="156" w:after="156" w:line="220" w:lineRule="exact"/>
              <w:jc w:val="center"/>
              <w:rPr>
                <w:rFonts w:asciiTheme="minorEastAsia" w:hAnsiTheme="minorEastAsia"/>
                <w:sz w:val="18"/>
                <w:szCs w:val="18"/>
              </w:rPr>
            </w:pPr>
          </w:p>
        </w:tc>
        <w:tc>
          <w:tcPr>
            <w:tcW w:w="834" w:type="dxa"/>
            <w:vAlign w:val="center"/>
          </w:tcPr>
          <w:p>
            <w:pPr>
              <w:spacing w:before="156" w:after="156" w:line="220" w:lineRule="exact"/>
              <w:jc w:val="center"/>
              <w:rPr>
                <w:rFonts w:asciiTheme="minorEastAsia" w:hAnsiTheme="minorEastAsia"/>
                <w:sz w:val="18"/>
                <w:szCs w:val="18"/>
              </w:rPr>
            </w:pPr>
          </w:p>
        </w:tc>
        <w:tc>
          <w:tcPr>
            <w:tcW w:w="993" w:type="dxa"/>
            <w:vAlign w:val="center"/>
          </w:tcPr>
          <w:p>
            <w:pPr>
              <w:spacing w:before="156" w:after="156" w:line="220" w:lineRule="exact"/>
              <w:ind w:left="0" w:leftChars="0" w:firstLine="0" w:firstLineChars="0"/>
              <w:jc w:val="center"/>
              <w:rPr>
                <w:rFonts w:asciiTheme="minorEastAsia" w:hAnsiTheme="minorEastAsia"/>
                <w:spacing w:val="-10"/>
                <w:sz w:val="18"/>
                <w:szCs w:val="18"/>
              </w:rPr>
            </w:pPr>
            <w:r>
              <w:rPr>
                <w:rFonts w:asciiTheme="minorEastAsia" w:hAnsiTheme="minorEastAsia"/>
                <w:spacing w:val="-10"/>
                <w:sz w:val="18"/>
                <w:szCs w:val="18"/>
              </w:rPr>
              <w:t>千分尺</w:t>
            </w:r>
          </w:p>
        </w:tc>
        <w:tc>
          <w:tcPr>
            <w:tcW w:w="1417" w:type="dxa"/>
            <w:gridSpan w:val="2"/>
            <w:vAlign w:val="center"/>
          </w:tcPr>
          <w:p>
            <w:pPr>
              <w:spacing w:before="156" w:after="156" w:line="220" w:lineRule="exact"/>
              <w:jc w:val="center"/>
              <w:rPr>
                <w:rFonts w:asciiTheme="minorEastAsia" w:hAnsiTheme="minorEastAsia"/>
                <w:sz w:val="18"/>
                <w:szCs w:val="18"/>
              </w:rPr>
            </w:pPr>
          </w:p>
        </w:tc>
        <w:tc>
          <w:tcPr>
            <w:tcW w:w="709" w:type="dxa"/>
            <w:vAlign w:val="center"/>
          </w:tcPr>
          <w:p>
            <w:pPr>
              <w:spacing w:before="156" w:after="156" w:line="220" w:lineRule="exact"/>
              <w:jc w:val="center"/>
              <w:rPr>
                <w:rFonts w:asciiTheme="minorEastAsia" w:hAnsiTheme="minorEastAsia"/>
                <w:sz w:val="18"/>
                <w:szCs w:val="18"/>
              </w:rPr>
            </w:pPr>
          </w:p>
        </w:tc>
        <w:tc>
          <w:tcPr>
            <w:tcW w:w="755" w:type="dxa"/>
            <w:vAlign w:val="center"/>
          </w:tcPr>
          <w:p>
            <w:pPr>
              <w:spacing w:before="156" w:after="156" w:line="220" w:lineRule="exact"/>
              <w:jc w:val="cente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745" w:type="dxa"/>
            <w:vAlign w:val="center"/>
          </w:tcPr>
          <w:p>
            <w:pPr>
              <w:spacing w:before="156" w:after="156" w:line="220" w:lineRule="exact"/>
              <w:jc w:val="center"/>
              <w:rPr>
                <w:rFonts w:asciiTheme="minorEastAsia" w:hAnsiTheme="minorEastAsia"/>
                <w:sz w:val="18"/>
                <w:szCs w:val="18"/>
              </w:rPr>
            </w:pPr>
          </w:p>
        </w:tc>
        <w:tc>
          <w:tcPr>
            <w:tcW w:w="856" w:type="dxa"/>
            <w:gridSpan w:val="2"/>
            <w:vAlign w:val="center"/>
          </w:tcPr>
          <w:p>
            <w:pPr>
              <w:spacing w:before="156" w:after="156" w:line="220" w:lineRule="exact"/>
              <w:jc w:val="center"/>
              <w:rPr>
                <w:rFonts w:asciiTheme="minorEastAsia" w:hAnsiTheme="minorEastAsia"/>
                <w:sz w:val="18"/>
                <w:szCs w:val="18"/>
              </w:rPr>
            </w:pPr>
          </w:p>
        </w:tc>
        <w:tc>
          <w:tcPr>
            <w:tcW w:w="847" w:type="dxa"/>
            <w:gridSpan w:val="3"/>
            <w:vAlign w:val="center"/>
          </w:tcPr>
          <w:p>
            <w:pPr>
              <w:spacing w:before="156" w:after="156" w:line="220" w:lineRule="exact"/>
              <w:jc w:val="center"/>
              <w:rPr>
                <w:rFonts w:asciiTheme="minorEastAsia" w:hAnsiTheme="minorEastAsia"/>
                <w:sz w:val="18"/>
                <w:szCs w:val="18"/>
              </w:rPr>
            </w:pPr>
          </w:p>
        </w:tc>
        <w:tc>
          <w:tcPr>
            <w:tcW w:w="860" w:type="dxa"/>
            <w:vAlign w:val="center"/>
          </w:tcPr>
          <w:p>
            <w:pPr>
              <w:spacing w:before="156" w:after="156" w:line="220" w:lineRule="exact"/>
              <w:jc w:val="center"/>
              <w:rPr>
                <w:rFonts w:asciiTheme="minorEastAsia" w:hAnsiTheme="minorEastAsia"/>
                <w:sz w:val="18"/>
                <w:szCs w:val="18"/>
              </w:rPr>
            </w:pPr>
          </w:p>
        </w:tc>
        <w:tc>
          <w:tcPr>
            <w:tcW w:w="2001" w:type="dxa"/>
            <w:gridSpan w:val="2"/>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设计</w:t>
            </w:r>
            <w:r>
              <w:rPr>
                <w:rFonts w:hint="eastAsia" w:asciiTheme="minorEastAsia" w:hAnsiTheme="minorEastAsia"/>
                <w:sz w:val="18"/>
                <w:szCs w:val="18"/>
              </w:rPr>
              <w:t>（日期）</w:t>
            </w:r>
          </w:p>
        </w:tc>
        <w:tc>
          <w:tcPr>
            <w:tcW w:w="834" w:type="dxa"/>
            <w:vAlign w:val="center"/>
          </w:tcPr>
          <w:p>
            <w:pPr>
              <w:spacing w:before="156" w:after="156" w:line="220" w:lineRule="exact"/>
              <w:ind w:left="0" w:leftChars="0" w:firstLine="0" w:firstLineChars="0"/>
              <w:jc w:val="center"/>
              <w:rPr>
                <w:rFonts w:asciiTheme="minorEastAsia" w:hAnsiTheme="minorEastAsia"/>
                <w:sz w:val="18"/>
                <w:szCs w:val="18"/>
              </w:rPr>
            </w:pPr>
            <w:r>
              <w:rPr>
                <w:rFonts w:asciiTheme="minorEastAsia" w:hAnsiTheme="minorEastAsia"/>
                <w:sz w:val="18"/>
                <w:szCs w:val="18"/>
              </w:rPr>
              <w:t>校正</w:t>
            </w:r>
          </w:p>
        </w:tc>
        <w:tc>
          <w:tcPr>
            <w:tcW w:w="2410" w:type="dxa"/>
            <w:gridSpan w:val="3"/>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审核</w:t>
            </w:r>
          </w:p>
        </w:tc>
        <w:tc>
          <w:tcPr>
            <w:tcW w:w="1464" w:type="dxa"/>
            <w:gridSpan w:val="2"/>
            <w:vAlign w:val="center"/>
          </w:tcPr>
          <w:p>
            <w:pPr>
              <w:spacing w:before="156" w:after="156" w:line="220" w:lineRule="exact"/>
              <w:jc w:val="center"/>
              <w:rPr>
                <w:rFonts w:asciiTheme="minorEastAsia" w:hAnsiTheme="minorEastAsia"/>
                <w:sz w:val="18"/>
                <w:szCs w:val="18"/>
              </w:rPr>
            </w:pPr>
            <w:r>
              <w:rPr>
                <w:rFonts w:asciiTheme="minorEastAsia" w:hAnsiTheme="minorEastAsia"/>
                <w:sz w:val="18"/>
                <w:szCs w:val="18"/>
              </w:rPr>
              <w:t>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745"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标记</w:t>
            </w:r>
          </w:p>
        </w:tc>
        <w:tc>
          <w:tcPr>
            <w:tcW w:w="856" w:type="dxa"/>
            <w:gridSpan w:val="2"/>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更改号</w:t>
            </w:r>
          </w:p>
        </w:tc>
        <w:tc>
          <w:tcPr>
            <w:tcW w:w="847" w:type="dxa"/>
            <w:gridSpan w:val="3"/>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更改者</w:t>
            </w:r>
          </w:p>
        </w:tc>
        <w:tc>
          <w:tcPr>
            <w:tcW w:w="860" w:type="dxa"/>
            <w:vAlign w:val="center"/>
          </w:tcPr>
          <w:p>
            <w:pPr>
              <w:spacing w:before="156" w:after="156" w:line="220" w:lineRule="exact"/>
              <w:ind w:left="0" w:leftChars="0" w:firstLine="0" w:firstLineChars="0"/>
              <w:jc w:val="center"/>
              <w:rPr>
                <w:rFonts w:asciiTheme="minorEastAsia" w:hAnsiTheme="minorEastAsia"/>
                <w:sz w:val="18"/>
                <w:szCs w:val="18"/>
              </w:rPr>
            </w:pPr>
            <w:r>
              <w:rPr>
                <w:rFonts w:hint="eastAsia" w:asciiTheme="minorEastAsia" w:hAnsiTheme="minorEastAsia"/>
                <w:sz w:val="18"/>
                <w:szCs w:val="18"/>
              </w:rPr>
              <w:t>日期</w:t>
            </w:r>
          </w:p>
        </w:tc>
        <w:tc>
          <w:tcPr>
            <w:tcW w:w="2001" w:type="dxa"/>
            <w:gridSpan w:val="2"/>
            <w:vAlign w:val="center"/>
          </w:tcPr>
          <w:p>
            <w:pPr>
              <w:spacing w:before="156" w:after="156" w:line="220" w:lineRule="exact"/>
              <w:jc w:val="center"/>
              <w:rPr>
                <w:rFonts w:asciiTheme="minorEastAsia" w:hAnsiTheme="minorEastAsia"/>
                <w:sz w:val="18"/>
                <w:szCs w:val="18"/>
              </w:rPr>
            </w:pPr>
          </w:p>
        </w:tc>
        <w:tc>
          <w:tcPr>
            <w:tcW w:w="834" w:type="dxa"/>
            <w:vAlign w:val="center"/>
          </w:tcPr>
          <w:p>
            <w:pPr>
              <w:spacing w:before="156" w:after="156" w:line="220" w:lineRule="exact"/>
              <w:jc w:val="center"/>
              <w:rPr>
                <w:rFonts w:asciiTheme="minorEastAsia" w:hAnsiTheme="minorEastAsia"/>
                <w:sz w:val="18"/>
                <w:szCs w:val="18"/>
              </w:rPr>
            </w:pPr>
          </w:p>
        </w:tc>
        <w:tc>
          <w:tcPr>
            <w:tcW w:w="2410" w:type="dxa"/>
            <w:gridSpan w:val="3"/>
            <w:vAlign w:val="center"/>
          </w:tcPr>
          <w:p>
            <w:pPr>
              <w:spacing w:before="156" w:after="156" w:line="220" w:lineRule="exact"/>
              <w:jc w:val="center"/>
              <w:rPr>
                <w:rFonts w:asciiTheme="minorEastAsia" w:hAnsiTheme="minorEastAsia"/>
                <w:sz w:val="18"/>
                <w:szCs w:val="18"/>
              </w:rPr>
            </w:pPr>
          </w:p>
        </w:tc>
        <w:tc>
          <w:tcPr>
            <w:tcW w:w="1464" w:type="dxa"/>
            <w:gridSpan w:val="2"/>
            <w:vAlign w:val="center"/>
          </w:tcPr>
          <w:p>
            <w:pPr>
              <w:spacing w:before="156" w:after="156" w:line="220" w:lineRule="exact"/>
              <w:jc w:val="center"/>
              <w:rPr>
                <w:rFonts w:asciiTheme="minorEastAsia" w:hAnsiTheme="minorEastAsia"/>
                <w:sz w:val="18"/>
                <w:szCs w:val="18"/>
              </w:rPr>
            </w:pPr>
          </w:p>
        </w:tc>
      </w:tr>
    </w:tbl>
    <w:p>
      <w:pPr>
        <w:spacing w:before="0" w:beforeLines="0"/>
        <w:ind w:firstLine="560"/>
        <w:rPr>
          <w:rFonts w:ascii="Times New Roman" w:hAnsi="Times New Roman"/>
        </w:rPr>
      </w:pPr>
      <w:r>
        <w:rPr>
          <w:rFonts w:ascii="Times New Roman" w:hAnsi="Times New Roman"/>
        </w:rPr>
        <w:t>数控加工工序卡如</w:t>
      </w:r>
      <w:r>
        <w:rPr>
          <w:rFonts w:ascii="Times New Roman" w:hAnsi="Times New Roman"/>
        </w:rPr>
        <w:fldChar w:fldCharType="begin"/>
      </w:r>
      <w:r>
        <w:rPr>
          <w:rFonts w:ascii="Times New Roman" w:hAnsi="Times New Roman"/>
        </w:rPr>
        <w:instrText xml:space="preserve"> REF _Ref25246009 \h  \* MERGEFORMAT </w:instrText>
      </w:r>
      <w:r>
        <w:rPr>
          <w:rFonts w:ascii="Times New Roman" w:hAnsi="Times New Roman"/>
        </w:rPr>
        <w:fldChar w:fldCharType="separate"/>
      </w:r>
      <w:r>
        <w:rPr>
          <w:rFonts w:ascii="Times New Roman" w:hAnsi="Times New Roman"/>
        </w:rPr>
        <w:t>表格 5</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_Ref25246013 \h  \* MERGEFORMAT </w:instrText>
      </w:r>
      <w:r>
        <w:rPr>
          <w:rFonts w:ascii="Times New Roman" w:hAnsi="Times New Roman"/>
        </w:rPr>
        <w:fldChar w:fldCharType="separate"/>
      </w:r>
      <w:r>
        <w:rPr>
          <w:rFonts w:ascii="Times New Roman" w:hAnsi="Times New Roman"/>
        </w:rPr>
        <w:t>表格 6</w:t>
      </w:r>
      <w:r>
        <w:rPr>
          <w:rFonts w:ascii="Times New Roman" w:hAnsi="Times New Roman"/>
        </w:rPr>
        <w:fldChar w:fldCharType="end"/>
      </w:r>
      <w:r>
        <w:rPr>
          <w:rFonts w:ascii="Times New Roman" w:hAnsi="Times New Roman"/>
        </w:rPr>
        <w:t>所示：</w:t>
      </w:r>
    </w:p>
    <w:p>
      <w:pPr>
        <w:pStyle w:val="6"/>
        <w:keepNext/>
        <w:spacing w:before="156"/>
        <w:ind w:firstLine="400"/>
        <w:rPr>
          <w:rFonts w:ascii="Times New Roman" w:hAnsi="Times New Roman" w:cs="Times New Roman"/>
        </w:rPr>
      </w:pPr>
      <w:bookmarkStart w:id="17" w:name="_Ref25246009"/>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bookmarkEnd w:id="17"/>
    </w:p>
    <w:tbl>
      <w:tblPr>
        <w:tblStyle w:val="14"/>
        <w:tblW w:w="10881"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
      <w:tblGrid>
        <w:gridCol w:w="993"/>
        <w:gridCol w:w="1330"/>
        <w:gridCol w:w="1276"/>
        <w:gridCol w:w="513"/>
        <w:gridCol w:w="283"/>
        <w:gridCol w:w="647"/>
        <w:gridCol w:w="346"/>
        <w:gridCol w:w="354"/>
        <w:gridCol w:w="409"/>
        <w:gridCol w:w="371"/>
        <w:gridCol w:w="337"/>
        <w:gridCol w:w="426"/>
        <w:gridCol w:w="229"/>
        <w:gridCol w:w="142"/>
        <w:gridCol w:w="638"/>
        <w:gridCol w:w="401"/>
        <w:gridCol w:w="95"/>
        <w:gridCol w:w="621"/>
        <w:gridCol w:w="283"/>
        <w:gridCol w:w="88"/>
        <w:gridCol w:w="109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4112" w:type="dxa"/>
            <w:gridSpan w:val="4"/>
            <w:vMerge w:val="restart"/>
            <w:tcBorders>
              <w:top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零件</w:t>
            </w:r>
            <w:r>
              <w:rPr>
                <w:rFonts w:hint="eastAsia" w:ascii="Times New Roman" w:hAnsi="Times New Roman" w:eastAsia="宋体" w:cs="Times New Roman"/>
                <w:sz w:val="28"/>
                <w:szCs w:val="28"/>
              </w:rPr>
              <w:t>正</w:t>
            </w:r>
            <w:r>
              <w:rPr>
                <w:rFonts w:ascii="Times New Roman" w:hAnsi="Times New Roman" w:eastAsia="宋体" w:cs="Times New Roman"/>
                <w:sz w:val="28"/>
                <w:szCs w:val="28"/>
              </w:rPr>
              <w:t>面加工工序卡</w:t>
            </w:r>
          </w:p>
        </w:tc>
        <w:tc>
          <w:tcPr>
            <w:tcW w:w="2039" w:type="dxa"/>
            <w:gridSpan w:val="5"/>
            <w:tcBorders>
              <w:top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零件图号</w:t>
            </w:r>
          </w:p>
        </w:tc>
        <w:tc>
          <w:tcPr>
            <w:tcW w:w="2143" w:type="dxa"/>
            <w:gridSpan w:val="6"/>
            <w:tcBorders>
              <w:top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BYSJ2017</w:t>
            </w:r>
          </w:p>
        </w:tc>
        <w:tc>
          <w:tcPr>
            <w:tcW w:w="2587" w:type="dxa"/>
            <w:gridSpan w:val="6"/>
            <w:tcBorders>
              <w:top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4112" w:type="dxa"/>
            <w:gridSpan w:val="4"/>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2039" w:type="dxa"/>
            <w:gridSpan w:val="5"/>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零件名称</w:t>
            </w:r>
          </w:p>
        </w:tc>
        <w:tc>
          <w:tcPr>
            <w:tcW w:w="2143" w:type="dxa"/>
            <w:gridSpan w:val="6"/>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凹凸台槽孔</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共1页</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第1页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restart"/>
            <w:vAlign w:val="center"/>
          </w:tcPr>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p>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工序简图</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车间</w:t>
            </w:r>
          </w:p>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间</w:t>
            </w:r>
          </w:p>
        </w:tc>
        <w:tc>
          <w:tcPr>
            <w:tcW w:w="1435"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工序号</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工序名称</w:t>
            </w:r>
          </w:p>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材料牌号</w:t>
            </w:r>
          </w:p>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牌号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w:t>
            </w:r>
          </w:p>
        </w:tc>
        <w:tc>
          <w:tcPr>
            <w:tcW w:w="1435"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001</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加工正面</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6061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毛坯种类</w:t>
            </w:r>
          </w:p>
        </w:tc>
        <w:tc>
          <w:tcPr>
            <w:tcW w:w="1435"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毛坯尺寸</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毛坯制件数</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每台件数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铝</w:t>
            </w:r>
          </w:p>
        </w:tc>
        <w:tc>
          <w:tcPr>
            <w:tcW w:w="1435"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150×120×50</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设备名称</w:t>
            </w:r>
          </w:p>
        </w:tc>
        <w:tc>
          <w:tcPr>
            <w:tcW w:w="1435"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设备型号</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设备编号</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同时加工件数件件数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加工中心</w:t>
            </w:r>
          </w:p>
        </w:tc>
        <w:tc>
          <w:tcPr>
            <w:tcW w:w="1435"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AVL650e</w:t>
            </w:r>
          </w:p>
        </w:tc>
        <w:tc>
          <w:tcPr>
            <w:tcW w:w="1117"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1号机床</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772" w:type="dxa"/>
            <w:gridSpan w:val="5"/>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夹具编号</w:t>
            </w:r>
          </w:p>
        </w:tc>
        <w:tc>
          <w:tcPr>
            <w:tcW w:w="1897" w:type="dxa"/>
            <w:gridSpan w:val="5"/>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夹具名称</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772" w:type="dxa"/>
            <w:gridSpan w:val="5"/>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QH160</w:t>
            </w:r>
          </w:p>
        </w:tc>
        <w:tc>
          <w:tcPr>
            <w:tcW w:w="1897" w:type="dxa"/>
            <w:gridSpan w:val="5"/>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1470"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乳化液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543" w:type="dxa"/>
            <w:gridSpan w:val="4"/>
            <w:vMerge w:val="restart"/>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工位器具编号</w:t>
            </w:r>
          </w:p>
        </w:tc>
        <w:tc>
          <w:tcPr>
            <w:tcW w:w="1410" w:type="dxa"/>
            <w:gridSpan w:val="4"/>
            <w:vMerge w:val="restart"/>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工位器具名称</w:t>
            </w:r>
          </w:p>
        </w:tc>
        <w:tc>
          <w:tcPr>
            <w:tcW w:w="2186" w:type="dxa"/>
            <w:gridSpan w:val="5"/>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工序工时（分）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543" w:type="dxa"/>
            <w:gridSpan w:val="4"/>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410" w:type="dxa"/>
            <w:gridSpan w:val="4"/>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999"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准终</w:t>
            </w:r>
          </w:p>
        </w:tc>
        <w:tc>
          <w:tcPr>
            <w:tcW w:w="1187"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543"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c>
          <w:tcPr>
            <w:tcW w:w="1410"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999"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87"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Merge w:val="restart"/>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公步号</w:t>
            </w:r>
          </w:p>
        </w:tc>
        <w:tc>
          <w:tcPr>
            <w:tcW w:w="1330" w:type="dxa"/>
            <w:vMerge w:val="restart"/>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w:t>
            </w:r>
          </w:p>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1276" w:type="dxa"/>
            <w:vMerge w:val="restart"/>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工艺装备</w:t>
            </w: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主轴  转速</w:t>
            </w: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   速度</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进给量</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背吃刀量</w:t>
            </w:r>
          </w:p>
        </w:tc>
        <w:tc>
          <w:tcPr>
            <w:tcW w:w="1134" w:type="dxa"/>
            <w:gridSpan w:val="3"/>
            <w:vMerge w:val="restart"/>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进给次数</w:t>
            </w:r>
          </w:p>
        </w:tc>
        <w:tc>
          <w:tcPr>
            <w:tcW w:w="2091"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切削余量/mm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330" w:type="dxa"/>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276" w:type="dxa"/>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r／min</w:t>
            </w: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m／min</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mm／min</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w:t>
            </w:r>
          </w:p>
        </w:tc>
        <w:tc>
          <w:tcPr>
            <w:tcW w:w="1134" w:type="dxa"/>
            <w:gridSpan w:val="3"/>
            <w:vMerge w:val="continue"/>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底面</w:t>
            </w: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侧壁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30"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点孔</w:t>
            </w:r>
          </w:p>
        </w:tc>
        <w:tc>
          <w:tcPr>
            <w:tcW w:w="1276"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Φ10中心钻</w:t>
            </w: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31.4</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330"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钻孔</w:t>
            </w:r>
          </w:p>
        </w:tc>
        <w:tc>
          <w:tcPr>
            <w:tcW w:w="1276"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w:t>
            </w:r>
            <w:r>
              <w:rPr>
                <w:rFonts w:hint="eastAsia" w:ascii="Times New Roman" w:hAnsi="Times New Roman" w:eastAsia="宋体" w:cs="Times New Roman"/>
                <w:lang w:val="en-US" w:eastAsia="zh-CN"/>
              </w:rPr>
              <w:t>9.2</w:t>
            </w:r>
            <w:r>
              <w:rPr>
                <w:rFonts w:ascii="Times New Roman" w:hAnsi="Times New Roman" w:eastAsia="宋体" w:cs="Times New Roman"/>
              </w:rPr>
              <w:t>钻头</w:t>
            </w: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800</w:t>
            </w: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15.072</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13</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330"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开粗</w:t>
            </w:r>
          </w:p>
        </w:tc>
        <w:tc>
          <w:tcPr>
            <w:tcW w:w="1276"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w:t>
            </w:r>
            <w:r>
              <w:rPr>
                <w:rFonts w:hint="eastAsia" w:ascii="Times New Roman" w:hAnsi="Times New Roman" w:eastAsia="宋体" w:cs="Times New Roman"/>
                <w:lang w:val="en-US" w:eastAsia="zh-CN"/>
              </w:rPr>
              <w:t>16</w:t>
            </w:r>
            <w:r>
              <w:rPr>
                <w:rFonts w:ascii="Times New Roman" w:hAnsi="Times New Roman" w:eastAsia="宋体" w:cs="Times New Roman"/>
              </w:rPr>
              <w:t>立铣刀</w:t>
            </w: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1500</w:t>
            </w: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94.245</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w:t>
            </w: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330" w:type="dxa"/>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精加工底面</w:t>
            </w:r>
          </w:p>
        </w:tc>
        <w:tc>
          <w:tcPr>
            <w:tcW w:w="1276" w:type="dxa"/>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w:t>
            </w:r>
            <w:r>
              <w:rPr>
                <w:rFonts w:hint="eastAsia" w:ascii="Times New Roman" w:hAnsi="Times New Roman" w:eastAsia="宋体" w:cs="Times New Roman"/>
                <w:lang w:val="en-US" w:eastAsia="zh-CN"/>
              </w:rPr>
              <w:t>8</w:t>
            </w:r>
            <w:r>
              <w:rPr>
                <w:rFonts w:ascii="Times New Roman" w:hAnsi="Times New Roman" w:eastAsia="宋体" w:cs="Times New Roman"/>
              </w:rPr>
              <w:t>立铣刀</w:t>
            </w:r>
          </w:p>
        </w:tc>
        <w:tc>
          <w:tcPr>
            <w:tcW w:w="796" w:type="dxa"/>
            <w:gridSpan w:val="2"/>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134" w:type="dxa"/>
            <w:gridSpan w:val="3"/>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tcBorders>
              <w:top w:val="single" w:color="auto" w:sz="4" w:space="0"/>
            </w:tcBorders>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330"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精加工侧壁</w:t>
            </w:r>
          </w:p>
        </w:tc>
        <w:tc>
          <w:tcPr>
            <w:tcW w:w="1276"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w:t>
            </w:r>
            <w:r>
              <w:rPr>
                <w:rFonts w:hint="eastAsia" w:ascii="Times New Roman" w:hAnsi="Times New Roman" w:eastAsia="宋体" w:cs="Times New Roman"/>
                <w:lang w:val="en-US" w:eastAsia="zh-CN"/>
              </w:rPr>
              <w:t>8</w:t>
            </w:r>
            <w:r>
              <w:rPr>
                <w:rFonts w:ascii="Times New Roman" w:hAnsi="Times New Roman" w:eastAsia="宋体" w:cs="Times New Roman"/>
              </w:rPr>
              <w:t>立铣刀</w:t>
            </w: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330"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倒角</w:t>
            </w:r>
          </w:p>
        </w:tc>
        <w:tc>
          <w:tcPr>
            <w:tcW w:w="1276"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Φ10倒角刀</w:t>
            </w: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9</w:t>
            </w:r>
          </w:p>
        </w:tc>
        <w:tc>
          <w:tcPr>
            <w:tcW w:w="1330" w:type="dxa"/>
            <w:vAlign w:val="center"/>
          </w:tcPr>
          <w:p>
            <w:pPr>
              <w:pStyle w:val="23"/>
              <w:spacing w:before="93" w:beforeLines="30" w:line="240" w:lineRule="auto"/>
              <w:ind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手动攻螺纹</w:t>
            </w:r>
          </w:p>
        </w:tc>
        <w:tc>
          <w:tcPr>
            <w:tcW w:w="1276" w:type="dxa"/>
            <w:vAlign w:val="center"/>
          </w:tcPr>
          <w:p>
            <w:pPr>
              <w:pStyle w:val="23"/>
              <w:spacing w:before="93" w:beforeLines="30" w:line="240" w:lineRule="auto"/>
              <w:ind w:firstLine="0" w:firstLineChars="0"/>
              <w:jc w:val="center"/>
              <w:rPr>
                <w:rFonts w:hint="eastAsia" w:ascii="Times New Roman" w:hAnsi="Times New Roman" w:eastAsia="宋体" w:cs="Times New Roman"/>
                <w:lang w:eastAsia="zh-CN"/>
              </w:rPr>
            </w:pPr>
            <w:r>
              <w:rPr>
                <w:rFonts w:ascii="Times New Roman" w:hAnsi="Times New Roman" w:eastAsia="宋体" w:cs="Times New Roman"/>
              </w:rPr>
              <w:t>Φ</w:t>
            </w:r>
            <w:r>
              <w:rPr>
                <w:rFonts w:hint="eastAsia" w:ascii="Times New Roman" w:hAnsi="Times New Roman" w:eastAsia="宋体" w:cs="Times New Roman"/>
                <w:lang w:val="en-US" w:eastAsia="zh-CN"/>
              </w:rPr>
              <w:t>10丝锥</w:t>
            </w:r>
          </w:p>
        </w:tc>
        <w:tc>
          <w:tcPr>
            <w:tcW w:w="796"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993" w:type="dxa"/>
            <w:gridSpan w:val="2"/>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042" w:type="dxa"/>
            <w:gridSpan w:val="6"/>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480"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设计（日期）</w:t>
            </w:r>
          </w:p>
        </w:tc>
        <w:tc>
          <w:tcPr>
            <w:tcW w:w="1134" w:type="dxa"/>
            <w:gridSpan w:val="4"/>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校对</w:t>
            </w:r>
          </w:p>
        </w:tc>
        <w:tc>
          <w:tcPr>
            <w:tcW w:w="1134"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审核</w:t>
            </w:r>
          </w:p>
        </w:tc>
        <w:tc>
          <w:tcPr>
            <w:tcW w:w="992" w:type="dxa"/>
            <w:gridSpan w:val="3"/>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标准化</w:t>
            </w:r>
          </w:p>
        </w:tc>
        <w:tc>
          <w:tcPr>
            <w:tcW w:w="1099" w:type="dxa"/>
            <w:vAlign w:val="center"/>
          </w:tcPr>
          <w:p>
            <w:pPr>
              <w:pStyle w:val="23"/>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会签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042" w:type="dxa"/>
            <w:gridSpan w:val="6"/>
            <w:tcBorders>
              <w:bottom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480" w:type="dxa"/>
            <w:gridSpan w:val="4"/>
            <w:tcBorders>
              <w:bottom w:val="single" w:color="auto" w:sz="12" w:space="0"/>
            </w:tcBorders>
            <w:vAlign w:val="center"/>
          </w:tcPr>
          <w:p>
            <w:pPr>
              <w:pStyle w:val="23"/>
              <w:spacing w:before="93" w:beforeLines="30" w:line="240" w:lineRule="auto"/>
              <w:ind w:firstLine="0" w:firstLineChars="0"/>
              <w:jc w:val="center"/>
              <w:rPr>
                <w:rFonts w:hint="default" w:ascii="Times New Roman" w:hAnsi="Times New Roman" w:eastAsia="宋体" w:cs="Times New Roman"/>
                <w:lang w:val="en-US" w:eastAsia="zh-CN"/>
              </w:rPr>
            </w:pPr>
            <w:r>
              <w:rPr>
                <w:rFonts w:ascii="Times New Roman" w:hAnsi="Times New Roman" w:eastAsia="宋体" w:cs="Times New Roman"/>
              </w:rPr>
              <w:t>20</w:t>
            </w:r>
            <w:r>
              <w:rPr>
                <w:rFonts w:hint="eastAsia" w:ascii="Times New Roman" w:hAnsi="Times New Roman" w:eastAsia="宋体" w:cs="Times New Roman"/>
                <w:lang w:val="en-US" w:eastAsia="zh-CN"/>
              </w:rPr>
              <w:t>20</w:t>
            </w:r>
            <w:r>
              <w:rPr>
                <w:rFonts w:ascii="Times New Roman" w:hAnsi="Times New Roman" w:eastAsia="宋体" w:cs="Times New Roman"/>
              </w:rPr>
              <w:t>/</w:t>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20</w:t>
            </w:r>
          </w:p>
        </w:tc>
        <w:tc>
          <w:tcPr>
            <w:tcW w:w="1134" w:type="dxa"/>
            <w:gridSpan w:val="4"/>
            <w:tcBorders>
              <w:bottom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134" w:type="dxa"/>
            <w:gridSpan w:val="3"/>
            <w:tcBorders>
              <w:bottom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992" w:type="dxa"/>
            <w:gridSpan w:val="3"/>
            <w:tcBorders>
              <w:bottom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p>
        </w:tc>
        <w:tc>
          <w:tcPr>
            <w:tcW w:w="1099" w:type="dxa"/>
            <w:tcBorders>
              <w:bottom w:val="single" w:color="auto" w:sz="12" w:space="0"/>
            </w:tcBorders>
            <w:vAlign w:val="center"/>
          </w:tcPr>
          <w:p>
            <w:pPr>
              <w:pStyle w:val="23"/>
              <w:spacing w:before="93" w:beforeLines="30" w:line="240" w:lineRule="auto"/>
              <w:ind w:firstLine="0" w:firstLineChars="0"/>
              <w:jc w:val="center"/>
              <w:rPr>
                <w:rFonts w:ascii="Times New Roman" w:hAnsi="Times New Roman" w:eastAsia="宋体" w:cs="Times New Roman"/>
              </w:rPr>
            </w:pPr>
          </w:p>
        </w:tc>
      </w:tr>
    </w:tbl>
    <w:p>
      <w:pPr>
        <w:spacing w:before="156"/>
        <w:ind w:firstLine="0" w:firstLineChars="0"/>
        <w:rPr>
          <w:rFonts w:ascii="Times New Roman" w:hAnsi="Times New Roman"/>
        </w:rPr>
      </w:pPr>
    </w:p>
    <w:p>
      <w:pPr>
        <w:pStyle w:val="6"/>
        <w:keepNext/>
        <w:spacing w:before="156"/>
        <w:ind w:firstLine="400"/>
        <w:rPr>
          <w:rFonts w:ascii="Times New Roman" w:hAnsi="Times New Roman" w:cs="Times New Roman"/>
        </w:rPr>
      </w:pPr>
      <w:bookmarkStart w:id="18" w:name="_Ref25246013"/>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bookmarkEnd w:id="18"/>
    </w:p>
    <w:tbl>
      <w:tblPr>
        <w:tblStyle w:val="14"/>
        <w:tblW w:w="10632" w:type="dxa"/>
        <w:jc w:val="center"/>
        <w:tblInd w:w="0" w:type="dxa"/>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
      <w:tblGrid>
        <w:gridCol w:w="851"/>
        <w:gridCol w:w="1347"/>
        <w:gridCol w:w="1418"/>
        <w:gridCol w:w="496"/>
        <w:gridCol w:w="708"/>
        <w:gridCol w:w="283"/>
        <w:gridCol w:w="214"/>
        <w:gridCol w:w="425"/>
        <w:gridCol w:w="357"/>
        <w:gridCol w:w="352"/>
        <w:gridCol w:w="354"/>
        <w:gridCol w:w="213"/>
        <w:gridCol w:w="142"/>
        <w:gridCol w:w="495"/>
        <w:gridCol w:w="142"/>
        <w:gridCol w:w="71"/>
        <w:gridCol w:w="284"/>
        <w:gridCol w:w="490"/>
        <w:gridCol w:w="147"/>
        <w:gridCol w:w="189"/>
        <w:gridCol w:w="308"/>
        <w:gridCol w:w="354"/>
        <w:gridCol w:w="213"/>
        <w:gridCol w:w="779"/>
      </w:tblGrid>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103" w:type="dxa"/>
            <w:gridSpan w:val="6"/>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sz w:val="28"/>
                <w:szCs w:val="28"/>
              </w:rPr>
              <w:t>零件反面加工工序卡</w:t>
            </w:r>
          </w:p>
        </w:tc>
        <w:tc>
          <w:tcPr>
            <w:tcW w:w="1348"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零件图号</w:t>
            </w:r>
          </w:p>
        </w:tc>
        <w:tc>
          <w:tcPr>
            <w:tcW w:w="2191" w:type="dxa"/>
            <w:gridSpan w:val="8"/>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BYSJ2017</w:t>
            </w:r>
          </w:p>
        </w:tc>
        <w:tc>
          <w:tcPr>
            <w:tcW w:w="1990"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103" w:type="dxa"/>
            <w:gridSpan w:val="6"/>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348"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零件名称</w:t>
            </w:r>
          </w:p>
        </w:tc>
        <w:tc>
          <w:tcPr>
            <w:tcW w:w="2191" w:type="dxa"/>
            <w:gridSpan w:val="8"/>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凹凸台槽孔</w:t>
            </w:r>
          </w:p>
        </w:tc>
        <w:tc>
          <w:tcPr>
            <w:tcW w:w="998"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共1页</w:t>
            </w:r>
          </w:p>
        </w:tc>
        <w:tc>
          <w:tcPr>
            <w:tcW w:w="992"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第1页</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restart"/>
            <w:vAlign w:val="center"/>
          </w:tcPr>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工序简图</w:t>
            </w:r>
          </w:p>
        </w:tc>
        <w:tc>
          <w:tcPr>
            <w:tcW w:w="1134"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车间</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间</w:t>
            </w:r>
          </w:p>
        </w:tc>
        <w:tc>
          <w:tcPr>
            <w:tcW w:w="1417"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工序号</w:t>
            </w:r>
          </w:p>
        </w:tc>
        <w:tc>
          <w:tcPr>
            <w:tcW w:w="1418"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工序名称</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材料牌号</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w:t>
            </w:r>
          </w:p>
        </w:tc>
        <w:tc>
          <w:tcPr>
            <w:tcW w:w="1417"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002</w:t>
            </w:r>
          </w:p>
        </w:tc>
        <w:tc>
          <w:tcPr>
            <w:tcW w:w="1418"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加工反面</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表面</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6061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毛坯种类</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种类</w:t>
            </w:r>
          </w:p>
        </w:tc>
        <w:tc>
          <w:tcPr>
            <w:tcW w:w="1417"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毛坯尺寸</w:t>
            </w:r>
          </w:p>
        </w:tc>
        <w:tc>
          <w:tcPr>
            <w:tcW w:w="1418"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毛坯可制件数</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每台件数</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铝</w:t>
            </w:r>
          </w:p>
        </w:tc>
        <w:tc>
          <w:tcPr>
            <w:tcW w:w="1417"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150×120×50</w:t>
            </w:r>
          </w:p>
        </w:tc>
        <w:tc>
          <w:tcPr>
            <w:tcW w:w="1418"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设备名称</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417"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设备型号</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型号</w:t>
            </w:r>
          </w:p>
        </w:tc>
        <w:tc>
          <w:tcPr>
            <w:tcW w:w="1418"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设备编号</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编号</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同时加工件数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加工中心</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中心</w:t>
            </w:r>
          </w:p>
        </w:tc>
        <w:tc>
          <w:tcPr>
            <w:tcW w:w="1417"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AVL650e</w:t>
            </w:r>
          </w:p>
        </w:tc>
        <w:tc>
          <w:tcPr>
            <w:tcW w:w="1418"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1号机床</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338" w:type="dxa"/>
            <w:gridSpan w:val="7"/>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夹具编号</w:t>
            </w:r>
          </w:p>
        </w:tc>
        <w:tc>
          <w:tcPr>
            <w:tcW w:w="1631" w:type="dxa"/>
            <w:gridSpan w:val="7"/>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夹具名称</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切削液</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2338" w:type="dxa"/>
            <w:gridSpan w:val="7"/>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QH160</w:t>
            </w:r>
          </w:p>
        </w:tc>
        <w:tc>
          <w:tcPr>
            <w:tcW w:w="1631" w:type="dxa"/>
            <w:gridSpan w:val="7"/>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134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乳化液</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843" w:type="dxa"/>
            <w:gridSpan w:val="6"/>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工位器具编号</w:t>
            </w:r>
          </w:p>
        </w:tc>
        <w:tc>
          <w:tcPr>
            <w:tcW w:w="1629" w:type="dxa"/>
            <w:gridSpan w:val="6"/>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工位器具名称</w:t>
            </w:r>
          </w:p>
        </w:tc>
        <w:tc>
          <w:tcPr>
            <w:tcW w:w="1843"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工序工时（分）</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843" w:type="dxa"/>
            <w:gridSpan w:val="6"/>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629" w:type="dxa"/>
            <w:gridSpan w:val="6"/>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851"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准终</w:t>
            </w:r>
          </w:p>
        </w:tc>
        <w:tc>
          <w:tcPr>
            <w:tcW w:w="992"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843"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c>
          <w:tcPr>
            <w:tcW w:w="1629" w:type="dxa"/>
            <w:gridSpan w:val="6"/>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851"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992"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工步号</w:t>
            </w:r>
          </w:p>
        </w:tc>
        <w:tc>
          <w:tcPr>
            <w:tcW w:w="1347" w:type="dxa"/>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w:t>
            </w:r>
          </w:p>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1418" w:type="dxa"/>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工艺装备</w:t>
            </w:r>
          </w:p>
        </w:tc>
        <w:tc>
          <w:tcPr>
            <w:tcW w:w="1204"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主轴转速</w:t>
            </w:r>
          </w:p>
        </w:tc>
        <w:tc>
          <w:tcPr>
            <w:tcW w:w="1279"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切削速度</w:t>
            </w:r>
          </w:p>
        </w:tc>
        <w:tc>
          <w:tcPr>
            <w:tcW w:w="919"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进给量</w:t>
            </w:r>
          </w:p>
        </w:tc>
        <w:tc>
          <w:tcPr>
            <w:tcW w:w="1134"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背吃刀量</w:t>
            </w:r>
          </w:p>
        </w:tc>
        <w:tc>
          <w:tcPr>
            <w:tcW w:w="826" w:type="dxa"/>
            <w:gridSpan w:val="3"/>
            <w:vMerge w:val="restart"/>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进给次数</w:t>
            </w:r>
          </w:p>
        </w:tc>
        <w:tc>
          <w:tcPr>
            <w:tcW w:w="1654"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切削余量/mm（mm）</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347"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418" w:type="dxa"/>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204"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r／mm</w:t>
            </w:r>
          </w:p>
        </w:tc>
        <w:tc>
          <w:tcPr>
            <w:tcW w:w="1279"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m／min</w:t>
            </w:r>
          </w:p>
        </w:tc>
        <w:tc>
          <w:tcPr>
            <w:tcW w:w="919"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mm／min</w:t>
            </w:r>
          </w:p>
        </w:tc>
        <w:tc>
          <w:tcPr>
            <w:tcW w:w="1134"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w:t>
            </w:r>
          </w:p>
        </w:tc>
        <w:tc>
          <w:tcPr>
            <w:tcW w:w="826" w:type="dxa"/>
            <w:gridSpan w:val="3"/>
            <w:vMerge w:val="continue"/>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875"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底面</w:t>
            </w:r>
          </w:p>
        </w:tc>
        <w:tc>
          <w:tcPr>
            <w:tcW w:w="779"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侧壁</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34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开粗</w:t>
            </w:r>
          </w:p>
        </w:tc>
        <w:tc>
          <w:tcPr>
            <w:tcW w:w="1418"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w:t>
            </w:r>
            <w:r>
              <w:rPr>
                <w:rFonts w:hint="eastAsia" w:ascii="Times New Roman" w:hAnsi="Times New Roman" w:eastAsia="宋体" w:cs="Times New Roman"/>
                <w:lang w:val="en-US" w:eastAsia="zh-CN"/>
              </w:rPr>
              <w:t>16</w:t>
            </w:r>
            <w:r>
              <w:rPr>
                <w:rFonts w:ascii="Times New Roman" w:hAnsi="Times New Roman" w:eastAsia="宋体" w:cs="Times New Roman"/>
              </w:rPr>
              <w:t>立铣刀</w:t>
            </w:r>
          </w:p>
        </w:tc>
        <w:tc>
          <w:tcPr>
            <w:tcW w:w="1204"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2500</w:t>
            </w:r>
          </w:p>
        </w:tc>
        <w:tc>
          <w:tcPr>
            <w:tcW w:w="1279"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157.075</w:t>
            </w:r>
          </w:p>
        </w:tc>
        <w:tc>
          <w:tcPr>
            <w:tcW w:w="919"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134"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2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22</w:t>
            </w:r>
          </w:p>
        </w:tc>
        <w:tc>
          <w:tcPr>
            <w:tcW w:w="875"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34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二次开粗</w:t>
            </w:r>
          </w:p>
        </w:tc>
        <w:tc>
          <w:tcPr>
            <w:tcW w:w="1418"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3500</w:t>
            </w:r>
          </w:p>
        </w:tc>
        <w:tc>
          <w:tcPr>
            <w:tcW w:w="1279"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2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22</w:t>
            </w:r>
          </w:p>
        </w:tc>
        <w:tc>
          <w:tcPr>
            <w:tcW w:w="875"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34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清角</w:t>
            </w:r>
          </w:p>
        </w:tc>
        <w:tc>
          <w:tcPr>
            <w:tcW w:w="1418"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Φ4立铣刀</w:t>
            </w:r>
          </w:p>
        </w:tc>
        <w:tc>
          <w:tcPr>
            <w:tcW w:w="1204"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5000</w:t>
            </w:r>
          </w:p>
        </w:tc>
        <w:tc>
          <w:tcPr>
            <w:tcW w:w="1279"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919"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82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18</w:t>
            </w:r>
          </w:p>
        </w:tc>
        <w:tc>
          <w:tcPr>
            <w:tcW w:w="875"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34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精加工底面</w:t>
            </w:r>
          </w:p>
        </w:tc>
        <w:tc>
          <w:tcPr>
            <w:tcW w:w="1418"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82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347" w:type="dxa"/>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精加工侧壁</w:t>
            </w:r>
          </w:p>
        </w:tc>
        <w:tc>
          <w:tcPr>
            <w:tcW w:w="1418" w:type="dxa"/>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826" w:type="dxa"/>
            <w:gridSpan w:val="3"/>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875" w:type="dxa"/>
            <w:gridSpan w:val="3"/>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tcBorders>
              <w:top w:val="single" w:color="auto" w:sz="4"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347"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倒角</w:t>
            </w:r>
          </w:p>
        </w:tc>
        <w:tc>
          <w:tcPr>
            <w:tcW w:w="1418"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Φ10倒角刀</w:t>
            </w:r>
          </w:p>
        </w:tc>
        <w:tc>
          <w:tcPr>
            <w:tcW w:w="1204" w:type="dxa"/>
            <w:gridSpan w:val="2"/>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919"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5"/>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826"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4112"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630"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设计（日期）</w:t>
            </w:r>
          </w:p>
        </w:tc>
        <w:tc>
          <w:tcPr>
            <w:tcW w:w="1063" w:type="dxa"/>
            <w:gridSpan w:val="3"/>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校对</w:t>
            </w:r>
          </w:p>
        </w:tc>
        <w:tc>
          <w:tcPr>
            <w:tcW w:w="992"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审核</w:t>
            </w:r>
          </w:p>
        </w:tc>
        <w:tc>
          <w:tcPr>
            <w:tcW w:w="1181" w:type="dxa"/>
            <w:gridSpan w:val="5"/>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标准化</w:t>
            </w:r>
          </w:p>
        </w:tc>
        <w:tc>
          <w:tcPr>
            <w:tcW w:w="1654"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会签</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4112"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630"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w:t>
            </w:r>
            <w:r>
              <w:rPr>
                <w:rFonts w:hint="eastAsia" w:ascii="Times New Roman" w:hAnsi="Times New Roman" w:eastAsia="宋体" w:cs="Times New Roman"/>
                <w:lang w:val="en-US" w:eastAsia="zh-CN"/>
              </w:rPr>
              <w:t>20</w:t>
            </w:r>
            <w:r>
              <w:rPr>
                <w:rFonts w:ascii="Times New Roman" w:hAnsi="Times New Roman" w:eastAsia="宋体" w:cs="Times New Roman"/>
              </w:rPr>
              <w:t>/</w:t>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20</w:t>
            </w:r>
          </w:p>
        </w:tc>
        <w:tc>
          <w:tcPr>
            <w:tcW w:w="1063" w:type="dxa"/>
            <w:gridSpan w:val="3"/>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992"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181" w:type="dxa"/>
            <w:gridSpan w:val="5"/>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c>
          <w:tcPr>
            <w:tcW w:w="1654" w:type="dxa"/>
            <w:gridSpan w:val="4"/>
            <w:tcBorders>
              <w:bottom w:val="single" w:color="auto" w:sz="12" w:space="0"/>
            </w:tcBorders>
            <w:vAlign w:val="center"/>
          </w:tcPr>
          <w:p>
            <w:pPr>
              <w:pStyle w:val="23"/>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ascii="Times New Roman" w:hAnsi="Times New Roman"/>
        </w:rPr>
      </w:pPr>
    </w:p>
    <w:bookmarkEnd w:id="15"/>
    <w:bookmarkEnd w:id="16"/>
    <w:p>
      <w:pPr>
        <w:pStyle w:val="3"/>
        <w:numPr>
          <w:ilvl w:val="0"/>
          <w:numId w:val="0"/>
        </w:numPr>
        <w:spacing w:before="156"/>
        <w:rPr>
          <w:rFonts w:ascii="Times New Roman" w:hAnsi="Times New Roman" w:cs="Times New Roman"/>
        </w:rPr>
      </w:pPr>
      <w:bookmarkStart w:id="19" w:name="_Toc25603224"/>
      <w:bookmarkStart w:id="20" w:name="_Toc25603019"/>
      <w:r>
        <w:rPr>
          <w:rFonts w:ascii="Times New Roman" w:hAnsi="Times New Roman" w:cs="Times New Roman"/>
        </w:rPr>
        <w:t>4.2自动编程</w:t>
      </w:r>
      <w:bookmarkEnd w:id="19"/>
      <w:bookmarkEnd w:id="20"/>
    </w:p>
    <w:p>
      <w:pPr>
        <w:spacing w:before="156"/>
        <w:ind w:firstLine="560"/>
        <w:rPr>
          <w:rFonts w:ascii="Times New Roman" w:hAnsi="Times New Roman"/>
        </w:rPr>
      </w:pPr>
      <w:r>
        <w:rPr>
          <w:rFonts w:hint="eastAsia" w:ascii="Times New Roman" w:hAnsi="Times New Roman"/>
          <w:lang w:val="en-US" w:eastAsia="zh-CN"/>
        </w:rPr>
        <w:t>因画图的时候便对公差进行过处理，所以此处不再重新处理</w:t>
      </w:r>
      <w:r>
        <w:rPr>
          <w:rFonts w:ascii="Times New Roman" w:hAnsi="Times New Roman"/>
        </w:rPr>
        <w:t>。因正、反面加工方法一致，便以正面为例，其过程如下所示：</w:t>
      </w:r>
    </w:p>
    <w:p>
      <w:pPr>
        <w:spacing w:before="156"/>
        <w:ind w:firstLine="560"/>
        <w:rPr>
          <w:rFonts w:ascii="Times New Roman" w:hAnsi="Times New Roman"/>
        </w:rPr>
      </w:pPr>
      <w:r>
        <w:rPr>
          <w:rFonts w:ascii="Times New Roman" w:hAnsi="Times New Roman"/>
        </w:rPr>
        <w:t>1）创建</w:t>
      </w:r>
      <w:r>
        <w:rPr>
          <w:rFonts w:hint="eastAsia" w:ascii="Times New Roman" w:hAnsi="Times New Roman"/>
          <w:lang w:val="en-US" w:eastAsia="zh-CN"/>
        </w:rPr>
        <w:t>120*150*50mm的毛胚并使其半透明化</w:t>
      </w:r>
      <w:r>
        <w:rPr>
          <w:rFonts w:ascii="Times New Roman" w:hAnsi="Times New Roman"/>
        </w:rPr>
        <w:t>、选择加工环境、创建所需要的刀具，其过程如</w:t>
      </w:r>
      <w:r>
        <w:rPr>
          <w:rFonts w:ascii="Times New Roman" w:hAnsi="Times New Roman"/>
        </w:rPr>
        <w:fldChar w:fldCharType="begin"/>
      </w:r>
      <w:r>
        <w:rPr>
          <w:rFonts w:ascii="Times New Roman" w:hAnsi="Times New Roman"/>
        </w:rPr>
        <w:instrText xml:space="preserve"> REF _Ref25338457 \h  \* MERGEFORMAT </w:instrText>
      </w:r>
      <w:r>
        <w:rPr>
          <w:rFonts w:ascii="Times New Roman" w:hAnsi="Times New Roman"/>
        </w:rPr>
        <w:fldChar w:fldCharType="separate"/>
      </w:r>
      <w:r>
        <w:rPr>
          <w:rFonts w:ascii="Times New Roman" w:hAnsi="Times New Roman"/>
        </w:rPr>
        <w:t>图39</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_Ref25338461 \h  \* MERGEFORMAT </w:instrText>
      </w:r>
      <w:r>
        <w:rPr>
          <w:rFonts w:ascii="Times New Roman" w:hAnsi="Times New Roman"/>
        </w:rPr>
        <w:fldChar w:fldCharType="separate"/>
      </w:r>
      <w:r>
        <w:rPr>
          <w:rFonts w:ascii="Times New Roman" w:hAnsi="Times New Roman"/>
        </w:rPr>
        <w:t>图42</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drawing>
          <wp:inline distT="0" distB="0" distL="114300" distR="114300">
            <wp:extent cx="2577465" cy="2262505"/>
            <wp:effectExtent l="0" t="0" r="13335" b="4445"/>
            <wp:docPr id="18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9"/>
                    <pic:cNvPicPr>
                      <a:picLocks noChangeAspect="1"/>
                    </pic:cNvPicPr>
                  </pic:nvPicPr>
                  <pic:blipFill>
                    <a:blip r:embed="rId63"/>
                    <a:stretch>
                      <a:fillRect/>
                    </a:stretch>
                  </pic:blipFill>
                  <pic:spPr>
                    <a:xfrm>
                      <a:off x="0" y="0"/>
                      <a:ext cx="2577465" cy="2262505"/>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drawing>
          <wp:inline distT="0" distB="0" distL="0" distR="0">
            <wp:extent cx="1494790" cy="29190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4"/>
                    <a:stretch>
                      <a:fillRect/>
                    </a:stretch>
                  </pic:blipFill>
                  <pic:spPr>
                    <a:xfrm>
                      <a:off x="0" y="0"/>
                      <a:ext cx="1494845" cy="2919621"/>
                    </a:xfrm>
                    <a:prstGeom prst="rect">
                      <a:avLst/>
                    </a:prstGeom>
                  </pic:spPr>
                </pic:pic>
              </a:graphicData>
            </a:graphic>
          </wp:inline>
        </w:drawing>
      </w:r>
    </w:p>
    <w:p>
      <w:pPr>
        <w:pStyle w:val="6"/>
        <w:spacing w:before="156"/>
        <w:ind w:firstLine="1800" w:firstLineChars="900"/>
        <w:rPr>
          <w:rFonts w:ascii="Times New Roman" w:hAnsi="Times New Roman" w:cs="Times New Roman"/>
        </w:rPr>
      </w:pPr>
      <w:bookmarkStart w:id="21" w:name="_Ref25338457"/>
      <w:r>
        <w:rPr>
          <w:rFonts w:hint="eastAsia" w:ascii="Times New Roman" w:hAnsi="Times New Roman" w:cs="Times New Roman"/>
          <w:lang w:val="en-US" w:eastAsia="zh-CN"/>
        </w:rPr>
        <w:t>4-1</w:t>
      </w:r>
      <w:r>
        <w:rPr>
          <w:rFonts w:ascii="Times New Roman" w:hAnsi="Times New Roman" w:cs="Times New Roman"/>
        </w:rPr>
        <w:t xml:space="preserve"> 创建毛坯                           </w:t>
      </w:r>
      <w:bookmarkEnd w:id="21"/>
      <w:r>
        <w:rPr>
          <w:rFonts w:hint="eastAsia" w:ascii="Times New Roman" w:hAnsi="Times New Roman" w:cs="Times New Roman"/>
          <w:lang w:val="en-US" w:eastAsia="zh-CN"/>
        </w:rPr>
        <w:t>4-2</w:t>
      </w:r>
      <w:r>
        <w:rPr>
          <w:rFonts w:ascii="Times New Roman" w:hAnsi="Times New Roman" w:cs="Times New Roman"/>
        </w:rPr>
        <w:t>选择加工环境</w:t>
      </w:r>
    </w:p>
    <w:p>
      <w:pPr>
        <w:keepNext/>
        <w:spacing w:before="156"/>
        <w:ind w:firstLine="560"/>
        <w:rPr>
          <w:rFonts w:hint="eastAsia" w:ascii="Times New Roman" w:hAnsi="Times New Roman" w:eastAsia="宋体"/>
          <w:lang w:val="en-US" w:eastAsia="zh-CN"/>
        </w:rPr>
      </w:pPr>
      <w:r>
        <w:rPr>
          <w:rFonts w:ascii="Times New Roman" w:hAnsi="Times New Roman"/>
        </w:rPr>
        <w:t xml:space="preserve">   </w:t>
      </w:r>
      <w:r>
        <w:drawing>
          <wp:inline distT="0" distB="0" distL="114300" distR="114300">
            <wp:extent cx="1781175" cy="2582545"/>
            <wp:effectExtent l="0" t="0" r="9525" b="8255"/>
            <wp:docPr id="18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60"/>
                    <pic:cNvPicPr>
                      <a:picLocks noChangeAspect="1"/>
                    </pic:cNvPicPr>
                  </pic:nvPicPr>
                  <pic:blipFill>
                    <a:blip r:embed="rId65"/>
                    <a:stretch>
                      <a:fillRect/>
                    </a:stretch>
                  </pic:blipFill>
                  <pic:spPr>
                    <a:xfrm>
                      <a:off x="0" y="0"/>
                      <a:ext cx="1781175" cy="2582545"/>
                    </a:xfrm>
                    <a:prstGeom prst="rect">
                      <a:avLst/>
                    </a:prstGeom>
                    <a:noFill/>
                    <a:ln>
                      <a:noFill/>
                    </a:ln>
                  </pic:spPr>
                </pic:pic>
              </a:graphicData>
            </a:graphic>
          </wp:inline>
        </w:drawing>
      </w:r>
      <w:r>
        <w:rPr>
          <w:rFonts w:ascii="Times New Roman" w:hAnsi="Times New Roman"/>
        </w:rPr>
        <w:t xml:space="preserve">            </w:t>
      </w:r>
      <w:r>
        <w:drawing>
          <wp:inline distT="0" distB="0" distL="114300" distR="114300">
            <wp:extent cx="1771650" cy="1800225"/>
            <wp:effectExtent l="0" t="0" r="0" b="9525"/>
            <wp:docPr id="18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62"/>
                    <pic:cNvPicPr>
                      <a:picLocks noChangeAspect="1"/>
                    </pic:cNvPicPr>
                  </pic:nvPicPr>
                  <pic:blipFill>
                    <a:blip r:embed="rId66"/>
                    <a:stretch>
                      <a:fillRect/>
                    </a:stretch>
                  </pic:blipFill>
                  <pic:spPr>
                    <a:xfrm>
                      <a:off x="0" y="0"/>
                      <a:ext cx="1771650" cy="1800225"/>
                    </a:xfrm>
                    <a:prstGeom prst="rect">
                      <a:avLst/>
                    </a:prstGeom>
                    <a:noFill/>
                    <a:ln>
                      <a:noFill/>
                    </a:ln>
                  </pic:spPr>
                </pic:pic>
              </a:graphicData>
            </a:graphic>
          </wp:inline>
        </w:drawing>
      </w:r>
    </w:p>
    <w:p>
      <w:pPr>
        <w:pStyle w:val="6"/>
        <w:spacing w:before="156"/>
        <w:ind w:firstLine="2000" w:firstLineChars="1000"/>
        <w:rPr>
          <w:rFonts w:ascii="Times New Roman" w:hAnsi="Times New Roman" w:cs="Times New Roman"/>
        </w:rPr>
      </w:pPr>
      <w:bookmarkStart w:id="22" w:name="_Ref25338461"/>
      <w:r>
        <w:rPr>
          <w:rFonts w:hint="eastAsia" w:ascii="Times New Roman" w:hAnsi="Times New Roman" w:cs="Times New Roman"/>
          <w:lang w:val="en-US" w:eastAsia="zh-CN"/>
        </w:rPr>
        <w:t>4-3</w:t>
      </w:r>
      <w:r>
        <w:rPr>
          <w:rFonts w:ascii="Times New Roman" w:hAnsi="Times New Roman" w:cs="Times New Roman"/>
        </w:rPr>
        <w:t xml:space="preserve"> 创建刀具                           </w:t>
      </w:r>
      <w:bookmarkEnd w:id="22"/>
      <w:r>
        <w:rPr>
          <w:rFonts w:hint="eastAsia" w:ascii="Times New Roman" w:hAnsi="Times New Roman" w:cs="Times New Roman"/>
          <w:lang w:val="en-US" w:eastAsia="zh-CN"/>
        </w:rPr>
        <w:t>4-1</w:t>
      </w:r>
      <w:r>
        <w:rPr>
          <w:rFonts w:ascii="Times New Roman" w:hAnsi="Times New Roman" w:cs="Times New Roman"/>
        </w:rPr>
        <w:t xml:space="preserve"> 所需刀具</w:t>
      </w:r>
    </w:p>
    <w:p>
      <w:pPr>
        <w:numPr>
          <w:ilvl w:val="0"/>
          <w:numId w:val="12"/>
        </w:numPr>
        <w:spacing w:before="156"/>
        <w:ind w:left="840" w:leftChars="200" w:hanging="280" w:hangingChars="100"/>
        <w:rPr>
          <w:rFonts w:ascii="Times New Roman" w:hAnsi="Times New Roman"/>
        </w:rPr>
      </w:pPr>
      <w:r>
        <w:rPr>
          <w:rFonts w:ascii="Times New Roman" w:hAnsi="Times New Roman"/>
        </w:rPr>
        <w:t>创建几何体、选择毛坯、指定部件。</w:t>
      </w:r>
      <w:r>
        <w:drawing>
          <wp:inline distT="0" distB="0" distL="114300" distR="114300">
            <wp:extent cx="2772410" cy="2302510"/>
            <wp:effectExtent l="0" t="0" r="8890" b="2540"/>
            <wp:docPr id="18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63"/>
                    <pic:cNvPicPr>
                      <a:picLocks noChangeAspect="1"/>
                    </pic:cNvPicPr>
                  </pic:nvPicPr>
                  <pic:blipFill>
                    <a:blip r:embed="rId67"/>
                    <a:stretch>
                      <a:fillRect/>
                    </a:stretch>
                  </pic:blipFill>
                  <pic:spPr>
                    <a:xfrm>
                      <a:off x="0" y="0"/>
                      <a:ext cx="2772410" cy="230251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drawing>
          <wp:inline distT="0" distB="0" distL="0" distR="0">
            <wp:extent cx="1447800" cy="26123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1450450" cy="2617260"/>
                    </a:xfrm>
                    <a:prstGeom prst="rect">
                      <a:avLst/>
                    </a:prstGeom>
                  </pic:spPr>
                </pic:pic>
              </a:graphicData>
            </a:graphic>
          </wp:inline>
        </w:drawing>
      </w:r>
    </w:p>
    <w:p>
      <w:pPr>
        <w:pStyle w:val="6"/>
        <w:spacing w:before="156"/>
        <w:ind w:firstLine="2600" w:firstLineChars="1300"/>
        <w:rPr>
          <w:rFonts w:ascii="Times New Roman" w:hAnsi="Times New Roman" w:cs="Times New Roman"/>
        </w:rPr>
      </w:pPr>
      <w:bookmarkStart w:id="23" w:name="_Ref25339235"/>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44</w:t>
      </w:r>
      <w:r>
        <w:rPr>
          <w:rFonts w:ascii="Times New Roman" w:hAnsi="Times New Roman" w:cs="Times New Roman"/>
        </w:rPr>
        <w:fldChar w:fldCharType="end"/>
      </w:r>
      <w:bookmarkEnd w:id="23"/>
    </w:p>
    <w:p>
      <w:pPr>
        <w:spacing w:before="156"/>
        <w:ind w:firstLine="560"/>
        <w:rPr>
          <w:rFonts w:ascii="Times New Roman" w:hAnsi="Times New Roman"/>
        </w:rPr>
      </w:pPr>
      <w:r>
        <w:rPr>
          <w:rFonts w:ascii="Times New Roman" w:hAnsi="Times New Roman"/>
        </w:rPr>
        <w:t>3）完成创建之后，选择加工方法，采用定心钻，钻中心孔。其过程如</w:t>
      </w:r>
      <w:r>
        <w:rPr>
          <w:rFonts w:ascii="Times New Roman" w:hAnsi="Times New Roman"/>
        </w:rPr>
        <w:fldChar w:fldCharType="begin"/>
      </w:r>
      <w:r>
        <w:rPr>
          <w:rFonts w:ascii="Times New Roman" w:hAnsi="Times New Roman"/>
        </w:rPr>
        <w:instrText xml:space="preserve"> REF _Ref25340938 \h  \* MERGEFORMAT </w:instrText>
      </w:r>
      <w:r>
        <w:rPr>
          <w:rFonts w:ascii="Times New Roman" w:hAnsi="Times New Roman"/>
        </w:rPr>
        <w:fldChar w:fldCharType="separate"/>
      </w:r>
      <w:r>
        <w:rPr>
          <w:rFonts w:ascii="Times New Roman" w:hAnsi="Times New Roman"/>
        </w:rPr>
        <w:t>图45、图46</w:t>
      </w:r>
      <w:r>
        <w:rPr>
          <w:rFonts w:ascii="Times New Roman" w:hAnsi="Times New Roman"/>
        </w:rPr>
        <w:fldChar w:fldCharType="end"/>
      </w:r>
      <w:r>
        <w:rPr>
          <w:rFonts w:ascii="Times New Roman" w:hAnsi="Times New Roman"/>
        </w:rPr>
        <w:t>所示</w:t>
      </w:r>
    </w:p>
    <w:p>
      <w:pPr>
        <w:pStyle w:val="6"/>
        <w:keepNext/>
        <w:spacing w:before="156"/>
        <w:ind w:firstLine="800" w:firstLineChars="400"/>
        <w:rPr>
          <w:rFonts w:ascii="Times New Roman" w:hAnsi="Times New Roman" w:cs="Times New Roman"/>
        </w:rPr>
      </w:pPr>
      <w:r>
        <w:rPr>
          <w:rFonts w:ascii="Times New Roman" w:hAnsi="Times New Roman" w:cs="Times New Roman"/>
        </w:rPr>
        <w:drawing>
          <wp:inline distT="0" distB="0" distL="0" distR="0">
            <wp:extent cx="1483995" cy="3013075"/>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1485414" cy="3015142"/>
                    </a:xfrm>
                    <a:prstGeom prst="rect">
                      <a:avLst/>
                    </a:prstGeom>
                  </pic:spPr>
                </pic:pic>
              </a:graphicData>
            </a:graphic>
          </wp:inline>
        </w:drawing>
      </w:r>
      <w:r>
        <w:rPr>
          <w:rFonts w:ascii="Times New Roman" w:hAnsi="Times New Roman" w:cs="Times New Roman"/>
        </w:rPr>
        <w:t xml:space="preserve">     </w:t>
      </w:r>
      <w:r>
        <w:rPr>
          <w:rFonts w:hint="eastAsia" w:ascii="Times New Roman" w:hAnsi="Times New Roman" w:cs="Times New Roman"/>
          <w:lang w:val="en-US" w:eastAsia="zh-CN"/>
        </w:rPr>
        <w:t xml:space="preserve">     </w:t>
      </w:r>
      <w:r>
        <w:rPr>
          <w:rFonts w:ascii="Times New Roman" w:hAnsi="Times New Roman" w:cs="Times New Roman"/>
        </w:rPr>
        <w:drawing>
          <wp:inline distT="0" distB="0" distL="0" distR="0">
            <wp:extent cx="3053080" cy="26473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057525" cy="2651448"/>
                    </a:xfrm>
                    <a:prstGeom prst="rect">
                      <a:avLst/>
                    </a:prstGeom>
                  </pic:spPr>
                </pic:pic>
              </a:graphicData>
            </a:graphic>
          </wp:inline>
        </w:drawing>
      </w:r>
    </w:p>
    <w:p>
      <w:pPr>
        <w:pStyle w:val="6"/>
        <w:spacing w:before="156"/>
        <w:ind w:firstLine="1800" w:firstLineChars="900"/>
        <w:rPr>
          <w:rFonts w:ascii="Times New Roman" w:hAnsi="Times New Roman" w:cs="Times New Roman"/>
        </w:rPr>
      </w:pPr>
      <w:bookmarkStart w:id="24" w:name="_Ref2534093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bookmarkEnd w:id="24"/>
    </w:p>
    <w:p>
      <w:pPr>
        <w:pStyle w:val="6"/>
        <w:spacing w:before="156"/>
        <w:ind w:firstLine="400"/>
        <w:rPr>
          <w:rFonts w:ascii="Times New Roman" w:hAnsi="Times New Roman" w:cs="Times New Roman"/>
        </w:rPr>
      </w:pPr>
      <w:r>
        <w:rPr>
          <w:rFonts w:ascii="Times New Roman" w:hAnsi="Times New Roman" w:cs="Times New Roman"/>
        </w:rPr>
        <w:t xml:space="preserve"> </w:t>
      </w:r>
    </w:p>
    <w:p>
      <w:pPr>
        <w:spacing w:before="156"/>
        <w:ind w:firstLine="0" w:firstLineChars="0"/>
        <w:rPr>
          <w:rFonts w:ascii="Times New Roman" w:hAnsi="Times New Roman"/>
        </w:rPr>
      </w:pPr>
    </w:p>
    <w:p>
      <w:pPr>
        <w:spacing w:before="156"/>
        <w:ind w:firstLine="560"/>
        <w:rPr>
          <w:rFonts w:ascii="Times New Roman" w:hAnsi="Times New Roman"/>
        </w:rPr>
      </w:pPr>
      <w:r>
        <w:rPr>
          <w:rFonts w:ascii="Times New Roman" w:hAnsi="Times New Roman"/>
        </w:rPr>
        <w:t>4）采用深孔的加工方法，钻4个Φ6的孔，每钻5mm就返回最小安全距离，然后再往下钻。其过程如</w:t>
      </w:r>
      <w:r>
        <w:rPr>
          <w:rFonts w:ascii="Times New Roman" w:hAnsi="Times New Roman"/>
        </w:rPr>
        <w:fldChar w:fldCharType="begin"/>
      </w:r>
      <w:r>
        <w:rPr>
          <w:rFonts w:ascii="Times New Roman" w:hAnsi="Times New Roman"/>
        </w:rPr>
        <w:instrText xml:space="preserve"> REF _Ref25341694 \h  \* MERGEFORMAT </w:instrText>
      </w:r>
      <w:r>
        <w:rPr>
          <w:rFonts w:ascii="Times New Roman" w:hAnsi="Times New Roman"/>
        </w:rPr>
        <w:fldChar w:fldCharType="separate"/>
      </w:r>
      <w:r>
        <w:rPr>
          <w:rFonts w:ascii="Times New Roman" w:hAnsi="Times New Roman"/>
        </w:rPr>
        <w:t>图 47、图48</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628775" cy="24155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1"/>
                    <a:stretch>
                      <a:fillRect/>
                    </a:stretch>
                  </pic:blipFill>
                  <pic:spPr>
                    <a:xfrm>
                      <a:off x="0" y="0"/>
                      <a:ext cx="1636672" cy="242753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276600" cy="25990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2"/>
                    <a:stretch>
                      <a:fillRect/>
                    </a:stretch>
                  </pic:blipFill>
                  <pic:spPr>
                    <a:xfrm>
                      <a:off x="0" y="0"/>
                      <a:ext cx="3276600" cy="2599284"/>
                    </a:xfrm>
                    <a:prstGeom prst="rect">
                      <a:avLst/>
                    </a:prstGeom>
                  </pic:spPr>
                </pic:pic>
              </a:graphicData>
            </a:graphic>
          </wp:inline>
        </w:drawing>
      </w:r>
      <w:r>
        <w:rPr>
          <w:rFonts w:ascii="Times New Roman" w:hAnsi="Times New Roman"/>
        </w:rPr>
        <w:t xml:space="preserve">  </w:t>
      </w:r>
    </w:p>
    <w:p>
      <w:pPr>
        <w:pStyle w:val="6"/>
        <w:spacing w:before="156"/>
        <w:ind w:firstLine="1400" w:firstLineChars="700"/>
        <w:rPr>
          <w:rFonts w:ascii="Times New Roman" w:hAnsi="Times New Roman" w:cs="Times New Roman"/>
        </w:rPr>
      </w:pPr>
      <w:bookmarkStart w:id="25" w:name="_Ref25341694"/>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bookmarkEnd w:id="25"/>
    </w:p>
    <w:p>
      <w:pPr>
        <w:spacing w:before="156"/>
        <w:ind w:firstLine="560"/>
        <w:rPr>
          <w:rFonts w:ascii="Times New Roman" w:hAnsi="Times New Roman"/>
        </w:rPr>
      </w:pPr>
      <w:r>
        <w:rPr>
          <w:rFonts w:ascii="Times New Roman" w:hAnsi="Times New Roman"/>
        </w:rPr>
        <w:t xml:space="preserve">  5）采用型腔铣的加工方法进行开粗，无需选择加工区域。选择顺铣，底面余量留0.5mm，侧面余量留0.3mm的方式。其过程如</w:t>
      </w:r>
      <w:r>
        <w:rPr>
          <w:rFonts w:ascii="Times New Roman" w:hAnsi="Times New Roman"/>
        </w:rPr>
        <w:fldChar w:fldCharType="begin"/>
      </w:r>
      <w:r>
        <w:rPr>
          <w:rFonts w:ascii="Times New Roman" w:hAnsi="Times New Roman"/>
        </w:rPr>
        <w:instrText xml:space="preserve"> REF _Ref25345877 \h  \* MERGEFORMAT </w:instrText>
      </w:r>
      <w:r>
        <w:rPr>
          <w:rFonts w:ascii="Times New Roman" w:hAnsi="Times New Roman"/>
        </w:rPr>
        <w:fldChar w:fldCharType="separate"/>
      </w:r>
      <w:r>
        <w:rPr>
          <w:rFonts w:ascii="Times New Roman" w:hAnsi="Times New Roman"/>
        </w:rPr>
        <w:t xml:space="preserve">图49-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_Ref25345878 \h  \* MERGEFORMAT </w:instrText>
      </w:r>
      <w:r>
        <w:rPr>
          <w:rFonts w:ascii="Times New Roman" w:hAnsi="Times New Roman"/>
        </w:rPr>
        <w:fldChar w:fldCharType="separate"/>
      </w:r>
      <w:r>
        <w:rPr>
          <w:rFonts w:ascii="Times New Roman" w:hAnsi="Times New Roman"/>
        </w:rPr>
        <w:t>图52</w:t>
      </w:r>
      <w:r>
        <w:rPr>
          <w:rFonts w:ascii="Times New Roman" w:hAnsi="Times New Roman"/>
        </w:rPr>
        <w:fldChar w:fldCharType="end"/>
      </w:r>
      <w:r>
        <w:rPr>
          <w:rFonts w:ascii="Times New Roman" w:hAnsi="Times New Roman"/>
        </w:rPr>
        <w:t>所示</w:t>
      </w:r>
    </w:p>
    <w:p>
      <w:pPr>
        <w:keepNext/>
        <w:spacing w:before="0" w:beforeLines="0"/>
        <w:ind w:firstLine="198" w:firstLineChars="71"/>
        <w:rPr>
          <w:rFonts w:ascii="Times New Roman" w:hAnsi="Times New Roman"/>
        </w:rPr>
      </w:pPr>
      <w:r>
        <w:rPr>
          <w:rFonts w:ascii="Times New Roman" w:hAnsi="Times New Roman"/>
        </w:rPr>
        <w:drawing>
          <wp:inline distT="0" distB="0" distL="0" distR="0">
            <wp:extent cx="1704975" cy="31680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3"/>
                    <a:stretch>
                      <a:fillRect/>
                    </a:stretch>
                  </pic:blipFill>
                  <pic:spPr>
                    <a:xfrm>
                      <a:off x="0" y="0"/>
                      <a:ext cx="1704975" cy="316813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09750" cy="3149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4"/>
                    <a:stretch>
                      <a:fillRect/>
                    </a:stretch>
                  </pic:blipFill>
                  <pic:spPr>
                    <a:xfrm>
                      <a:off x="0" y="0"/>
                      <a:ext cx="1820427" cy="3168719"/>
                    </a:xfrm>
                    <a:prstGeom prst="rect">
                      <a:avLst/>
                    </a:prstGeom>
                  </pic:spPr>
                </pic:pic>
              </a:graphicData>
            </a:graphic>
          </wp:inline>
        </w:drawing>
      </w:r>
    </w:p>
    <w:p>
      <w:pPr>
        <w:pStyle w:val="6"/>
        <w:spacing w:before="156"/>
        <w:ind w:firstLine="1400" w:firstLineChars="700"/>
        <w:jc w:val="both"/>
        <w:rPr>
          <w:rFonts w:ascii="Times New Roman" w:hAnsi="Times New Roman" w:cs="Times New Roman"/>
        </w:rPr>
      </w:pPr>
      <w:bookmarkStart w:id="26" w:name="_Ref2534587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49</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bookmarkEnd w:id="26"/>
    </w:p>
    <w:p>
      <w:pPr>
        <w:keepNext/>
        <w:spacing w:before="156"/>
        <w:ind w:firstLine="0" w:firstLineChars="0"/>
        <w:rPr>
          <w:rFonts w:ascii="Times New Roman" w:hAnsi="Times New Roman"/>
        </w:rPr>
      </w:pPr>
      <w:r>
        <w:rPr>
          <w:rFonts w:ascii="Times New Roman" w:hAnsi="Times New Roman"/>
        </w:rPr>
        <w:drawing>
          <wp:inline distT="0" distB="0" distL="0" distR="0">
            <wp:extent cx="2759075" cy="1381760"/>
            <wp:effectExtent l="0" t="0" r="3175"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5"/>
                    <a:stretch>
                      <a:fillRect/>
                    </a:stretch>
                  </pic:blipFill>
                  <pic:spPr>
                    <a:xfrm>
                      <a:off x="0" y="0"/>
                      <a:ext cx="2769277" cy="138719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00935" cy="1158240"/>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401294" cy="1158437"/>
                    </a:xfrm>
                    <a:prstGeom prst="rect">
                      <a:avLst/>
                    </a:prstGeom>
                  </pic:spPr>
                </pic:pic>
              </a:graphicData>
            </a:graphic>
          </wp:inline>
        </w:drawing>
      </w:r>
    </w:p>
    <w:p>
      <w:pPr>
        <w:pStyle w:val="6"/>
        <w:spacing w:before="156"/>
        <w:ind w:firstLine="1400" w:firstLineChars="700"/>
        <w:rPr>
          <w:rFonts w:ascii="Times New Roman" w:hAnsi="Times New Roman" w:cs="Times New Roman"/>
        </w:rPr>
      </w:pPr>
      <w:bookmarkStart w:id="27" w:name="_Ref2534587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t xml:space="preserve"> 粗加工刀路轨迹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52</w:t>
      </w:r>
      <w:r>
        <w:rPr>
          <w:rFonts w:ascii="Times New Roman" w:hAnsi="Times New Roman" w:cs="Times New Roman"/>
        </w:rPr>
        <w:fldChar w:fldCharType="end"/>
      </w:r>
      <w:bookmarkEnd w:id="27"/>
      <w:r>
        <w:rPr>
          <w:rFonts w:ascii="Times New Roman" w:hAnsi="Times New Roman" w:cs="Times New Roman"/>
        </w:rPr>
        <w:t xml:space="preserve"> 粗加工完成图</w:t>
      </w:r>
    </w:p>
    <w:p>
      <w:pPr>
        <w:spacing w:before="156"/>
        <w:ind w:firstLine="560"/>
        <w:rPr>
          <w:rFonts w:ascii="Times New Roman" w:hAnsi="Times New Roman"/>
        </w:rPr>
      </w:pPr>
      <w:r>
        <w:rPr>
          <w:rFonts w:ascii="Times New Roman" w:hAnsi="Times New Roman"/>
        </w:rPr>
        <w:t>6）开完粗之后便是二粗，采取型腔铣参考刀具的方式来加工。其他参数与开粗的一样。其过程如</w:t>
      </w:r>
      <w:r>
        <w:rPr>
          <w:rFonts w:ascii="Times New Roman" w:hAnsi="Times New Roman"/>
        </w:rPr>
        <w:fldChar w:fldCharType="begin"/>
      </w:r>
      <w:r>
        <w:rPr>
          <w:rFonts w:ascii="Times New Roman" w:hAnsi="Times New Roman"/>
        </w:rPr>
        <w:instrText xml:space="preserve"> REF _Ref25347212 \h  \* MERGEFORMAT </w:instrText>
      </w:r>
      <w:r>
        <w:rPr>
          <w:rFonts w:ascii="Times New Roman" w:hAnsi="Times New Roman"/>
        </w:rPr>
        <w:fldChar w:fldCharType="separate"/>
      </w:r>
      <w:r>
        <w:rPr>
          <w:rFonts w:ascii="Times New Roman" w:hAnsi="Times New Roman"/>
        </w:rPr>
        <w:t>图53</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_Ref25347207 \h  \* MERGEFORMAT </w:instrText>
      </w:r>
      <w:r>
        <w:rPr>
          <w:rFonts w:ascii="Times New Roman" w:hAnsi="Times New Roman"/>
        </w:rPr>
        <w:fldChar w:fldCharType="separate"/>
      </w:r>
      <w:r>
        <w:rPr>
          <w:rFonts w:ascii="Times New Roman" w:hAnsi="Times New Roman"/>
        </w:rPr>
        <w:t>-图56</w:t>
      </w:r>
      <w:r>
        <w:rPr>
          <w:rFonts w:ascii="Times New Roman" w:hAnsi="Times New Roman"/>
        </w:rPr>
        <w:fldChar w:fldCharType="end"/>
      </w:r>
      <w:r>
        <w:rPr>
          <w:rFonts w:ascii="Times New Roman" w:hAnsi="Times New Roman"/>
        </w:rPr>
        <w:t>所示</w:t>
      </w:r>
    </w:p>
    <w:p>
      <w:pPr>
        <w:keepNext/>
        <w:spacing w:before="0" w:beforeLines="0"/>
        <w:ind w:firstLine="1120" w:firstLineChars="400"/>
        <w:rPr>
          <w:rFonts w:ascii="Times New Roman" w:hAnsi="Times New Roman"/>
        </w:rPr>
      </w:pPr>
      <w:r>
        <w:rPr>
          <w:rFonts w:ascii="Times New Roman" w:hAnsi="Times New Roman"/>
        </w:rPr>
        <w:drawing>
          <wp:inline distT="0" distB="0" distL="0" distR="0">
            <wp:extent cx="1762125" cy="34937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7"/>
                    <a:stretch>
                      <a:fillRect/>
                    </a:stretch>
                  </pic:blipFill>
                  <pic:spPr>
                    <a:xfrm>
                      <a:off x="0" y="0"/>
                      <a:ext cx="1762125" cy="349428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697355" cy="3467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8"/>
                    <a:stretch>
                      <a:fillRect/>
                    </a:stretch>
                  </pic:blipFill>
                  <pic:spPr>
                    <a:xfrm>
                      <a:off x="0" y="0"/>
                      <a:ext cx="1702925" cy="3477302"/>
                    </a:xfrm>
                    <a:prstGeom prst="rect">
                      <a:avLst/>
                    </a:prstGeom>
                  </pic:spPr>
                </pic:pic>
              </a:graphicData>
            </a:graphic>
          </wp:inline>
        </w:drawing>
      </w:r>
    </w:p>
    <w:p>
      <w:pPr>
        <w:pStyle w:val="6"/>
        <w:spacing w:before="156"/>
        <w:ind w:firstLine="2400" w:firstLineChars="1200"/>
        <w:rPr>
          <w:rFonts w:ascii="Times New Roman" w:hAnsi="Times New Roman" w:cs="Times New Roman"/>
        </w:rPr>
      </w:pPr>
      <w:bookmarkStart w:id="28" w:name="_Ref2534721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bookmarkEnd w:id="28"/>
    </w:p>
    <w:p>
      <w:pPr>
        <w:keepNext/>
        <w:spacing w:before="0" w:beforeLines="0"/>
        <w:ind w:firstLine="198" w:firstLineChars="71"/>
        <w:rPr>
          <w:rFonts w:ascii="Times New Roman" w:hAnsi="Times New Roman"/>
        </w:rPr>
      </w:pPr>
      <w:r>
        <w:rPr>
          <w:rFonts w:ascii="Times New Roman" w:hAnsi="Times New Roman"/>
        </w:rPr>
        <w:drawing>
          <wp:inline distT="0" distB="0" distL="0" distR="0">
            <wp:extent cx="2436495" cy="164782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9"/>
                    <a:stretch>
                      <a:fillRect/>
                    </a:stretch>
                  </pic:blipFill>
                  <pic:spPr>
                    <a:xfrm>
                      <a:off x="0" y="0"/>
                      <a:ext cx="2436591" cy="1647721"/>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86025" cy="131191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0"/>
                    <a:stretch>
                      <a:fillRect/>
                    </a:stretch>
                  </pic:blipFill>
                  <pic:spPr>
                    <a:xfrm>
                      <a:off x="0" y="0"/>
                      <a:ext cx="2486025" cy="1312326"/>
                    </a:xfrm>
                    <a:prstGeom prst="rect">
                      <a:avLst/>
                    </a:prstGeom>
                  </pic:spPr>
                </pic:pic>
              </a:graphicData>
            </a:graphic>
          </wp:inline>
        </w:drawing>
      </w:r>
    </w:p>
    <w:p>
      <w:pPr>
        <w:pStyle w:val="6"/>
        <w:spacing w:before="156"/>
        <w:ind w:firstLine="1000" w:firstLineChars="500"/>
        <w:rPr>
          <w:rFonts w:ascii="Times New Roman" w:hAnsi="Times New Roman" w:cs="Times New Roman"/>
        </w:rPr>
      </w:pPr>
      <w:bookmarkStart w:id="29" w:name="_Ref2534720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55</w:t>
      </w:r>
      <w:r>
        <w:rPr>
          <w:rFonts w:ascii="Times New Roman" w:hAnsi="Times New Roman" w:cs="Times New Roman"/>
        </w:rPr>
        <w:fldChar w:fldCharType="end"/>
      </w:r>
      <w:r>
        <w:rPr>
          <w:rFonts w:ascii="Times New Roman" w:hAnsi="Times New Roman" w:cs="Times New Roman"/>
        </w:rPr>
        <w:t xml:space="preserve"> 二粗加工刀路轨迹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bookmarkEnd w:id="29"/>
      <w:r>
        <w:rPr>
          <w:rFonts w:ascii="Times New Roman" w:hAnsi="Times New Roman" w:cs="Times New Roman"/>
        </w:rPr>
        <w:t xml:space="preserve"> 二粗加工完成图</w:t>
      </w:r>
    </w:p>
    <w:p>
      <w:pPr>
        <w:spacing w:before="156"/>
        <w:ind w:firstLine="560"/>
        <w:rPr>
          <w:rFonts w:ascii="Times New Roman" w:hAnsi="Times New Roman"/>
        </w:rPr>
      </w:pPr>
      <w:r>
        <w:rPr>
          <w:rFonts w:ascii="Times New Roman" w:hAnsi="Times New Roman"/>
        </w:rPr>
        <w:t>7）二粗完之后，零件大部分的特征已经开粗完毕。还剩下一些角边残料需要用Φ6刀具清角。其过程如</w:t>
      </w:r>
      <w:r>
        <w:rPr>
          <w:rFonts w:ascii="Times New Roman" w:hAnsi="Times New Roman"/>
        </w:rPr>
        <w:fldChar w:fldCharType="begin"/>
      </w:r>
      <w:r>
        <w:rPr>
          <w:rFonts w:ascii="Times New Roman" w:hAnsi="Times New Roman"/>
        </w:rPr>
        <w:instrText xml:space="preserve"> REF _Ref25348257 \h  \* MERGEFORMAT </w:instrText>
      </w:r>
      <w:r>
        <w:rPr>
          <w:rFonts w:ascii="Times New Roman" w:hAnsi="Times New Roman"/>
        </w:rPr>
        <w:fldChar w:fldCharType="separate"/>
      </w:r>
      <w:r>
        <w:rPr>
          <w:rFonts w:ascii="Times New Roman" w:hAnsi="Times New Roman"/>
        </w:rPr>
        <w:t>图57-</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_Ref25348258 \h  \* MERGEFORMAT </w:instrText>
      </w:r>
      <w:r>
        <w:rPr>
          <w:rFonts w:ascii="Times New Roman" w:hAnsi="Times New Roman"/>
        </w:rPr>
        <w:fldChar w:fldCharType="separate"/>
      </w:r>
      <w:r>
        <w:rPr>
          <w:rFonts w:ascii="Times New Roman" w:hAnsi="Times New Roman"/>
        </w:rPr>
        <w:t>图60</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1762125" cy="364363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1"/>
                    <a:stretch>
                      <a:fillRect/>
                    </a:stretch>
                  </pic:blipFill>
                  <pic:spPr>
                    <a:xfrm>
                      <a:off x="0" y="0"/>
                      <a:ext cx="1764882" cy="364933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76425" cy="3644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2"/>
                    <a:stretch>
                      <a:fillRect/>
                    </a:stretch>
                  </pic:blipFill>
                  <pic:spPr>
                    <a:xfrm>
                      <a:off x="0" y="0"/>
                      <a:ext cx="1886262" cy="3664455"/>
                    </a:xfrm>
                    <a:prstGeom prst="rect">
                      <a:avLst/>
                    </a:prstGeom>
                  </pic:spPr>
                </pic:pic>
              </a:graphicData>
            </a:graphic>
          </wp:inline>
        </w:drawing>
      </w:r>
    </w:p>
    <w:p>
      <w:pPr>
        <w:pStyle w:val="6"/>
        <w:spacing w:before="156"/>
        <w:ind w:firstLine="1800" w:firstLineChars="900"/>
        <w:rPr>
          <w:rFonts w:ascii="Times New Roman" w:hAnsi="Times New Roman" w:cs="Times New Roman"/>
        </w:rPr>
      </w:pPr>
      <w:bookmarkStart w:id="30" w:name="_Ref2534825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bookmarkEnd w:id="30"/>
    </w:p>
    <w:p>
      <w:pPr>
        <w:keepNext/>
        <w:spacing w:before="156"/>
        <w:ind w:firstLine="0" w:firstLineChars="0"/>
        <w:rPr>
          <w:rFonts w:ascii="Times New Roman" w:hAnsi="Times New Roman"/>
        </w:rPr>
      </w:pPr>
      <w:r>
        <w:rPr>
          <w:rFonts w:ascii="Times New Roman" w:hAnsi="Times New Roman"/>
        </w:rPr>
        <w:drawing>
          <wp:inline distT="0" distB="0" distL="0" distR="0">
            <wp:extent cx="2598420" cy="17907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3"/>
                    <a:stretch>
                      <a:fillRect/>
                    </a:stretch>
                  </pic:blipFill>
                  <pic:spPr>
                    <a:xfrm>
                      <a:off x="0" y="0"/>
                      <a:ext cx="2602408" cy="1793079"/>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590800" cy="149923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4"/>
                    <a:stretch>
                      <a:fillRect/>
                    </a:stretch>
                  </pic:blipFill>
                  <pic:spPr>
                    <a:xfrm>
                      <a:off x="0" y="0"/>
                      <a:ext cx="2590800" cy="1499305"/>
                    </a:xfrm>
                    <a:prstGeom prst="rect">
                      <a:avLst/>
                    </a:prstGeom>
                  </pic:spPr>
                </pic:pic>
              </a:graphicData>
            </a:graphic>
          </wp:inline>
        </w:drawing>
      </w:r>
    </w:p>
    <w:p>
      <w:pPr>
        <w:pStyle w:val="6"/>
        <w:spacing w:before="156"/>
        <w:ind w:firstLine="1000" w:firstLineChars="500"/>
        <w:rPr>
          <w:rFonts w:ascii="Times New Roman" w:hAnsi="Times New Roman" w:cs="Times New Roman"/>
        </w:rPr>
      </w:pPr>
      <w:bookmarkStart w:id="31" w:name="_Ref2534825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r>
        <w:rPr>
          <w:rFonts w:ascii="Times New Roman" w:hAnsi="Times New Roman" w:cs="Times New Roman"/>
        </w:rPr>
        <w:t xml:space="preserve"> 清角刀路轨迹                      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bookmarkEnd w:id="31"/>
      <w:r>
        <w:rPr>
          <w:rFonts w:ascii="Times New Roman" w:hAnsi="Times New Roman" w:cs="Times New Roman"/>
        </w:rPr>
        <w:t xml:space="preserve"> 清角加工完成图</w:t>
      </w:r>
    </w:p>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8）清完角之后就代表着此零件已经全部开粗完成，剩下的便是精加工了。其所用方法是：用Φ10的立铣刀精加工大部分特征，用面铣的方式，选择所需要加工的底面。精加工底面时，侧壁余量留0.5mm，底面为0mm的的余量。精加工侧壁时，底面、侧壁的余量均为0mm。其过程如</w:t>
      </w:r>
      <w:r>
        <w:rPr>
          <w:rFonts w:ascii="Times New Roman" w:hAnsi="Times New Roman"/>
        </w:rPr>
        <w:fldChar w:fldCharType="begin"/>
      </w:r>
      <w:r>
        <w:rPr>
          <w:rFonts w:ascii="Times New Roman" w:hAnsi="Times New Roman"/>
        </w:rPr>
        <w:instrText xml:space="preserve"> REF _Ref25396150 \h  \* MERGEFORMAT </w:instrText>
      </w:r>
      <w:r>
        <w:rPr>
          <w:rFonts w:ascii="Times New Roman" w:hAnsi="Times New Roman"/>
        </w:rPr>
        <w:fldChar w:fldCharType="separate"/>
      </w:r>
      <w:r>
        <w:rPr>
          <w:rFonts w:ascii="Times New Roman" w:hAnsi="Times New Roman"/>
        </w:rPr>
        <w:t>图61</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_Ref25396151 \h  \* MERGEFORMAT </w:instrText>
      </w:r>
      <w:r>
        <w:rPr>
          <w:rFonts w:ascii="Times New Roman" w:hAnsi="Times New Roman"/>
        </w:rPr>
        <w:fldChar w:fldCharType="separate"/>
      </w:r>
      <w:r>
        <w:rPr>
          <w:rFonts w:ascii="Times New Roman" w:hAnsi="Times New Roman"/>
        </w:rPr>
        <w:t>图- 66</w:t>
      </w:r>
      <w:r>
        <w:rPr>
          <w:rFonts w:ascii="Times New Roman" w:hAnsi="Times New Roman"/>
        </w:rPr>
        <w:fldChar w:fldCharType="end"/>
      </w:r>
      <w:r>
        <w:rPr>
          <w:rFonts w:ascii="Times New Roman" w:hAnsi="Times New Roman"/>
        </w:rPr>
        <w:t>所示</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1627505" cy="2857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5"/>
                    <a:stretch>
                      <a:fillRect/>
                    </a:stretch>
                  </pic:blipFill>
                  <pic:spPr>
                    <a:xfrm>
                      <a:off x="0" y="0"/>
                      <a:ext cx="1627689" cy="2857500"/>
                    </a:xfrm>
                    <a:prstGeom prst="rect">
                      <a:avLst/>
                    </a:prstGeom>
                  </pic:spPr>
                </pic:pic>
              </a:graphicData>
            </a:graphic>
          </wp:inline>
        </w:drawing>
      </w:r>
    </w:p>
    <w:p>
      <w:pPr>
        <w:pStyle w:val="6"/>
        <w:spacing w:before="156"/>
        <w:ind w:firstLine="2800" w:firstLineChars="1400"/>
        <w:rPr>
          <w:rFonts w:ascii="Times New Roman" w:hAnsi="Times New Roman" w:cs="Times New Roman"/>
        </w:rPr>
      </w:pPr>
      <w:bookmarkStart w:id="32" w:name="_Ref2539615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bookmarkEnd w:id="32"/>
      <w:r>
        <w:rPr>
          <w:rFonts w:ascii="Times New Roman" w:hAnsi="Times New Roman" w:cs="Times New Roman"/>
        </w:rPr>
        <w:t xml:space="preserve"> 精加工底面与侧壁共同的参数</w:t>
      </w:r>
    </w:p>
    <w:p>
      <w:pPr>
        <w:keepNext/>
        <w:spacing w:before="156"/>
        <w:ind w:firstLine="280" w:firstLineChars="100"/>
        <w:rPr>
          <w:rFonts w:ascii="Times New Roman" w:hAnsi="Times New Roman"/>
        </w:rPr>
      </w:pPr>
      <w:r>
        <w:rPr>
          <w:rFonts w:ascii="Times New Roman" w:hAnsi="Times New Roman"/>
        </w:rPr>
        <w:drawing>
          <wp:inline distT="0" distB="0" distL="0" distR="0">
            <wp:extent cx="1543050" cy="2915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6"/>
                    <a:stretch>
                      <a:fillRect/>
                    </a:stretch>
                  </pic:blipFill>
                  <pic:spPr>
                    <a:xfrm>
                      <a:off x="0" y="0"/>
                      <a:ext cx="1543050" cy="2916533"/>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314700" cy="18116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7"/>
                    <a:stretch>
                      <a:fillRect/>
                    </a:stretch>
                  </pic:blipFill>
                  <pic:spPr>
                    <a:xfrm>
                      <a:off x="0" y="0"/>
                      <a:ext cx="3314311" cy="1811747"/>
                    </a:xfrm>
                    <a:prstGeom prst="rect">
                      <a:avLst/>
                    </a:prstGeom>
                  </pic:spPr>
                </pic:pic>
              </a:graphicData>
            </a:graphic>
          </wp:inline>
        </w:drawing>
      </w:r>
    </w:p>
    <w:p>
      <w:pPr>
        <w:pStyle w:val="6"/>
        <w:spacing w:before="156"/>
        <w:ind w:firstLine="400"/>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r>
        <w:rPr>
          <w:rFonts w:ascii="Times New Roman" w:hAnsi="Times New Roman" w:cs="Times New Roman"/>
        </w:rPr>
        <w:t xml:space="preserve"> 精加工底面参数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r>
        <w:rPr>
          <w:rFonts w:ascii="Times New Roman" w:hAnsi="Times New Roman" w:cs="Times New Roman"/>
        </w:rPr>
        <w:t xml:space="preserve"> 精加工底面刀具轨迹</w:t>
      </w:r>
    </w:p>
    <w:p>
      <w:pPr>
        <w:keepNext/>
        <w:spacing w:before="156"/>
        <w:ind w:firstLine="280" w:firstLineChars="100"/>
        <w:rPr>
          <w:rFonts w:ascii="Times New Roman" w:hAnsi="Times New Roman"/>
        </w:rPr>
      </w:pPr>
      <w:r>
        <w:rPr>
          <w:rFonts w:ascii="Times New Roman" w:hAnsi="Times New Roman"/>
        </w:rPr>
        <w:drawing>
          <wp:inline distT="0" distB="0" distL="0" distR="0">
            <wp:extent cx="1717040" cy="3317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8"/>
                    <a:stretch>
                      <a:fillRect/>
                    </a:stretch>
                  </pic:blipFill>
                  <pic:spPr>
                    <a:xfrm>
                      <a:off x="0" y="0"/>
                      <a:ext cx="1717482" cy="331800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01645" cy="2028825"/>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89"/>
                    <a:stretch>
                      <a:fillRect/>
                    </a:stretch>
                  </pic:blipFill>
                  <pic:spPr>
                    <a:xfrm>
                      <a:off x="0" y="0"/>
                      <a:ext cx="3002191" cy="2028825"/>
                    </a:xfrm>
                    <a:prstGeom prst="rect">
                      <a:avLst/>
                    </a:prstGeom>
                  </pic:spPr>
                </pic:pic>
              </a:graphicData>
            </a:graphic>
          </wp:inline>
        </w:drawing>
      </w:r>
    </w:p>
    <w:p>
      <w:pPr>
        <w:pStyle w:val="6"/>
        <w:spacing w:before="156"/>
        <w:ind w:firstLine="600" w:firstLineChars="300"/>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64</w:t>
      </w:r>
      <w:r>
        <w:rPr>
          <w:rFonts w:ascii="Times New Roman" w:hAnsi="Times New Roman" w:cs="Times New Roman"/>
        </w:rPr>
        <w:fldChar w:fldCharType="end"/>
      </w:r>
      <w:r>
        <w:rPr>
          <w:rFonts w:ascii="Times New Roman" w:hAnsi="Times New Roman" w:cs="Times New Roman"/>
        </w:rPr>
        <w:t xml:space="preserve"> 精加工侧壁参数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65</w:t>
      </w:r>
      <w:r>
        <w:rPr>
          <w:rFonts w:ascii="Times New Roman" w:hAnsi="Times New Roman" w:cs="Times New Roman"/>
        </w:rPr>
        <w:fldChar w:fldCharType="end"/>
      </w:r>
      <w:r>
        <w:rPr>
          <w:rFonts w:ascii="Times New Roman" w:hAnsi="Times New Roman" w:cs="Times New Roman"/>
        </w:rPr>
        <w:t xml:space="preserve"> 精加工侧壁刀路轨迹</w:t>
      </w:r>
    </w:p>
    <w:p>
      <w:pPr>
        <w:keepNext/>
        <w:spacing w:before="156"/>
        <w:ind w:firstLine="560"/>
        <w:jc w:val="center"/>
        <w:rPr>
          <w:rFonts w:ascii="Times New Roman" w:hAnsi="Times New Roman"/>
        </w:rPr>
      </w:pPr>
      <w:r>
        <w:rPr>
          <w:rFonts w:ascii="Times New Roman" w:hAnsi="Times New Roman"/>
        </w:rPr>
        <w:drawing>
          <wp:inline distT="0" distB="0" distL="0" distR="0">
            <wp:extent cx="3829050" cy="200088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3829050" cy="2001189"/>
                    </a:xfrm>
                    <a:prstGeom prst="rect">
                      <a:avLst/>
                    </a:prstGeom>
                  </pic:spPr>
                </pic:pic>
              </a:graphicData>
            </a:graphic>
          </wp:inline>
        </w:drawing>
      </w:r>
    </w:p>
    <w:p>
      <w:pPr>
        <w:pStyle w:val="6"/>
        <w:spacing w:before="156"/>
        <w:ind w:firstLine="400"/>
        <w:jc w:val="center"/>
        <w:rPr>
          <w:rFonts w:ascii="Times New Roman" w:hAnsi="Times New Roman" w:cs="Times New Roman"/>
        </w:rPr>
      </w:pPr>
      <w:bookmarkStart w:id="33" w:name="_Ref25396151"/>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66</w:t>
      </w:r>
      <w:r>
        <w:rPr>
          <w:rFonts w:ascii="Times New Roman" w:hAnsi="Times New Roman" w:cs="Times New Roman"/>
        </w:rPr>
        <w:fldChar w:fldCharType="end"/>
      </w:r>
      <w:bookmarkEnd w:id="33"/>
      <w:r>
        <w:rPr>
          <w:rFonts w:ascii="Times New Roman" w:hAnsi="Times New Roman" w:cs="Times New Roman"/>
        </w:rPr>
        <w:t>精加工底面与侧壁完成图</w:t>
      </w:r>
    </w:p>
    <w:p>
      <w:pPr>
        <w:spacing w:before="156"/>
        <w:ind w:firstLine="560"/>
        <w:rPr>
          <w:rFonts w:ascii="Times New Roman" w:hAnsi="Times New Roman"/>
        </w:rPr>
      </w:pPr>
      <w:r>
        <w:rPr>
          <w:rFonts w:ascii="Times New Roman" w:hAnsi="Times New Roman"/>
        </w:rPr>
        <w:t>9）用Φ10的刀具加工大部分特征后，便是用Φ6的刀具清角精加工剩下的底面与侧壁。其方法和8）步骤的一样。其过程如</w:t>
      </w:r>
      <w:r>
        <w:rPr>
          <w:rFonts w:ascii="Times New Roman" w:hAnsi="Times New Roman"/>
        </w:rPr>
        <w:fldChar w:fldCharType="begin"/>
      </w:r>
      <w:r>
        <w:rPr>
          <w:rFonts w:ascii="Times New Roman" w:hAnsi="Times New Roman"/>
        </w:rPr>
        <w:instrText xml:space="preserve"> REF _Ref25397923 \h  \* MERGEFORMAT </w:instrText>
      </w:r>
      <w:r>
        <w:rPr>
          <w:rFonts w:ascii="Times New Roman" w:hAnsi="Times New Roman"/>
        </w:rPr>
        <w:fldChar w:fldCharType="separate"/>
      </w:r>
      <w:r>
        <w:rPr>
          <w:rFonts w:ascii="Times New Roman" w:hAnsi="Times New Roman"/>
        </w:rPr>
        <w:t>图67</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_Ref25397924 \h  \* MERGEFORMAT </w:instrText>
      </w:r>
      <w:r>
        <w:rPr>
          <w:rFonts w:ascii="Times New Roman" w:hAnsi="Times New Roman"/>
        </w:rPr>
        <w:fldChar w:fldCharType="separate"/>
      </w:r>
      <w:r>
        <w:rPr>
          <w:rFonts w:ascii="Times New Roman" w:hAnsi="Times New Roman"/>
        </w:rPr>
        <w:t>图69</w:t>
      </w:r>
      <w:r>
        <w:rPr>
          <w:rFonts w:ascii="Times New Roman" w:hAnsi="Times New Roman"/>
        </w:rPr>
        <w:fldChar w:fldCharType="end"/>
      </w:r>
      <w:r>
        <w:rPr>
          <w:rFonts w:ascii="Times New Roman" w:hAnsi="Times New Roman"/>
        </w:rPr>
        <w:t>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438525" cy="270256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1"/>
                    <a:stretch>
                      <a:fillRect/>
                    </a:stretch>
                  </pic:blipFill>
                  <pic:spPr>
                    <a:xfrm>
                      <a:off x="0" y="0"/>
                      <a:ext cx="3464757" cy="2723684"/>
                    </a:xfrm>
                    <a:prstGeom prst="rect">
                      <a:avLst/>
                    </a:prstGeom>
                  </pic:spPr>
                </pic:pic>
              </a:graphicData>
            </a:graphic>
          </wp:inline>
        </w:drawing>
      </w:r>
    </w:p>
    <w:p>
      <w:pPr>
        <w:pStyle w:val="6"/>
        <w:spacing w:before="156"/>
        <w:ind w:firstLine="400"/>
        <w:jc w:val="center"/>
        <w:rPr>
          <w:rFonts w:ascii="Times New Roman" w:hAnsi="Times New Roman" w:cs="Times New Roman"/>
        </w:rPr>
      </w:pPr>
      <w:bookmarkStart w:id="34" w:name="_Ref25397923"/>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67</w:t>
      </w:r>
      <w:r>
        <w:rPr>
          <w:rFonts w:ascii="Times New Roman" w:hAnsi="Times New Roman" w:cs="Times New Roman"/>
        </w:rPr>
        <w:fldChar w:fldCharType="end"/>
      </w:r>
      <w:bookmarkEnd w:id="34"/>
      <w:r>
        <w:rPr>
          <w:rFonts w:ascii="Times New Roman" w:hAnsi="Times New Roman" w:cs="Times New Roman"/>
        </w:rPr>
        <w:t xml:space="preserve"> 清角精加工底面</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333750" cy="28232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2"/>
                    <a:stretch>
                      <a:fillRect/>
                    </a:stretch>
                  </pic:blipFill>
                  <pic:spPr>
                    <a:xfrm>
                      <a:off x="0" y="0"/>
                      <a:ext cx="3333750" cy="2823655"/>
                    </a:xfrm>
                    <a:prstGeom prst="rect">
                      <a:avLst/>
                    </a:prstGeom>
                  </pic:spPr>
                </pic:pic>
              </a:graphicData>
            </a:graphic>
          </wp:inline>
        </w:drawing>
      </w:r>
    </w:p>
    <w:p>
      <w:pPr>
        <w:pStyle w:val="6"/>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r>
        <w:rPr>
          <w:rFonts w:ascii="Times New Roman" w:hAnsi="Times New Roman" w:cs="Times New Roman"/>
        </w:rPr>
        <w:t xml:space="preserve"> 清角精加工侧壁</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530600" cy="21240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3"/>
                    <a:stretch>
                      <a:fillRect/>
                    </a:stretch>
                  </pic:blipFill>
                  <pic:spPr>
                    <a:xfrm>
                      <a:off x="0" y="0"/>
                      <a:ext cx="3537466" cy="2128153"/>
                    </a:xfrm>
                    <a:prstGeom prst="rect">
                      <a:avLst/>
                    </a:prstGeom>
                  </pic:spPr>
                </pic:pic>
              </a:graphicData>
            </a:graphic>
          </wp:inline>
        </w:drawing>
      </w:r>
    </w:p>
    <w:p>
      <w:pPr>
        <w:pStyle w:val="6"/>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35" w:name="_Ref25397924"/>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69</w:t>
      </w:r>
      <w:r>
        <w:rPr>
          <w:rFonts w:ascii="Times New Roman" w:hAnsi="Times New Roman" w:cs="Times New Roman"/>
        </w:rPr>
        <w:fldChar w:fldCharType="end"/>
      </w:r>
      <w:bookmarkEnd w:id="35"/>
      <w:r>
        <w:rPr>
          <w:rFonts w:ascii="Times New Roman" w:hAnsi="Times New Roman" w:cs="Times New Roman"/>
        </w:rPr>
        <w:t xml:space="preserve"> 清角精加工完成图</w:t>
      </w:r>
    </w:p>
    <w:p>
      <w:pPr>
        <w:spacing w:before="156"/>
        <w:ind w:firstLine="560"/>
        <w:rPr>
          <w:rFonts w:ascii="Times New Roman" w:hAnsi="Times New Roman"/>
        </w:rPr>
      </w:pPr>
      <w:r>
        <w:rPr>
          <w:rFonts w:ascii="Times New Roman" w:hAnsi="Times New Roman"/>
        </w:rPr>
        <w:t>10）清角精加工完成之后，此个零件的精加工已经全部完成，然后给尖锐边进行倒角。用深度轮廓铣（等高铣），选择所需要加工的区域。其过程如</w:t>
      </w:r>
      <w:r>
        <w:rPr>
          <w:rFonts w:ascii="Times New Roman" w:hAnsi="Times New Roman"/>
        </w:rPr>
        <w:fldChar w:fldCharType="begin"/>
      </w:r>
      <w:r>
        <w:rPr>
          <w:rFonts w:ascii="Times New Roman" w:hAnsi="Times New Roman"/>
        </w:rPr>
        <w:instrText xml:space="preserve"> REF _Ref25400997 \h  \* MERGEFORMAT </w:instrText>
      </w:r>
      <w:r>
        <w:rPr>
          <w:rFonts w:ascii="Times New Roman" w:hAnsi="Times New Roman"/>
        </w:rPr>
        <w:fldChar w:fldCharType="separate"/>
      </w:r>
      <w:r>
        <w:rPr>
          <w:rFonts w:ascii="Times New Roman" w:hAnsi="Times New Roman"/>
        </w:rPr>
        <w:t>图70 -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_Ref25400998 \h  \* MERGEFORMAT </w:instrText>
      </w:r>
      <w:r>
        <w:rPr>
          <w:rFonts w:ascii="Times New Roman" w:hAnsi="Times New Roman"/>
        </w:rPr>
        <w:fldChar w:fldCharType="separate"/>
      </w:r>
      <w:r>
        <w:rPr>
          <w:rFonts w:ascii="Times New Roman" w:hAnsi="Times New Roman"/>
        </w:rPr>
        <w:t>图73</w:t>
      </w:r>
      <w:r>
        <w:rPr>
          <w:rFonts w:ascii="Times New Roman" w:hAnsi="Times New Roman"/>
        </w:rPr>
        <w:fldChar w:fldCharType="end"/>
      </w:r>
      <w:r>
        <w:rPr>
          <w:rFonts w:ascii="Times New Roman" w:hAnsi="Times New Roman"/>
        </w:rPr>
        <w:t>所示</w:t>
      </w:r>
    </w:p>
    <w:p>
      <w:pPr>
        <w:keepNext/>
        <w:spacing w:before="156"/>
        <w:ind w:firstLine="1120" w:firstLineChars="400"/>
        <w:rPr>
          <w:rFonts w:ascii="Times New Roman" w:hAnsi="Times New Roman"/>
        </w:rPr>
      </w:pPr>
      <w:r>
        <w:rPr>
          <w:rFonts w:ascii="Times New Roman" w:hAnsi="Times New Roman"/>
        </w:rPr>
        <w:drawing>
          <wp:inline distT="0" distB="0" distL="0" distR="0">
            <wp:extent cx="1659255" cy="3238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4"/>
                    <a:stretch>
                      <a:fillRect/>
                    </a:stretch>
                  </pic:blipFill>
                  <pic:spPr>
                    <a:xfrm>
                      <a:off x="0" y="0"/>
                      <a:ext cx="1662319" cy="324399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702435" cy="3295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5"/>
                    <a:stretch>
                      <a:fillRect/>
                    </a:stretch>
                  </pic:blipFill>
                  <pic:spPr>
                    <a:xfrm>
                      <a:off x="0" y="0"/>
                      <a:ext cx="1717065" cy="3323760"/>
                    </a:xfrm>
                    <a:prstGeom prst="rect">
                      <a:avLst/>
                    </a:prstGeom>
                  </pic:spPr>
                </pic:pic>
              </a:graphicData>
            </a:graphic>
          </wp:inline>
        </w:drawing>
      </w:r>
    </w:p>
    <w:p>
      <w:pPr>
        <w:pStyle w:val="6"/>
        <w:spacing w:before="156"/>
        <w:ind w:firstLine="2200" w:firstLineChars="1100"/>
        <w:rPr>
          <w:rFonts w:ascii="Times New Roman" w:hAnsi="Times New Roman" w:cs="Times New Roman"/>
        </w:rPr>
      </w:pPr>
      <w:bookmarkStart w:id="36" w:name="_Ref2540099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70</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71</w:t>
      </w:r>
      <w:r>
        <w:rPr>
          <w:rFonts w:ascii="Times New Roman" w:hAnsi="Times New Roman" w:cs="Times New Roman"/>
        </w:rPr>
        <w:fldChar w:fldCharType="end"/>
      </w:r>
      <w:bookmarkEnd w:id="36"/>
    </w:p>
    <w:p>
      <w:pPr>
        <w:keepNext/>
        <w:spacing w:before="312" w:beforeLines="100"/>
        <w:ind w:firstLine="198" w:firstLineChars="71"/>
        <w:rPr>
          <w:rFonts w:ascii="Times New Roman" w:hAnsi="Times New Roman"/>
        </w:rPr>
      </w:pPr>
      <w:r>
        <w:rPr>
          <w:rFonts w:ascii="Times New Roman" w:hAnsi="Times New Roman"/>
        </w:rPr>
        <w:drawing>
          <wp:inline distT="0" distB="0" distL="0" distR="0">
            <wp:extent cx="2352675" cy="159639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6"/>
                    <a:stretch>
                      <a:fillRect/>
                    </a:stretch>
                  </pic:blipFill>
                  <pic:spPr>
                    <a:xfrm>
                      <a:off x="0" y="0"/>
                      <a:ext cx="2352675" cy="159667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665730" cy="1543050"/>
            <wp:effectExtent l="0" t="0" r="12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7"/>
                    <a:stretch>
                      <a:fillRect/>
                    </a:stretch>
                  </pic:blipFill>
                  <pic:spPr>
                    <a:xfrm>
                      <a:off x="0" y="0"/>
                      <a:ext cx="2665891" cy="1543050"/>
                    </a:xfrm>
                    <a:prstGeom prst="rect">
                      <a:avLst/>
                    </a:prstGeom>
                  </pic:spPr>
                </pic:pic>
              </a:graphicData>
            </a:graphic>
          </wp:inline>
        </w:drawing>
      </w:r>
    </w:p>
    <w:p>
      <w:pPr>
        <w:pStyle w:val="6"/>
        <w:spacing w:before="156"/>
        <w:ind w:firstLine="1200" w:firstLineChars="600"/>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37" w:name="_Ref2540099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72</w:t>
      </w:r>
      <w:r>
        <w:rPr>
          <w:rFonts w:ascii="Times New Roman" w:hAnsi="Times New Roman" w:cs="Times New Roman"/>
        </w:rPr>
        <w:fldChar w:fldCharType="end"/>
      </w:r>
      <w:r>
        <w:rPr>
          <w:rFonts w:ascii="Times New Roman" w:hAnsi="Times New Roman" w:cs="Times New Roman"/>
        </w:rPr>
        <w:t xml:space="preserve"> 倒角刀路轨迹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73</w:t>
      </w:r>
      <w:r>
        <w:rPr>
          <w:rFonts w:ascii="Times New Roman" w:hAnsi="Times New Roman" w:cs="Times New Roman"/>
        </w:rPr>
        <w:fldChar w:fldCharType="end"/>
      </w:r>
      <w:bookmarkEnd w:id="37"/>
      <w:r>
        <w:rPr>
          <w:rFonts w:ascii="Times New Roman" w:hAnsi="Times New Roman" w:cs="Times New Roman"/>
        </w:rPr>
        <w:t xml:space="preserve"> 倒角完成图</w:t>
      </w:r>
    </w:p>
    <w:p>
      <w:pPr>
        <w:spacing w:before="156"/>
        <w:ind w:firstLine="560"/>
        <w:rPr>
          <w:rFonts w:ascii="Times New Roman" w:hAnsi="Times New Roman"/>
        </w:rPr>
      </w:pPr>
      <w:r>
        <w:rPr>
          <w:rFonts w:ascii="Times New Roman" w:hAnsi="Times New Roman"/>
        </w:rPr>
        <w:t>11）倒完角之后，这个零件还有最后一个特征：铣螺纹。采用螺纹铣的方法来进行加工。其过程如</w:t>
      </w:r>
      <w:r>
        <w:rPr>
          <w:rFonts w:ascii="Times New Roman" w:hAnsi="Times New Roman"/>
        </w:rPr>
        <w:fldChar w:fldCharType="begin"/>
      </w:r>
      <w:r>
        <w:rPr>
          <w:rFonts w:ascii="Times New Roman" w:hAnsi="Times New Roman"/>
        </w:rPr>
        <w:instrText xml:space="preserve"> REF _Ref25479901 \h  \* MERGEFORMAT </w:instrText>
      </w:r>
      <w:r>
        <w:rPr>
          <w:rFonts w:ascii="Times New Roman" w:hAnsi="Times New Roman"/>
        </w:rPr>
        <w:fldChar w:fldCharType="separate"/>
      </w:r>
      <w:r>
        <w:rPr>
          <w:rFonts w:ascii="Times New Roman" w:hAnsi="Times New Roman"/>
        </w:rPr>
        <w:t>图74</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_Ref25479902 \h  \* MERGEFORMAT </w:instrText>
      </w:r>
      <w:r>
        <w:rPr>
          <w:rFonts w:ascii="Times New Roman" w:hAnsi="Times New Roman"/>
        </w:rPr>
        <w:fldChar w:fldCharType="separate"/>
      </w:r>
      <w:r>
        <w:rPr>
          <w:rFonts w:ascii="Times New Roman" w:hAnsi="Times New Roman"/>
        </w:rPr>
        <w:t>图75</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2009775" cy="383603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8"/>
                    <a:stretch>
                      <a:fillRect/>
                    </a:stretch>
                  </pic:blipFill>
                  <pic:spPr>
                    <a:xfrm>
                      <a:off x="0" y="0"/>
                      <a:ext cx="2009523" cy="3835826"/>
                    </a:xfrm>
                    <a:prstGeom prst="rect">
                      <a:avLst/>
                    </a:prstGeom>
                  </pic:spPr>
                </pic:pic>
              </a:graphicData>
            </a:graphic>
          </wp:inline>
        </w:drawing>
      </w:r>
    </w:p>
    <w:p>
      <w:pPr>
        <w:pStyle w:val="6"/>
        <w:spacing w:before="156"/>
        <w:ind w:firstLine="400"/>
        <w:jc w:val="center"/>
        <w:rPr>
          <w:rFonts w:ascii="Times New Roman" w:hAnsi="Times New Roman" w:cs="Times New Roman"/>
        </w:rPr>
      </w:pPr>
      <w:bookmarkStart w:id="38" w:name="_Ref25479901"/>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bookmarkEnd w:id="38"/>
      <w:r>
        <w:rPr>
          <w:rFonts w:ascii="Times New Roman" w:hAnsi="Times New Roman" w:cs="Times New Roman"/>
        </w:rPr>
        <w:t xml:space="preserve"> 螺纹参数</w:t>
      </w:r>
    </w:p>
    <w:p>
      <w:pPr>
        <w:keepNext/>
        <w:spacing w:before="156"/>
        <w:ind w:firstLine="560"/>
        <w:jc w:val="center"/>
        <w:rPr>
          <w:rFonts w:ascii="Times New Roman" w:hAnsi="Times New Roman"/>
        </w:rPr>
      </w:pPr>
      <w:r>
        <w:rPr>
          <w:rFonts w:ascii="Times New Roman" w:hAnsi="Times New Roman"/>
        </w:rPr>
        <w:drawing>
          <wp:inline distT="0" distB="0" distL="0" distR="0">
            <wp:extent cx="4121150" cy="27241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9"/>
                    <a:stretch>
                      <a:fillRect/>
                    </a:stretch>
                  </pic:blipFill>
                  <pic:spPr>
                    <a:xfrm>
                      <a:off x="0" y="0"/>
                      <a:ext cx="4123112" cy="2725357"/>
                    </a:xfrm>
                    <a:prstGeom prst="rect">
                      <a:avLst/>
                    </a:prstGeom>
                  </pic:spPr>
                </pic:pic>
              </a:graphicData>
            </a:graphic>
          </wp:inline>
        </w:drawing>
      </w:r>
    </w:p>
    <w:p>
      <w:pPr>
        <w:pStyle w:val="6"/>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39" w:name="_Ref2547990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75</w:t>
      </w:r>
      <w:r>
        <w:rPr>
          <w:rFonts w:ascii="Times New Roman" w:hAnsi="Times New Roman" w:cs="Times New Roman"/>
        </w:rPr>
        <w:fldChar w:fldCharType="end"/>
      </w:r>
      <w:bookmarkEnd w:id="39"/>
      <w:r>
        <w:rPr>
          <w:rFonts w:ascii="Times New Roman" w:hAnsi="Times New Roman" w:cs="Times New Roman"/>
        </w:rPr>
        <w:t xml:space="preserve"> 铣螺纹刀路轨迹</w:t>
      </w:r>
    </w:p>
    <w:p>
      <w:pPr>
        <w:spacing w:before="156"/>
        <w:ind w:firstLine="560"/>
        <w:rPr>
          <w:rFonts w:ascii="Times New Roman" w:hAnsi="Times New Roman"/>
        </w:rPr>
      </w:pPr>
      <w:r>
        <w:rPr>
          <w:rFonts w:ascii="Times New Roman" w:hAnsi="Times New Roman"/>
        </w:rPr>
        <w:t>1）-11）是零件正面编程的全部过程（包括加工方法参数与刀路轨迹），反面编程也是按照这样的方法编程。</w:t>
      </w:r>
    </w:p>
    <w:p>
      <w:pPr>
        <w:pStyle w:val="2"/>
        <w:numPr>
          <w:ilvl w:val="0"/>
          <w:numId w:val="0"/>
        </w:numPr>
        <w:spacing w:before="156"/>
        <w:ind w:left="-81" w:leftChars="-29" w:hanging="420"/>
        <w:rPr>
          <w:rFonts w:ascii="Times New Roman" w:hAnsi="Times New Roman"/>
        </w:rPr>
      </w:pPr>
      <w:bookmarkStart w:id="40" w:name="_Toc25603225"/>
      <w:bookmarkStart w:id="41" w:name="_Toc25603020"/>
      <w:r>
        <w:rPr>
          <w:rFonts w:ascii="Times New Roman" w:hAnsi="Times New Roman"/>
        </w:rPr>
        <w:t>5.UG后处理与Vericut仿真</w:t>
      </w:r>
      <w:bookmarkEnd w:id="40"/>
      <w:bookmarkEnd w:id="41"/>
    </w:p>
    <w:p>
      <w:pPr>
        <w:pStyle w:val="3"/>
        <w:numPr>
          <w:ilvl w:val="0"/>
          <w:numId w:val="0"/>
        </w:numPr>
        <w:spacing w:before="156"/>
        <w:rPr>
          <w:rFonts w:ascii="Times New Roman" w:hAnsi="Times New Roman" w:cs="Times New Roman"/>
        </w:rPr>
      </w:pPr>
      <w:bookmarkStart w:id="42" w:name="_Toc25603226"/>
      <w:bookmarkStart w:id="43" w:name="_Toc25603021"/>
      <w:r>
        <w:rPr>
          <w:rFonts w:ascii="Times New Roman" w:hAnsi="Times New Roman" w:cs="Times New Roman"/>
        </w:rPr>
        <w:t>5.1UG后处理</w:t>
      </w:r>
      <w:bookmarkEnd w:id="42"/>
      <w:bookmarkEnd w:id="43"/>
    </w:p>
    <w:p>
      <w:pPr>
        <w:spacing w:before="156"/>
        <w:ind w:firstLine="560"/>
        <w:rPr>
          <w:rFonts w:ascii="Times New Roman" w:hAnsi="Times New Roman"/>
        </w:rPr>
      </w:pPr>
      <w:r>
        <w:rPr>
          <w:rFonts w:ascii="Times New Roman" w:hAnsi="Times New Roman"/>
        </w:rPr>
        <w:t>编程结束之后，便要进行后处理。UG的后处理需要根据机床的系统、参数用后处理构造器做一个后处理出来。其过程如下所示：</w:t>
      </w:r>
    </w:p>
    <w:p>
      <w:pPr>
        <w:keepNext/>
        <w:spacing w:before="156"/>
        <w:ind w:firstLine="560"/>
        <w:jc w:val="center"/>
        <w:rPr>
          <w:rFonts w:ascii="Times New Roman" w:hAnsi="Times New Roman"/>
        </w:rPr>
      </w:pPr>
      <w:r>
        <w:rPr>
          <w:rFonts w:ascii="Times New Roman" w:hAnsi="Times New Roman"/>
        </w:rPr>
        <w:drawing>
          <wp:inline distT="0" distB="0" distL="0" distR="0">
            <wp:extent cx="4381500" cy="4685665"/>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00"/>
                    <a:stretch>
                      <a:fillRect/>
                    </a:stretch>
                  </pic:blipFill>
                  <pic:spPr>
                    <a:xfrm>
                      <a:off x="0" y="0"/>
                      <a:ext cx="4395243" cy="4700977"/>
                    </a:xfrm>
                    <a:prstGeom prst="rect">
                      <a:avLst/>
                    </a:prstGeom>
                  </pic:spPr>
                </pic:pic>
              </a:graphicData>
            </a:graphic>
          </wp:inline>
        </w:drawing>
      </w:r>
    </w:p>
    <w:p>
      <w:pPr>
        <w:pStyle w:val="6"/>
        <w:spacing w:before="156"/>
        <w:ind w:firstLine="400"/>
        <w:jc w:val="center"/>
        <w:rPr>
          <w:rFonts w:ascii="Times New Roman" w:hAnsi="Times New Roman" w:cs="Times New Roman"/>
        </w:rPr>
      </w:pPr>
      <w:bookmarkStart w:id="44" w:name="_Ref2548555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76</w:t>
      </w:r>
      <w:r>
        <w:rPr>
          <w:rFonts w:ascii="Times New Roman" w:hAnsi="Times New Roman" w:cs="Times New Roman"/>
        </w:rPr>
        <w:fldChar w:fldCharType="end"/>
      </w:r>
      <w:r>
        <w:rPr>
          <w:rFonts w:ascii="Times New Roman" w:hAnsi="Times New Roman" w:cs="Times New Roman"/>
        </w:rPr>
        <w:t xml:space="preserve"> 选择机床</w:t>
      </w:r>
      <w:bookmarkEnd w:id="44"/>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610100" cy="3750310"/>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01"/>
                    <a:stretch>
                      <a:fillRect/>
                    </a:stretch>
                  </pic:blipFill>
                  <pic:spPr>
                    <a:xfrm>
                      <a:off x="0" y="0"/>
                      <a:ext cx="4610100" cy="3750709"/>
                    </a:xfrm>
                    <a:prstGeom prst="rect">
                      <a:avLst/>
                    </a:prstGeom>
                  </pic:spPr>
                </pic:pic>
              </a:graphicData>
            </a:graphic>
          </wp:inline>
        </w:drawing>
      </w:r>
    </w:p>
    <w:p>
      <w:pPr>
        <w:pStyle w:val="6"/>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77</w:t>
      </w:r>
      <w:r>
        <w:rPr>
          <w:rFonts w:ascii="Times New Roman" w:hAnsi="Times New Roman" w:cs="Times New Roman"/>
        </w:rPr>
        <w:fldChar w:fldCharType="end"/>
      </w:r>
      <w:r>
        <w:rPr>
          <w:rFonts w:ascii="Times New Roman" w:hAnsi="Times New Roman" w:cs="Times New Roman"/>
        </w:rPr>
        <w:t xml:space="preserve"> 设置机床行程</w:t>
      </w:r>
    </w:p>
    <w:p>
      <w:pPr>
        <w:keepNext/>
        <w:spacing w:before="156"/>
        <w:ind w:firstLine="560"/>
        <w:jc w:val="center"/>
        <w:rPr>
          <w:rFonts w:ascii="Times New Roman" w:hAnsi="Times New Roman"/>
        </w:rPr>
      </w:pPr>
      <w:r>
        <w:rPr>
          <w:rFonts w:ascii="Times New Roman" w:hAnsi="Times New Roman"/>
        </w:rPr>
        <w:drawing>
          <wp:inline distT="0" distB="0" distL="0" distR="0">
            <wp:extent cx="5226050" cy="41338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02"/>
                    <a:stretch>
                      <a:fillRect/>
                    </a:stretch>
                  </pic:blipFill>
                  <pic:spPr>
                    <a:xfrm>
                      <a:off x="0" y="0"/>
                      <a:ext cx="5226289" cy="4133850"/>
                    </a:xfrm>
                    <a:prstGeom prst="rect">
                      <a:avLst/>
                    </a:prstGeom>
                  </pic:spPr>
                </pic:pic>
              </a:graphicData>
            </a:graphic>
          </wp:inline>
        </w:drawing>
      </w:r>
    </w:p>
    <w:p>
      <w:pPr>
        <w:pStyle w:val="6"/>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78</w:t>
      </w:r>
      <w:r>
        <w:rPr>
          <w:rFonts w:ascii="Times New Roman" w:hAnsi="Times New Roman" w:cs="Times New Roman"/>
        </w:rPr>
        <w:fldChar w:fldCharType="end"/>
      </w:r>
      <w:r>
        <w:rPr>
          <w:rFonts w:ascii="Times New Roman" w:hAnsi="Times New Roman" w:cs="Times New Roman"/>
        </w:rPr>
        <w:t xml:space="preserve"> 填写程序中所需要的代码</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4905375" cy="390969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3"/>
                    <a:stretch>
                      <a:fillRect/>
                    </a:stretch>
                  </pic:blipFill>
                  <pic:spPr>
                    <a:xfrm>
                      <a:off x="0" y="0"/>
                      <a:ext cx="4913785" cy="3916811"/>
                    </a:xfrm>
                    <a:prstGeom prst="rect">
                      <a:avLst/>
                    </a:prstGeom>
                  </pic:spPr>
                </pic:pic>
              </a:graphicData>
            </a:graphic>
          </wp:inline>
        </w:drawing>
      </w:r>
    </w:p>
    <w:p>
      <w:pPr>
        <w:pStyle w:val="6"/>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79</w:t>
      </w:r>
      <w:r>
        <w:rPr>
          <w:rFonts w:ascii="Times New Roman" w:hAnsi="Times New Roman" w:cs="Times New Roman"/>
        </w:rPr>
        <w:fldChar w:fldCharType="end"/>
      </w:r>
      <w:r>
        <w:rPr>
          <w:rFonts w:ascii="Times New Roman" w:hAnsi="Times New Roman" w:cs="Times New Roman"/>
        </w:rPr>
        <w:t xml:space="preserve"> 根据机床系统填写正确的G代码</w:t>
      </w:r>
    </w:p>
    <w:p>
      <w:pPr>
        <w:keepNext/>
        <w:spacing w:before="156"/>
        <w:ind w:firstLine="560"/>
        <w:jc w:val="center"/>
        <w:rPr>
          <w:rFonts w:ascii="Times New Roman" w:hAnsi="Times New Roman"/>
        </w:rPr>
      </w:pPr>
      <w:r>
        <w:rPr>
          <w:rFonts w:ascii="Times New Roman" w:hAnsi="Times New Roman"/>
        </w:rPr>
        <w:drawing>
          <wp:inline distT="0" distB="0" distL="0" distR="0">
            <wp:extent cx="4385945" cy="38004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04"/>
                    <a:stretch>
                      <a:fillRect/>
                    </a:stretch>
                  </pic:blipFill>
                  <pic:spPr>
                    <a:xfrm>
                      <a:off x="0" y="0"/>
                      <a:ext cx="4397203" cy="3809890"/>
                    </a:xfrm>
                    <a:prstGeom prst="rect">
                      <a:avLst/>
                    </a:prstGeom>
                  </pic:spPr>
                </pic:pic>
              </a:graphicData>
            </a:graphic>
          </wp:inline>
        </w:drawing>
      </w:r>
    </w:p>
    <w:p>
      <w:pPr>
        <w:pStyle w:val="6"/>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80</w:t>
      </w:r>
      <w:r>
        <w:rPr>
          <w:rFonts w:ascii="Times New Roman" w:hAnsi="Times New Roman" w:cs="Times New Roman"/>
        </w:rPr>
        <w:fldChar w:fldCharType="end"/>
      </w:r>
      <w:r>
        <w:rPr>
          <w:rFonts w:ascii="Times New Roman" w:hAnsi="Times New Roman" w:cs="Times New Roman"/>
        </w:rPr>
        <w:t>根据机床系统填写正确的M代码</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342130" cy="3790950"/>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05"/>
                    <a:stretch>
                      <a:fillRect/>
                    </a:stretch>
                  </pic:blipFill>
                  <pic:spPr>
                    <a:xfrm>
                      <a:off x="0" y="0"/>
                      <a:ext cx="4363115" cy="3809139"/>
                    </a:xfrm>
                    <a:prstGeom prst="rect">
                      <a:avLst/>
                    </a:prstGeom>
                  </pic:spPr>
                </pic:pic>
              </a:graphicData>
            </a:graphic>
          </wp:inline>
        </w:drawing>
      </w:r>
    </w:p>
    <w:p>
      <w:pPr>
        <w:pStyle w:val="6"/>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81</w:t>
      </w:r>
      <w:r>
        <w:rPr>
          <w:rFonts w:ascii="Times New Roman" w:hAnsi="Times New Roman" w:cs="Times New Roman"/>
        </w:rPr>
        <w:fldChar w:fldCharType="end"/>
      </w:r>
      <w:r>
        <w:rPr>
          <w:rFonts w:ascii="Times New Roman" w:hAnsi="Times New Roman" w:cs="Times New Roman"/>
        </w:rPr>
        <w:t xml:space="preserve"> 设置程序序列号</w:t>
      </w:r>
    </w:p>
    <w:p>
      <w:pPr>
        <w:keepNext/>
        <w:spacing w:before="156"/>
        <w:ind w:firstLine="560"/>
        <w:jc w:val="center"/>
        <w:rPr>
          <w:rFonts w:ascii="Times New Roman" w:hAnsi="Times New Roman"/>
        </w:rPr>
      </w:pPr>
      <w:r>
        <w:rPr>
          <w:rFonts w:ascii="Times New Roman" w:hAnsi="Times New Roman"/>
        </w:rPr>
        <w:drawing>
          <wp:inline distT="0" distB="0" distL="0" distR="0">
            <wp:extent cx="4500245" cy="39147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06"/>
                    <a:stretch>
                      <a:fillRect/>
                    </a:stretch>
                  </pic:blipFill>
                  <pic:spPr>
                    <a:xfrm>
                      <a:off x="0" y="0"/>
                      <a:ext cx="4513310" cy="3925639"/>
                    </a:xfrm>
                    <a:prstGeom prst="rect">
                      <a:avLst/>
                    </a:prstGeom>
                  </pic:spPr>
                </pic:pic>
              </a:graphicData>
            </a:graphic>
          </wp:inline>
        </w:drawing>
      </w:r>
    </w:p>
    <w:p>
      <w:pPr>
        <w:pStyle w:val="6"/>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45" w:name="_Ref2548556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82</w:t>
      </w:r>
      <w:r>
        <w:rPr>
          <w:rFonts w:ascii="Times New Roman" w:hAnsi="Times New Roman" w:cs="Times New Roman"/>
        </w:rPr>
        <w:fldChar w:fldCharType="end"/>
      </w:r>
      <w:r>
        <w:rPr>
          <w:rFonts w:ascii="Times New Roman" w:hAnsi="Times New Roman" w:cs="Times New Roman"/>
        </w:rPr>
        <w:t xml:space="preserve"> 设置后处理出来的程序文件格式</w:t>
      </w:r>
      <w:bookmarkEnd w:id="45"/>
    </w:p>
    <w:p>
      <w:pPr>
        <w:spacing w:before="156"/>
        <w:ind w:firstLine="560"/>
        <w:rPr>
          <w:rFonts w:ascii="Times New Roman" w:hAnsi="Times New Roman"/>
        </w:rPr>
      </w:pPr>
      <w:r>
        <w:rPr>
          <w:rFonts w:ascii="Times New Roman" w:hAnsi="Times New Roman"/>
        </w:rPr>
        <w:t>根据</w:t>
      </w:r>
      <w:r>
        <w:rPr>
          <w:rFonts w:ascii="Times New Roman" w:hAnsi="Times New Roman"/>
        </w:rPr>
        <w:fldChar w:fldCharType="begin"/>
      </w:r>
      <w:r>
        <w:rPr>
          <w:rFonts w:ascii="Times New Roman" w:hAnsi="Times New Roman"/>
        </w:rPr>
        <w:instrText xml:space="preserve"> REF _Ref25485558 \h  \* MERGEFORMAT </w:instrText>
      </w:r>
      <w:r>
        <w:rPr>
          <w:rFonts w:ascii="Times New Roman" w:hAnsi="Times New Roman"/>
        </w:rPr>
        <w:fldChar w:fldCharType="separate"/>
      </w:r>
      <w:r>
        <w:rPr>
          <w:rFonts w:ascii="Times New Roman" w:hAnsi="Times New Roman"/>
        </w:rPr>
        <w:t>图76-</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_Ref25485560 \h  \* MERGEFORMAT </w:instrText>
      </w:r>
      <w:r>
        <w:rPr>
          <w:rFonts w:ascii="Times New Roman" w:hAnsi="Times New Roman"/>
        </w:rPr>
        <w:fldChar w:fldCharType="separate"/>
      </w:r>
      <w:r>
        <w:rPr>
          <w:rFonts w:ascii="Times New Roman" w:hAnsi="Times New Roman"/>
        </w:rPr>
        <w:t>图82</w:t>
      </w:r>
      <w:r>
        <w:rPr>
          <w:rFonts w:ascii="Times New Roman" w:hAnsi="Times New Roman"/>
        </w:rPr>
        <w:fldChar w:fldCharType="end"/>
      </w:r>
      <w:r>
        <w:rPr>
          <w:rFonts w:ascii="Times New Roman" w:hAnsi="Times New Roman"/>
        </w:rPr>
        <w:t>所示过程，已经完成UG后处理的制作，生成def、pui、tlc这三个文件。如</w:t>
      </w:r>
      <w:r>
        <w:rPr>
          <w:rFonts w:ascii="Times New Roman" w:hAnsi="Times New Roman"/>
        </w:rPr>
        <w:fldChar w:fldCharType="begin"/>
      </w:r>
      <w:r>
        <w:rPr>
          <w:rFonts w:ascii="Times New Roman" w:hAnsi="Times New Roman"/>
        </w:rPr>
        <w:instrText xml:space="preserve"> REF _Ref25485819 \h  \* MERGEFORMAT </w:instrText>
      </w:r>
      <w:r>
        <w:rPr>
          <w:rFonts w:ascii="Times New Roman" w:hAnsi="Times New Roman"/>
        </w:rPr>
        <w:fldChar w:fldCharType="separate"/>
      </w:r>
      <w:r>
        <w:rPr>
          <w:rFonts w:ascii="Times New Roman" w:hAnsi="Times New Roman"/>
        </w:rPr>
        <w:t>图83</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3092450" cy="2928620"/>
            <wp:effectExtent l="0" t="0" r="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7"/>
                    <a:stretch>
                      <a:fillRect/>
                    </a:stretch>
                  </pic:blipFill>
                  <pic:spPr>
                    <a:xfrm>
                      <a:off x="0" y="0"/>
                      <a:ext cx="3093058" cy="2928741"/>
                    </a:xfrm>
                    <a:prstGeom prst="rect">
                      <a:avLst/>
                    </a:prstGeom>
                  </pic:spPr>
                </pic:pic>
              </a:graphicData>
            </a:graphic>
          </wp:inline>
        </w:drawing>
      </w:r>
    </w:p>
    <w:p>
      <w:pPr>
        <w:pStyle w:val="6"/>
        <w:spacing w:before="156"/>
        <w:ind w:firstLine="400"/>
        <w:jc w:val="center"/>
        <w:rPr>
          <w:rFonts w:ascii="Times New Roman" w:hAnsi="Times New Roman" w:cs="Times New Roman"/>
        </w:rPr>
      </w:pPr>
      <w:bookmarkStart w:id="46" w:name="_Ref25485819"/>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83</w:t>
      </w:r>
      <w:r>
        <w:rPr>
          <w:rFonts w:ascii="Times New Roman" w:hAnsi="Times New Roman" w:cs="Times New Roman"/>
        </w:rPr>
        <w:fldChar w:fldCharType="end"/>
      </w:r>
      <w:bookmarkEnd w:id="46"/>
    </w:p>
    <w:p>
      <w:pPr>
        <w:spacing w:before="156"/>
        <w:ind w:firstLine="560"/>
        <w:rPr>
          <w:rFonts w:ascii="Times New Roman" w:hAnsi="Times New Roman"/>
        </w:rPr>
      </w:pPr>
      <w:r>
        <w:rPr>
          <w:rFonts w:ascii="Times New Roman" w:hAnsi="Times New Roman"/>
        </w:rPr>
        <w:t>后处理完成之后，便是对编程出来的刀路进行后处理以此产生输入机床的G、M代码。如</w:t>
      </w:r>
      <w:r>
        <w:rPr>
          <w:rFonts w:ascii="Times New Roman" w:hAnsi="Times New Roman"/>
        </w:rPr>
        <w:fldChar w:fldCharType="begin"/>
      </w:r>
      <w:r>
        <w:rPr>
          <w:rFonts w:ascii="Times New Roman" w:hAnsi="Times New Roman"/>
        </w:rPr>
        <w:instrText xml:space="preserve"> REF _Ref25486167 \h  \* MERGEFORMAT </w:instrText>
      </w:r>
      <w:r>
        <w:rPr>
          <w:rFonts w:ascii="Times New Roman" w:hAnsi="Times New Roman"/>
        </w:rPr>
        <w:fldChar w:fldCharType="separate"/>
      </w:r>
      <w:r>
        <w:rPr>
          <w:rFonts w:ascii="Times New Roman" w:hAnsi="Times New Roman"/>
        </w:rPr>
        <w:t>图84</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1701165" cy="31432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8"/>
                    <a:stretch>
                      <a:fillRect/>
                    </a:stretch>
                  </pic:blipFill>
                  <pic:spPr>
                    <a:xfrm>
                      <a:off x="0" y="0"/>
                      <a:ext cx="1701579" cy="3143772"/>
                    </a:xfrm>
                    <a:prstGeom prst="rect">
                      <a:avLst/>
                    </a:prstGeom>
                  </pic:spPr>
                </pic:pic>
              </a:graphicData>
            </a:graphic>
          </wp:inline>
        </w:drawing>
      </w:r>
    </w:p>
    <w:p>
      <w:pPr>
        <w:pStyle w:val="6"/>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47" w:name="_Ref2548616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84</w:t>
      </w:r>
      <w:r>
        <w:rPr>
          <w:rFonts w:ascii="Times New Roman" w:hAnsi="Times New Roman" w:cs="Times New Roman"/>
        </w:rPr>
        <w:fldChar w:fldCharType="end"/>
      </w:r>
      <w:bookmarkEnd w:id="47"/>
    </w:p>
    <w:p>
      <w:pPr>
        <w:spacing w:before="156"/>
        <w:ind w:firstLine="560"/>
        <w:rPr>
          <w:rFonts w:ascii="Times New Roman" w:hAnsi="Times New Roman"/>
        </w:rPr>
      </w:pPr>
      <w:r>
        <w:rPr>
          <w:rFonts w:ascii="Times New Roman" w:hAnsi="Times New Roman"/>
        </w:rPr>
        <w:t>编程出来的刀路G、M代码程序及编程说明如下表所示，由于自动编程出来的程序过于繁琐，因此只能是部分程序。</w:t>
      </w: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7</w:t>
      </w:r>
      <w:r>
        <w:rPr>
          <w:rFonts w:ascii="Times New Roman" w:hAnsi="Times New Roman" w:eastAsia="宋体" w:cs="Times New Roman"/>
        </w:rPr>
        <w:fldChar w:fldCharType="end"/>
      </w:r>
      <w:r>
        <w:rPr>
          <w:rFonts w:ascii="Times New Roman" w:hAnsi="Times New Roman" w:eastAsia="宋体" w:cs="Times New Roman"/>
        </w:rPr>
        <w:t>：中心钻孔程序及编程说明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650"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T06 M06</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换成6号刀具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Y0.H6</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X-62.385 Y32.51 Z3. M03 S800 F100 M08</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主轴正转，打开切削液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Z30. H07</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G98 G83 X-62.385 Y32.51 Z-9. R0.0 F80. Q2.</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深孔循环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X-33.885</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Y-32.49</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X-62.385</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G80</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固定循环取消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主轴停止，关闭切削液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取消刀具补偿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65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650" w:type="dxa"/>
          </w:tcPr>
          <w:p>
            <w:pPr>
              <w:pStyle w:val="23"/>
              <w:spacing w:before="156" w:beforeLines="50" w:line="240" w:lineRule="auto"/>
              <w:ind w:firstLine="0" w:firstLineChars="0"/>
              <w:rPr>
                <w:rFonts w:ascii="Times New Roman" w:hAnsi="Times New Roman" w:eastAsia="宋体" w:cs="Times New Roman"/>
              </w:rPr>
            </w:pPr>
          </w:p>
        </w:tc>
      </w:tr>
    </w:tbl>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31" w:beforeLines="10"/>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8</w:t>
      </w:r>
      <w:r>
        <w:rPr>
          <w:rFonts w:ascii="Times New Roman" w:hAnsi="Times New Roman" w:eastAsia="宋体" w:cs="Times New Roman"/>
        </w:rPr>
        <w:fldChar w:fldCharType="end"/>
      </w:r>
      <w:r>
        <w:rPr>
          <w:rFonts w:ascii="Times New Roman" w:hAnsi="Times New Roman" w:eastAsia="宋体" w:cs="Times New Roman"/>
        </w:rPr>
        <w:t>：钻孔程序及编程说明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76"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T08 M06</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换成8号刀具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G43 G00 X0. Y0. H8</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G1 G90 X-33.885 Y-32.49 Z30. M03 S800 F2000. M08</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G99 G83 X-33.885 Y-32.49 Z-12. R1. F80. Q12.</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深孔循环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X-62.385</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Y32.51</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X-33.885</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G80</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固定循环取消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G1 Z30. F2000.</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76" w:lineRule="auto"/>
              <w:ind w:firstLine="0" w:firstLineChars="0"/>
              <w:rPr>
                <w:rFonts w:ascii="Times New Roman" w:hAnsi="Times New Roman" w:eastAsia="宋体" w:cs="Times New Roman"/>
              </w:rPr>
            </w:pPr>
          </w:p>
        </w:tc>
      </w:tr>
    </w:tbl>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9</w:t>
      </w:r>
      <w:r>
        <w:rPr>
          <w:rFonts w:ascii="Times New Roman" w:hAnsi="Times New Roman" w:eastAsia="宋体" w:cs="Times New Roman"/>
        </w:rPr>
        <w:fldChar w:fldCharType="end"/>
      </w:r>
      <w:r>
        <w:rPr>
          <w:rFonts w:ascii="Times New Roman" w:hAnsi="Times New Roman" w:eastAsia="宋体" w:cs="Times New Roman"/>
        </w:rPr>
        <w:t>：开粗程序及编程说明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T01 M06</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换成1号刀具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H1</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X86.804 Y-70.252 Z30. M03 S3000 F2000. M08</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定位，开切削液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Z.25 F1000.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 F500.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X79.202 Y-63.479 I-1.414 J-1.414</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X-79.088 Y-63.496 F2000.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X-79.971 Y-62.739 I.088 J.996</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X-79.983 Y62.683</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Z-21.5</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X29.52 Y-3.396 Z-23.805 I.845 J3.396 K-.183</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X34.865 Y0.0</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I-4.5 J0.0 F2000.</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X34.279 Y1.414 I-2.</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Z-23.5</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10</w:t>
      </w:r>
      <w:r>
        <w:rPr>
          <w:rFonts w:ascii="Times New Roman" w:hAnsi="Times New Roman" w:eastAsia="宋体" w:cs="Times New Roman"/>
        </w:rPr>
        <w:fldChar w:fldCharType="end"/>
      </w:r>
      <w:r>
        <w:rPr>
          <w:rFonts w:ascii="Times New Roman" w:hAnsi="Times New Roman" w:eastAsia="宋体" w:cs="Times New Roman"/>
        </w:rPr>
        <w:t>：二次开粗程序及编程说明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95"/>
        <w:gridCol w:w="3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X-83.053 Y-66.929 Z30. M03 S3000 F2000. M08</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Z.25 F1000.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定Z位置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 F500.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下刀深度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X-80.071 Y-63.947</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X-79.485 Y-62.533 I-1.414 J1.414</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X-79.49 Y62.599 F2000.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X-79.155 Y62.975 I.49 J-.099</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X79.143 Y62.979</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X72.49 Y-55.488</w:t>
            </w:r>
          </w:p>
        </w:tc>
        <w:tc>
          <w:tcPr>
            <w:tcW w:w="3225"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X71.991 Y-55.986 I-.5 J.002</w:t>
            </w:r>
          </w:p>
        </w:tc>
        <w:tc>
          <w:tcPr>
            <w:tcW w:w="3225"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X30.56 Y-2.525</w:t>
            </w:r>
          </w:p>
        </w:tc>
        <w:tc>
          <w:tcPr>
            <w:tcW w:w="3225"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X32.527 Y-1.256 I-.031 J2.5</w:t>
            </w:r>
          </w:p>
        </w:tc>
        <w:tc>
          <w:tcPr>
            <w:tcW w:w="3225"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Z-23.5</w:t>
            </w:r>
          </w:p>
        </w:tc>
        <w:tc>
          <w:tcPr>
            <w:tcW w:w="3225"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22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23"/>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11</w:t>
      </w:r>
      <w:r>
        <w:rPr>
          <w:rFonts w:ascii="Times New Roman" w:hAnsi="Times New Roman" w:eastAsia="宋体" w:cs="Times New Roman"/>
        </w:rPr>
        <w:fldChar w:fldCharType="end"/>
      </w:r>
      <w:r>
        <w:rPr>
          <w:rFonts w:ascii="Times New Roman" w:hAnsi="Times New Roman" w:eastAsia="宋体" w:cs="Times New Roman"/>
        </w:rPr>
        <w:t>：清角开粗程序及编程说明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T04 M06</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H4</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X61.908 Y-6.376 Z30. M03 S1500 F2000. M08</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Z-4.</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X60.059 Y-6.728 I-.255 J-1.984</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 F1000.</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X49.23 Y-11.37</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X50.699 Y-11.801 I1.255 J1.557</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 F2000.</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Z-7.5</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X39.385 Y-29.08 I-1.846 J-.771</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X37.694 Y-28.148 I3.23 J7.862 F800.</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X34.514 Y-23.792 I4.921 J6.93</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X33.445 Y-20.534 I-1.994 J-.16</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 F2000.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12</w:t>
      </w:r>
      <w:r>
        <w:rPr>
          <w:rFonts w:ascii="Times New Roman" w:hAnsi="Times New Roman" w:eastAsia="宋体" w:cs="Times New Roman"/>
        </w:rPr>
        <w:fldChar w:fldCharType="end"/>
      </w:r>
      <w:r>
        <w:rPr>
          <w:rFonts w:ascii="Times New Roman" w:hAnsi="Times New Roman" w:eastAsia="宋体" w:cs="Times New Roman"/>
        </w:rPr>
        <w:t>：精加工底面程序及编程说明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X70.227 Y52.5 Z30. M03 S2000 F2000. M08</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Z-15. F500.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X70.769 Y51.5 I1.957 J.414</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X73.901 Y48.368</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X73.945 Y48.262 I-.106 J-.106</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X66.278 Y49.64</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X66.141 Y49.31 I-.137 J-.137</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X61.389 Y51.354</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X-69.796</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X-70.15 Y-51.354 I0.0 J.5</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X-73.175 Y-48.328</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X-73.468 Y-47.621 I.707 J.707</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Z-12.</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13</w:t>
      </w:r>
      <w:r>
        <w:rPr>
          <w:rFonts w:ascii="Times New Roman" w:hAnsi="Times New Roman" w:eastAsia="宋体" w:cs="Times New Roman"/>
        </w:rPr>
        <w:fldChar w:fldCharType="end"/>
      </w:r>
      <w:r>
        <w:rPr>
          <w:rFonts w:ascii="Times New Roman" w:hAnsi="Times New Roman" w:eastAsia="宋体" w:cs="Times New Roman"/>
        </w:rPr>
        <w:t>：精加工侧壁程序及编程说明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X-53.283 Y3.14 Z30. M03 S2500 F2000. M08</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 F500.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X-70.175 Y17.1 I3.1 J0.0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X-54.665</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X-51.565 Y14. I0.0 J-3.1</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Y7.</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X74.045 Y48.5 I0.0 J-3.1</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Y-45.6</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X-73.275 Y-48.5 I0.0 J3.1</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Y-37.99</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X-73.714 Y-36.929 I-1.5 J0.0</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X-74.275 Y-36.369</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Z-24.</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 F2000.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3"/>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14</w:t>
      </w:r>
      <w:r>
        <w:rPr>
          <w:rFonts w:ascii="Times New Roman" w:hAnsi="Times New Roman" w:eastAsia="宋体" w:cs="Times New Roman"/>
        </w:rPr>
        <w:fldChar w:fldCharType="end"/>
      </w:r>
      <w:r>
        <w:rPr>
          <w:rFonts w:ascii="Times New Roman" w:hAnsi="Times New Roman" w:eastAsia="宋体" w:cs="Times New Roman"/>
        </w:rPr>
        <w:t>：清角精加工底面及编程说明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T04 M06</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G90 X22.598 Y-45.789 Z30. F2000. S2000 M03</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G43 Z30. H4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X22.753 Y-45.016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X22.369 Y-43.837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X9.417 Y-26.093</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X-12.444 Y-19.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X-2.706 Y5.096</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X-2.441 Y6.35 R3.1X38.107 Y-28.678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X39.719 Y-34.27 R3.1</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X39.849 Y-35.16 R3.1</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G02 X40.265 Y-38.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X44.567 Y33.505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X30.365 Y-47.9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N0067 X22.369 Y-43.837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X20.753 Y-43.016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X20.427 Y-43.043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Z-8.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bl>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15</w:t>
      </w:r>
      <w:r>
        <w:rPr>
          <w:rFonts w:ascii="Times New Roman" w:hAnsi="Times New Roman" w:eastAsia="宋体" w:cs="Times New Roman"/>
        </w:rPr>
        <w:fldChar w:fldCharType="end"/>
      </w:r>
      <w:r>
        <w:rPr>
          <w:rFonts w:ascii="Times New Roman" w:hAnsi="Times New Roman" w:eastAsia="宋体" w:cs="Times New Roman"/>
        </w:rPr>
        <w:t>：清角精加工侧壁及编程说明</w:t>
      </w:r>
    </w:p>
    <w:tbl>
      <w:tblPr>
        <w:tblStyle w:val="14"/>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T04 M06</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G90 X24.181 Y-44.539 Z30. F2000. S3000 M03</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G43 Z30. H4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X24.288 Y-43.896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X23.903 Y-42.717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X11.653 Y-25.934</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X40.043 Y-12.593 F2000.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Z-8. F500.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Z-9. F600.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X13.181 Y-3.238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X4.772 Y-22.238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G02 X-2.544 Y-27.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X13.865 Y0.0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N0019 X13.181 Y-3.238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X13.009 Y-4.047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X13.394 Y-5.226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Z-8.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bl>
    <w:p>
      <w:pPr>
        <w:spacing w:before="0" w:beforeLines="0"/>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16</w:t>
      </w:r>
      <w:r>
        <w:rPr>
          <w:rFonts w:ascii="Times New Roman" w:hAnsi="Times New Roman" w:eastAsia="宋体" w:cs="Times New Roman"/>
        </w:rPr>
        <w:fldChar w:fldCharType="end"/>
      </w:r>
      <w:r>
        <w:rPr>
          <w:rFonts w:ascii="Times New Roman" w:hAnsi="Times New Roman" w:eastAsia="宋体" w:cs="Times New Roman"/>
        </w:rPr>
        <w:t>：倒角程序及编程说明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O0008</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T10 M06</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换成10号刀具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H10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X-73.175 Y32.919 Z-2. M03 S2000 F2000. M08</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 F800.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X-71.175 Y36.99 I-3.536 J3.536</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X-70.175 Y37.99 I1. J0.0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X-26.135</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X-25.135 Y36.99 I0.0 J-1.</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X44.57 Y15.545</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X44.447 Y15.504 I-1.955 J5.673</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X44.298 Y15.458</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X44. Y15.38 I-1.683 J5.759</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X43.833 Y15.343</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X41.765 Y15.278 I-.481 J5.981</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刀具抬高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3"/>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3"/>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6"/>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17</w:t>
      </w:r>
      <w:r>
        <w:rPr>
          <w:rFonts w:ascii="Times New Roman" w:hAnsi="Times New Roman" w:eastAsia="宋体" w:cs="Times New Roman"/>
        </w:rPr>
        <w:fldChar w:fldCharType="end"/>
      </w:r>
      <w:r>
        <w:rPr>
          <w:rFonts w:ascii="Times New Roman" w:hAnsi="Times New Roman" w:eastAsia="宋体" w:cs="Times New Roman"/>
        </w:rPr>
        <w:t>：铣螺纹程序及编程说明</w:t>
      </w:r>
    </w:p>
    <w:tbl>
      <w:tblPr>
        <w:tblStyle w:val="1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程序号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T09 M06</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换成9号刀具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G00 G90 X30.365 Y0.0 S2000 M03</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G43 Z30. H07</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Z-20.925</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G01 X35.006 Y1.014 F500.</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X35.009 Y1.015</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X35.013 Y1.016</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X35.029 Y1.019</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X35.033 Y1.02</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X35.037</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X35.041 Y1.021</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X35.045 Y1.022 Z-20.927</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X35.049 Y1.023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X35.053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X35.069 Y1.026 Z-20.928</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X35.073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X26.806 Y-3.242</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X30.365 Y0.0</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G00 Z30.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刀具抬高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p>
        </w:tc>
      </w:tr>
    </w:tbl>
    <w:p>
      <w:pPr>
        <w:spacing w:before="0" w:beforeLines="0"/>
        <w:ind w:firstLine="0" w:firstLineChars="0"/>
        <w:rPr>
          <w:rFonts w:ascii="Times New Roman" w:hAnsi="Times New Roman"/>
          <w:sz w:val="22"/>
          <w:szCs w:val="22"/>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48" w:name="_Toc25603227"/>
      <w:bookmarkStart w:id="49" w:name="_Toc25603022"/>
      <w:r>
        <w:rPr>
          <w:rFonts w:ascii="Times New Roman" w:hAnsi="Times New Roman" w:cs="Times New Roman"/>
        </w:rPr>
        <w:t>5.2Vericut仿真</w:t>
      </w:r>
      <w:bookmarkEnd w:id="48"/>
      <w:bookmarkEnd w:id="49"/>
    </w:p>
    <w:p>
      <w:pPr>
        <w:pStyle w:val="4"/>
        <w:numPr>
          <w:ilvl w:val="0"/>
          <w:numId w:val="0"/>
        </w:numPr>
        <w:spacing w:before="156"/>
        <w:ind w:left="200"/>
        <w:rPr>
          <w:rFonts w:ascii="Times New Roman" w:hAnsi="Times New Roman"/>
        </w:rPr>
      </w:pPr>
      <w:bookmarkStart w:id="50" w:name="_Toc25603228"/>
      <w:r>
        <w:rPr>
          <w:rFonts w:ascii="Times New Roman" w:hAnsi="Times New Roman"/>
        </w:rPr>
        <w:t>5.2.1Vericut简介</w:t>
      </w:r>
      <w:bookmarkEnd w:id="50"/>
    </w:p>
    <w:p>
      <w:pPr>
        <w:spacing w:before="156"/>
        <w:ind w:firstLine="560"/>
        <w:rPr>
          <w:rFonts w:ascii="Times New Roman" w:hAnsi="Times New Roman"/>
        </w:rPr>
      </w:pPr>
      <w:r>
        <w:rPr>
          <w:rFonts w:ascii="Times New Roman" w:hAnsi="Times New Roman"/>
        </w:rPr>
        <w:t>用软件把刀路编程好，后处理出程序只是其中一个部分。我们最终的目的是要处理出、安全、高效、利于加工的程序，以便降低加工成本。因此对程序检验是十分必要的，我们通常利用Vericut软件对程序进行仿真检验，以便检验程序的安全性、加工真实性等。</w:t>
      </w:r>
    </w:p>
    <w:p>
      <w:pPr>
        <w:spacing w:before="156"/>
        <w:ind w:firstLine="560"/>
        <w:rPr>
          <w:rFonts w:ascii="Times New Roman" w:hAnsi="Times New Roman"/>
        </w:rPr>
      </w:pPr>
      <w:r>
        <w:rPr>
          <w:rFonts w:ascii="Times New Roman" w:hAnsi="Times New Roman"/>
        </w:rPr>
        <w:t>Vericut是世界最强的数控模拟仿真软件，由美国CGTECH公司开发的。有NC程序检验模块、机床运动仿真模块等模块，可仿真数控车床、铣床、加工中心等，数控加工过程。意义在于：可及时发现NC程序中的错误、避免错误的程序上机床以便减少残料或空刀，提高工厂生产效率。若程序检验合格便可以在机床上进行加工，若发现问题便需要及时纠正，纠正之后重新检验程序是否合格。</w:t>
      </w:r>
    </w:p>
    <w:p>
      <w:pPr>
        <w:pStyle w:val="4"/>
        <w:numPr>
          <w:ilvl w:val="0"/>
          <w:numId w:val="0"/>
        </w:numPr>
        <w:spacing w:before="156"/>
        <w:ind w:left="620" w:hanging="420"/>
        <w:rPr>
          <w:rFonts w:ascii="Times New Roman" w:hAnsi="Times New Roman"/>
        </w:rPr>
      </w:pPr>
      <w:bookmarkStart w:id="51" w:name="_Toc25603229"/>
      <w:r>
        <w:rPr>
          <w:rFonts w:ascii="Times New Roman" w:hAnsi="Times New Roman"/>
        </w:rPr>
        <w:t>5.2验证程序</w:t>
      </w:r>
      <w:bookmarkEnd w:id="51"/>
    </w:p>
    <w:p>
      <w:pPr>
        <w:spacing w:before="156"/>
        <w:ind w:firstLine="560"/>
        <w:rPr>
          <w:rFonts w:ascii="Times New Roman" w:hAnsi="Times New Roman"/>
        </w:rPr>
      </w:pPr>
      <w:r>
        <w:rPr>
          <w:rFonts w:ascii="Times New Roman" w:hAnsi="Times New Roman"/>
        </w:rPr>
        <w:t>Vericut软件验证程序安全性的操作如下所示：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116580" cy="2337435"/>
            <wp:effectExtent l="0" t="0" r="762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116911" cy="2337683"/>
                    </a:xfrm>
                    <a:prstGeom prst="rect">
                      <a:avLst/>
                    </a:prstGeom>
                  </pic:spPr>
                </pic:pic>
              </a:graphicData>
            </a:graphic>
          </wp:inline>
        </w:drawing>
      </w:r>
    </w:p>
    <w:p>
      <w:pPr>
        <w:pStyle w:val="6"/>
        <w:spacing w:before="0" w:beforeLines="0"/>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85</w:t>
      </w:r>
      <w:r>
        <w:rPr>
          <w:rFonts w:ascii="Times New Roman" w:hAnsi="Times New Roman" w:eastAsia="宋体" w:cs="Times New Roman"/>
        </w:rPr>
        <w:fldChar w:fldCharType="end"/>
      </w:r>
      <w:r>
        <w:rPr>
          <w:rFonts w:ascii="Times New Roman" w:hAnsi="Times New Roman" w:eastAsia="宋体" w:cs="Times New Roman"/>
        </w:rPr>
        <w:t xml:space="preserve"> 进入Vericut软件</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533265" cy="2534285"/>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0"/>
                    <a:stretch>
                      <a:fillRect/>
                    </a:stretch>
                  </pic:blipFill>
                  <pic:spPr>
                    <a:xfrm>
                      <a:off x="0" y="0"/>
                      <a:ext cx="4533469" cy="2534400"/>
                    </a:xfrm>
                    <a:prstGeom prst="rect">
                      <a:avLst/>
                    </a:prstGeom>
                  </pic:spPr>
                </pic:pic>
              </a:graphicData>
            </a:graphic>
          </wp:inline>
        </w:drawing>
      </w:r>
    </w:p>
    <w:p>
      <w:pPr>
        <w:pStyle w:val="6"/>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86</w:t>
      </w:r>
      <w:r>
        <w:rPr>
          <w:rFonts w:ascii="Times New Roman" w:hAnsi="Times New Roman" w:eastAsia="宋体" w:cs="Times New Roman"/>
        </w:rPr>
        <w:fldChar w:fldCharType="end"/>
      </w:r>
      <w:r>
        <w:rPr>
          <w:rFonts w:ascii="Times New Roman" w:hAnsi="Times New Roman" w:eastAsia="宋体" w:cs="Times New Roman"/>
        </w:rPr>
        <w:t xml:space="preserve"> 选择机床</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4533900" cy="25336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11"/>
                    <a:stretch>
                      <a:fillRect/>
                    </a:stretch>
                  </pic:blipFill>
                  <pic:spPr>
                    <a:xfrm>
                      <a:off x="0" y="0"/>
                      <a:ext cx="4532348" cy="2533395"/>
                    </a:xfrm>
                    <a:prstGeom prst="rect">
                      <a:avLst/>
                    </a:prstGeom>
                  </pic:spPr>
                </pic:pic>
              </a:graphicData>
            </a:graphic>
          </wp:inline>
        </w:drawing>
      </w:r>
    </w:p>
    <w:p>
      <w:pPr>
        <w:pStyle w:val="6"/>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87</w:t>
      </w:r>
      <w:r>
        <w:rPr>
          <w:rFonts w:ascii="Times New Roman" w:hAnsi="Times New Roman" w:eastAsia="宋体" w:cs="Times New Roman"/>
        </w:rPr>
        <w:fldChar w:fldCharType="end"/>
      </w:r>
      <w:r>
        <w:rPr>
          <w:rFonts w:ascii="Times New Roman" w:hAnsi="Times New Roman" w:eastAsia="宋体" w:cs="Times New Roman"/>
        </w:rPr>
        <w:t xml:space="preserve"> 选择机床系统</w:t>
      </w:r>
    </w:p>
    <w:p>
      <w:pPr>
        <w:keepNext/>
        <w:spacing w:before="156"/>
        <w:ind w:firstLine="560"/>
        <w:jc w:val="center"/>
        <w:rPr>
          <w:rFonts w:ascii="Times New Roman" w:hAnsi="Times New Roman"/>
        </w:rPr>
      </w:pPr>
      <w:r>
        <w:rPr>
          <w:rFonts w:ascii="Times New Roman" w:hAnsi="Times New Roman"/>
        </w:rPr>
        <w:drawing>
          <wp:inline distT="0" distB="0" distL="0" distR="0">
            <wp:extent cx="4531360" cy="253428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12"/>
                    <a:stretch>
                      <a:fillRect/>
                    </a:stretch>
                  </pic:blipFill>
                  <pic:spPr>
                    <a:xfrm>
                      <a:off x="0" y="0"/>
                      <a:ext cx="4531713" cy="2534400"/>
                    </a:xfrm>
                    <a:prstGeom prst="rect">
                      <a:avLst/>
                    </a:prstGeom>
                  </pic:spPr>
                </pic:pic>
              </a:graphicData>
            </a:graphic>
          </wp:inline>
        </w:drawing>
      </w:r>
    </w:p>
    <w:p>
      <w:pPr>
        <w:pStyle w:val="6"/>
        <w:spacing w:before="156"/>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88</w:t>
      </w:r>
      <w:r>
        <w:rPr>
          <w:rFonts w:ascii="Times New Roman" w:hAnsi="Times New Roman" w:eastAsia="宋体" w:cs="Times New Roman"/>
        </w:rPr>
        <w:fldChar w:fldCharType="end"/>
      </w:r>
      <w:r>
        <w:rPr>
          <w:rFonts w:ascii="Times New Roman" w:hAnsi="Times New Roman" w:eastAsia="宋体" w:cs="Times New Roman"/>
        </w:rPr>
        <w:t xml:space="preserve"> 添加夹具</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3657600" cy="1555115"/>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13"/>
                    <a:stretch>
                      <a:fillRect/>
                    </a:stretch>
                  </pic:blipFill>
                  <pic:spPr>
                    <a:xfrm>
                      <a:off x="0" y="0"/>
                      <a:ext cx="3658093" cy="1555667"/>
                    </a:xfrm>
                    <a:prstGeom prst="rect">
                      <a:avLst/>
                    </a:prstGeom>
                  </pic:spPr>
                </pic:pic>
              </a:graphicData>
            </a:graphic>
          </wp:inline>
        </w:drawing>
      </w:r>
    </w:p>
    <w:p>
      <w:pPr>
        <w:pStyle w:val="6"/>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89</w:t>
      </w:r>
      <w:r>
        <w:rPr>
          <w:rFonts w:ascii="Times New Roman" w:hAnsi="Times New Roman" w:eastAsia="宋体" w:cs="Times New Roman"/>
        </w:rPr>
        <w:fldChar w:fldCharType="end"/>
      </w:r>
      <w:r>
        <w:rPr>
          <w:rFonts w:ascii="Times New Roman" w:hAnsi="Times New Roman" w:eastAsia="宋体" w:cs="Times New Roman"/>
        </w:rPr>
        <w:t xml:space="preserve"> 创建毛坯</w:t>
      </w:r>
    </w:p>
    <w:p>
      <w:pPr>
        <w:keepNext/>
        <w:spacing w:before="156"/>
        <w:ind w:firstLine="560"/>
        <w:jc w:val="center"/>
        <w:rPr>
          <w:rFonts w:ascii="Times New Roman" w:hAnsi="Times New Roman"/>
        </w:rPr>
      </w:pPr>
      <w:r>
        <w:rPr>
          <w:rFonts w:ascii="Times New Roman" w:hAnsi="Times New Roman"/>
        </w:rPr>
        <w:drawing>
          <wp:inline distT="0" distB="0" distL="0" distR="0">
            <wp:extent cx="5400040" cy="3977640"/>
            <wp:effectExtent l="0" t="0" r="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14"/>
                    <a:stretch>
                      <a:fillRect/>
                    </a:stretch>
                  </pic:blipFill>
                  <pic:spPr>
                    <a:xfrm>
                      <a:off x="0" y="0"/>
                      <a:ext cx="5400040" cy="3978154"/>
                    </a:xfrm>
                    <a:prstGeom prst="rect">
                      <a:avLst/>
                    </a:prstGeom>
                  </pic:spPr>
                </pic:pic>
              </a:graphicData>
            </a:graphic>
          </wp:inline>
        </w:drawing>
      </w:r>
    </w:p>
    <w:p>
      <w:pPr>
        <w:pStyle w:val="6"/>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90</w:t>
      </w:r>
      <w:r>
        <w:rPr>
          <w:rFonts w:ascii="Times New Roman" w:hAnsi="Times New Roman" w:eastAsia="宋体" w:cs="Times New Roman"/>
        </w:rPr>
        <w:fldChar w:fldCharType="end"/>
      </w:r>
      <w:r>
        <w:rPr>
          <w:rFonts w:ascii="Times New Roman" w:hAnsi="Times New Roman" w:eastAsia="宋体" w:cs="Times New Roman"/>
        </w:rPr>
        <w:t xml:space="preserve"> 创建所需要的刀具</w:t>
      </w:r>
    </w:p>
    <w:p>
      <w:pPr>
        <w:keepNext/>
        <w:spacing w:before="156"/>
        <w:ind w:firstLine="560"/>
        <w:jc w:val="center"/>
        <w:rPr>
          <w:rFonts w:ascii="Times New Roman" w:hAnsi="Times New Roman"/>
        </w:rPr>
      </w:pPr>
      <w:r>
        <w:rPr>
          <w:rFonts w:ascii="Times New Roman" w:hAnsi="Times New Roman"/>
        </w:rPr>
        <w:drawing>
          <wp:inline distT="0" distB="0" distL="0" distR="0">
            <wp:extent cx="1424940" cy="1735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15"/>
                    <a:stretch>
                      <a:fillRect/>
                    </a:stretch>
                  </pic:blipFill>
                  <pic:spPr>
                    <a:xfrm>
                      <a:off x="0" y="0"/>
                      <a:ext cx="1432524" cy="1745207"/>
                    </a:xfrm>
                    <a:prstGeom prst="rect">
                      <a:avLst/>
                    </a:prstGeom>
                  </pic:spPr>
                </pic:pic>
              </a:graphicData>
            </a:graphic>
          </wp:inline>
        </w:drawing>
      </w:r>
    </w:p>
    <w:p>
      <w:pPr>
        <w:pStyle w:val="6"/>
        <w:spacing w:before="156"/>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91</w:t>
      </w:r>
      <w:r>
        <w:rPr>
          <w:rFonts w:ascii="Times New Roman" w:hAnsi="Times New Roman" w:eastAsia="宋体" w:cs="Times New Roman"/>
        </w:rPr>
        <w:fldChar w:fldCharType="end"/>
      </w:r>
      <w:r>
        <w:rPr>
          <w:rFonts w:ascii="Times New Roman" w:hAnsi="Times New Roman" w:eastAsia="宋体" w:cs="Times New Roman"/>
        </w:rPr>
        <w:t xml:space="preserve"> 刀具创建完成</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3649345" cy="1475105"/>
            <wp:effectExtent l="0" t="0" r="825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16"/>
                    <a:stretch>
                      <a:fillRect/>
                    </a:stretch>
                  </pic:blipFill>
                  <pic:spPr>
                    <a:xfrm>
                      <a:off x="0" y="0"/>
                      <a:ext cx="3655508" cy="1478039"/>
                    </a:xfrm>
                    <a:prstGeom prst="rect">
                      <a:avLst/>
                    </a:prstGeom>
                  </pic:spPr>
                </pic:pic>
              </a:graphicData>
            </a:graphic>
          </wp:inline>
        </w:drawing>
      </w:r>
    </w:p>
    <w:p>
      <w:pPr>
        <w:pStyle w:val="6"/>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t xml:space="preserve"> 添加工作坐标系</w:t>
      </w:r>
    </w:p>
    <w:p>
      <w:pPr>
        <w:keepNext/>
        <w:spacing w:before="156"/>
        <w:ind w:firstLine="560"/>
        <w:jc w:val="center"/>
        <w:rPr>
          <w:rFonts w:ascii="Times New Roman" w:hAnsi="Times New Roman"/>
        </w:rPr>
      </w:pPr>
      <w:r>
        <w:rPr>
          <w:rFonts w:ascii="Times New Roman" w:hAnsi="Times New Roman"/>
        </w:rPr>
        <w:drawing>
          <wp:inline distT="0" distB="0" distL="0" distR="0">
            <wp:extent cx="3430270" cy="330644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17"/>
                    <a:stretch>
                      <a:fillRect/>
                    </a:stretch>
                  </pic:blipFill>
                  <pic:spPr>
                    <a:xfrm>
                      <a:off x="0" y="0"/>
                      <a:ext cx="3445532" cy="3321111"/>
                    </a:xfrm>
                    <a:prstGeom prst="rect">
                      <a:avLst/>
                    </a:prstGeom>
                  </pic:spPr>
                </pic:pic>
              </a:graphicData>
            </a:graphic>
          </wp:inline>
        </w:drawing>
      </w:r>
    </w:p>
    <w:p>
      <w:pPr>
        <w:pStyle w:val="6"/>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93</w:t>
      </w:r>
      <w:r>
        <w:rPr>
          <w:rFonts w:ascii="Times New Roman" w:hAnsi="Times New Roman" w:eastAsia="宋体" w:cs="Times New Roman"/>
        </w:rPr>
        <w:fldChar w:fldCharType="end"/>
      </w:r>
      <w:r>
        <w:rPr>
          <w:rFonts w:ascii="Times New Roman" w:hAnsi="Times New Roman" w:eastAsia="宋体" w:cs="Times New Roman"/>
        </w:rPr>
        <w:t xml:space="preserve"> 移动工作坐标系</w:t>
      </w:r>
    </w:p>
    <w:p>
      <w:pPr>
        <w:keepNext/>
        <w:spacing w:before="156"/>
        <w:ind w:firstLine="0" w:firstLineChars="0"/>
        <w:jc w:val="center"/>
        <w:rPr>
          <w:rFonts w:ascii="Times New Roman" w:hAnsi="Times New Roman"/>
        </w:rPr>
      </w:pPr>
      <w:r>
        <w:rPr>
          <w:rFonts w:hint="eastAsia" w:ascii="Times New Roman" w:hAnsi="Times New Roman"/>
        </w:rPr>
        <w:t xml:space="preserve">     </w:t>
      </w:r>
      <w:r>
        <w:rPr>
          <w:rFonts w:ascii="Times New Roman" w:hAnsi="Times New Roman"/>
        </w:rPr>
        <w:drawing>
          <wp:inline distT="0" distB="0" distL="0" distR="0">
            <wp:extent cx="2286635" cy="256032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2289606" cy="2562988"/>
                    </a:xfrm>
                    <a:prstGeom prst="rect">
                      <a:avLst/>
                    </a:prstGeom>
                  </pic:spPr>
                </pic:pic>
              </a:graphicData>
            </a:graphic>
          </wp:inline>
        </w:drawing>
      </w:r>
    </w:p>
    <w:p>
      <w:pPr>
        <w:pStyle w:val="6"/>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94</w:t>
      </w:r>
      <w:r>
        <w:rPr>
          <w:rFonts w:ascii="Times New Roman" w:hAnsi="Times New Roman" w:cs="Times New Roman"/>
        </w:rPr>
        <w:fldChar w:fldCharType="end"/>
      </w:r>
      <w:r>
        <w:rPr>
          <w:rFonts w:ascii="Times New Roman" w:hAnsi="Times New Roman" w:cs="Times New Roman"/>
        </w:rPr>
        <w:t xml:space="preserve"> 输入正面加工程序</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2638425" cy="254635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19"/>
                    <a:stretch>
                      <a:fillRect/>
                    </a:stretch>
                  </pic:blipFill>
                  <pic:spPr>
                    <a:xfrm>
                      <a:off x="0" y="0"/>
                      <a:ext cx="2638425" cy="2546506"/>
                    </a:xfrm>
                    <a:prstGeom prst="rect">
                      <a:avLst/>
                    </a:prstGeom>
                  </pic:spPr>
                </pic:pic>
              </a:graphicData>
            </a:graphic>
          </wp:inline>
        </w:drawing>
      </w:r>
    </w:p>
    <w:p>
      <w:pPr>
        <w:pStyle w:val="6"/>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95</w:t>
      </w:r>
      <w:r>
        <w:rPr>
          <w:rFonts w:ascii="Times New Roman" w:hAnsi="Times New Roman" w:eastAsia="宋体" w:cs="Times New Roman"/>
        </w:rPr>
        <w:fldChar w:fldCharType="end"/>
      </w:r>
      <w:r>
        <w:rPr>
          <w:rFonts w:ascii="Times New Roman" w:hAnsi="Times New Roman" w:eastAsia="宋体" w:cs="Times New Roman"/>
        </w:rPr>
        <w:t xml:space="preserve"> 加工正面完成图</w:t>
      </w:r>
    </w:p>
    <w:p>
      <w:pPr>
        <w:keepNext/>
        <w:spacing w:before="156"/>
        <w:ind w:firstLine="3080" w:firstLineChars="1100"/>
        <w:rPr>
          <w:rFonts w:ascii="Times New Roman" w:hAnsi="Times New Roman"/>
        </w:rPr>
      </w:pPr>
      <w:r>
        <w:rPr>
          <w:rFonts w:ascii="Times New Roman" w:hAnsi="Times New Roman"/>
        </w:rPr>
        <w:drawing>
          <wp:inline distT="0" distB="0" distL="0" distR="0">
            <wp:extent cx="1924050" cy="215836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1925798" cy="2160858"/>
                    </a:xfrm>
                    <a:prstGeom prst="rect">
                      <a:avLst/>
                    </a:prstGeom>
                  </pic:spPr>
                </pic:pic>
              </a:graphicData>
            </a:graphic>
          </wp:inline>
        </w:drawing>
      </w:r>
    </w:p>
    <w:p>
      <w:pPr>
        <w:pStyle w:val="6"/>
        <w:spacing w:before="156"/>
        <w:ind w:firstLineChars="1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96</w:t>
      </w:r>
      <w:r>
        <w:rPr>
          <w:rFonts w:ascii="Times New Roman" w:hAnsi="Times New Roman" w:eastAsia="宋体" w:cs="Times New Roman"/>
        </w:rPr>
        <w:fldChar w:fldCharType="end"/>
      </w:r>
      <w:r>
        <w:rPr>
          <w:rFonts w:ascii="Times New Roman" w:hAnsi="Times New Roman" w:eastAsia="宋体" w:cs="Times New Roman"/>
        </w:rPr>
        <w:t xml:space="preserve"> 创建一个新工位</w:t>
      </w:r>
    </w:p>
    <w:p>
      <w:pPr>
        <w:keepNext/>
        <w:spacing w:before="156"/>
        <w:ind w:firstLine="560"/>
        <w:jc w:val="center"/>
        <w:rPr>
          <w:rFonts w:ascii="Times New Roman" w:hAnsi="Times New Roman"/>
        </w:rPr>
      </w:pPr>
      <w:r>
        <w:rPr>
          <w:rFonts w:ascii="Times New Roman" w:hAnsi="Times New Roman"/>
        </w:rPr>
        <w:drawing>
          <wp:inline distT="0" distB="0" distL="0" distR="0">
            <wp:extent cx="1832610" cy="24765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1832649" cy="2477098"/>
                    </a:xfrm>
                    <a:prstGeom prst="rect">
                      <a:avLst/>
                    </a:prstGeom>
                  </pic:spPr>
                </pic:pic>
              </a:graphicData>
            </a:graphic>
          </wp:inline>
        </w:drawing>
      </w:r>
    </w:p>
    <w:p>
      <w:pPr>
        <w:pStyle w:val="6"/>
        <w:spacing w:before="156"/>
        <w:ind w:firstLine="0" w:firstLineChars="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97</w:t>
      </w:r>
      <w:r>
        <w:rPr>
          <w:rFonts w:ascii="Times New Roman" w:hAnsi="Times New Roman" w:eastAsia="宋体" w:cs="Times New Roman"/>
        </w:rPr>
        <w:fldChar w:fldCharType="end"/>
      </w:r>
      <w:r>
        <w:rPr>
          <w:rFonts w:ascii="Times New Roman" w:hAnsi="Times New Roman" w:eastAsia="宋体" w:cs="Times New Roman"/>
        </w:rPr>
        <w:t xml:space="preserve"> 输入反面加工程序</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2781300" cy="267652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22"/>
                    <a:stretch>
                      <a:fillRect/>
                    </a:stretch>
                  </pic:blipFill>
                  <pic:spPr>
                    <a:xfrm>
                      <a:off x="0" y="0"/>
                      <a:ext cx="2778923" cy="2674392"/>
                    </a:xfrm>
                    <a:prstGeom prst="rect">
                      <a:avLst/>
                    </a:prstGeom>
                  </pic:spPr>
                </pic:pic>
              </a:graphicData>
            </a:graphic>
          </wp:inline>
        </w:drawing>
      </w:r>
    </w:p>
    <w:p>
      <w:pPr>
        <w:pStyle w:val="6"/>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98</w:t>
      </w:r>
      <w:r>
        <w:rPr>
          <w:rFonts w:ascii="Times New Roman" w:hAnsi="Times New Roman" w:eastAsia="宋体" w:cs="Times New Roman"/>
        </w:rPr>
        <w:fldChar w:fldCharType="end"/>
      </w:r>
      <w:r>
        <w:rPr>
          <w:rFonts w:ascii="Times New Roman" w:hAnsi="Times New Roman" w:eastAsia="宋体" w:cs="Times New Roman"/>
        </w:rPr>
        <w:t xml:space="preserve"> 反面加工完成图</w:t>
      </w:r>
    </w:p>
    <w:p>
      <w:pPr>
        <w:spacing w:before="156"/>
        <w:ind w:firstLine="560"/>
        <w:rPr>
          <w:rFonts w:ascii="Times New Roman" w:hAnsi="Times New Roman"/>
        </w:rPr>
      </w:pPr>
      <w:r>
        <w:rPr>
          <w:rFonts w:ascii="Times New Roman" w:hAnsi="Times New Roman"/>
        </w:rPr>
        <w:t>如上过程所示，此零件的正、反面加工程序已效验完毕。在Vericut仿真软件中没有发现此加工程序出现过切、撞机等危险性，说明该程序有安全性、加工效率较高，可在机床上进行试切。</w:t>
      </w:r>
    </w:p>
    <w:p>
      <w:pPr>
        <w:pStyle w:val="2"/>
        <w:numPr>
          <w:ilvl w:val="0"/>
          <w:numId w:val="0"/>
        </w:numPr>
        <w:spacing w:before="156"/>
        <w:rPr>
          <w:rFonts w:ascii="Times New Roman" w:hAnsi="Times New Roman"/>
        </w:rPr>
      </w:pPr>
      <w:bookmarkStart w:id="52" w:name="_Toc25603023"/>
      <w:bookmarkStart w:id="53" w:name="_Toc25603230"/>
      <w:r>
        <w:rPr>
          <w:rFonts w:ascii="Times New Roman" w:hAnsi="Times New Roman"/>
        </w:rPr>
        <w:t>6.试切削</w:t>
      </w:r>
      <w:bookmarkEnd w:id="52"/>
      <w:bookmarkEnd w:id="53"/>
    </w:p>
    <w:p>
      <w:pPr>
        <w:pStyle w:val="3"/>
        <w:numPr>
          <w:ilvl w:val="0"/>
          <w:numId w:val="0"/>
        </w:numPr>
        <w:spacing w:before="156"/>
        <w:rPr>
          <w:rFonts w:ascii="Times New Roman" w:hAnsi="Times New Roman" w:cs="Times New Roman"/>
        </w:rPr>
      </w:pPr>
      <w:bookmarkStart w:id="54" w:name="_Toc25603231"/>
      <w:bookmarkStart w:id="55" w:name="_Toc25603024"/>
      <w:r>
        <w:rPr>
          <w:rFonts w:ascii="Times New Roman" w:hAnsi="Times New Roman" w:cs="Times New Roman"/>
        </w:rPr>
        <w:t>6.1机床操作</w:t>
      </w:r>
      <w:bookmarkEnd w:id="54"/>
      <w:bookmarkEnd w:id="55"/>
    </w:p>
    <w:p>
      <w:pPr>
        <w:spacing w:before="156"/>
        <w:ind w:firstLine="560"/>
        <w:rPr>
          <w:rFonts w:ascii="Times New Roman" w:hAnsi="Times New Roman"/>
        </w:rPr>
      </w:pPr>
      <w:r>
        <w:rPr>
          <w:rFonts w:ascii="Times New Roman" w:hAnsi="Times New Roman"/>
        </w:rPr>
        <w:t>1.一般注意事项</w:t>
      </w:r>
    </w:p>
    <w:p>
      <w:pPr>
        <w:spacing w:before="156"/>
        <w:ind w:firstLine="560"/>
        <w:rPr>
          <w:rFonts w:ascii="Times New Roman" w:hAnsi="Times New Roman"/>
        </w:rPr>
      </w:pPr>
      <w:r>
        <w:rPr>
          <w:rFonts w:ascii="Times New Roman" w:hAnsi="Times New Roman"/>
        </w:rPr>
        <w:t>1）进入车间，操作人员必须穿戴好工作服、安全帽、安全鞋、护目镜等。</w:t>
      </w:r>
    </w:p>
    <w:p>
      <w:pPr>
        <w:spacing w:before="156"/>
        <w:ind w:firstLine="560"/>
        <w:rPr>
          <w:rFonts w:ascii="Times New Roman" w:hAnsi="Times New Roman"/>
        </w:rPr>
      </w:pPr>
      <w:r>
        <w:rPr>
          <w:rFonts w:ascii="Times New Roman" w:hAnsi="Times New Roman"/>
        </w:rPr>
        <w:t>2）机床运转加工工件时，应该把机床防护门关闭好。</w:t>
      </w:r>
    </w:p>
    <w:p>
      <w:pPr>
        <w:spacing w:before="156"/>
        <w:ind w:firstLine="560"/>
        <w:rPr>
          <w:rFonts w:ascii="Times New Roman" w:hAnsi="Times New Roman"/>
        </w:rPr>
      </w:pPr>
      <w:r>
        <w:rPr>
          <w:rFonts w:ascii="Times New Roman" w:hAnsi="Times New Roman"/>
        </w:rPr>
        <w:t>3）加工完成后，应该清理机床工作台，保持整洁。</w:t>
      </w:r>
    </w:p>
    <w:p>
      <w:pPr>
        <w:spacing w:before="156"/>
        <w:ind w:firstLine="560"/>
        <w:rPr>
          <w:rFonts w:ascii="Times New Roman" w:hAnsi="Times New Roman"/>
        </w:rPr>
      </w:pPr>
      <w:r>
        <w:rPr>
          <w:rFonts w:ascii="Times New Roman" w:hAnsi="Times New Roman"/>
        </w:rPr>
        <w:t>4）应经常查看紧固螺丝，不得有松动。</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2.机床启动时注意事项</w:t>
      </w:r>
    </w:p>
    <w:p>
      <w:pPr>
        <w:spacing w:before="156"/>
        <w:ind w:firstLine="560"/>
        <w:rPr>
          <w:rFonts w:ascii="Times New Roman" w:hAnsi="Times New Roman"/>
        </w:rPr>
      </w:pPr>
      <w:r>
        <w:rPr>
          <w:rFonts w:ascii="Times New Roman" w:hAnsi="Times New Roman"/>
        </w:rPr>
        <w:t>1）熟悉机床的紧急开关作用与位置以及机床操作的顺序。</w:t>
      </w:r>
    </w:p>
    <w:p>
      <w:pPr>
        <w:spacing w:before="156"/>
        <w:ind w:firstLine="560"/>
        <w:rPr>
          <w:rFonts w:ascii="Times New Roman" w:hAnsi="Times New Roman"/>
        </w:rPr>
      </w:pPr>
      <w:r>
        <w:rPr>
          <w:rFonts w:ascii="Times New Roman" w:hAnsi="Times New Roman"/>
        </w:rPr>
        <w:t>2）刀具、工件装夹完成后应检查是否牢固。</w:t>
      </w:r>
    </w:p>
    <w:p>
      <w:pPr>
        <w:spacing w:before="156"/>
        <w:ind w:firstLine="560"/>
        <w:rPr>
          <w:rFonts w:ascii="Times New Roman" w:hAnsi="Times New Roman"/>
        </w:rPr>
      </w:pPr>
      <w:r>
        <w:rPr>
          <w:rFonts w:ascii="Times New Roman" w:hAnsi="Times New Roman"/>
        </w:rPr>
        <w:t>3）检查润滑油箱、冷却液是否足够。</w:t>
      </w:r>
    </w:p>
    <w:p>
      <w:pPr>
        <w:spacing w:before="156"/>
        <w:ind w:firstLine="560"/>
        <w:rPr>
          <w:rFonts w:ascii="Times New Roman" w:hAnsi="Times New Roman"/>
        </w:rPr>
      </w:pPr>
      <w:r>
        <w:rPr>
          <w:rFonts w:ascii="Times New Roman" w:hAnsi="Times New Roman"/>
        </w:rPr>
        <w:t>4）准备加工时应检查程序与对应的刀具是否一致。</w:t>
      </w:r>
    </w:p>
    <w:p>
      <w:pPr>
        <w:spacing w:before="156"/>
        <w:ind w:firstLine="560"/>
        <w:rPr>
          <w:rFonts w:ascii="Times New Roman" w:hAnsi="Times New Roman"/>
        </w:rPr>
      </w:pPr>
      <w:r>
        <w:rPr>
          <w:rFonts w:ascii="Times New Roman" w:hAnsi="Times New Roman"/>
        </w:rPr>
        <w:t>3.调整程序时的注意事项</w:t>
      </w:r>
    </w:p>
    <w:p>
      <w:pPr>
        <w:spacing w:before="156"/>
        <w:ind w:firstLine="560"/>
        <w:rPr>
          <w:rFonts w:ascii="Times New Roman" w:hAnsi="Times New Roman"/>
        </w:rPr>
      </w:pPr>
      <w:r>
        <w:rPr>
          <w:rFonts w:ascii="Times New Roman" w:hAnsi="Times New Roman"/>
        </w:rPr>
        <w:t>1）不得加工超出机床加工能力的工件</w:t>
      </w:r>
    </w:p>
    <w:p>
      <w:pPr>
        <w:spacing w:before="156"/>
        <w:ind w:firstLine="560"/>
        <w:rPr>
          <w:rFonts w:ascii="Times New Roman" w:hAnsi="Times New Roman"/>
        </w:rPr>
      </w:pPr>
      <w:r>
        <w:rPr>
          <w:rFonts w:ascii="Times New Roman" w:hAnsi="Times New Roman"/>
        </w:rPr>
        <w:t>2）在机床停止时进行刀具调整，确认刀具在换刀过程中不和其他部分碰撞。</w:t>
      </w:r>
    </w:p>
    <w:p>
      <w:pPr>
        <w:spacing w:before="156"/>
        <w:ind w:firstLine="560"/>
        <w:rPr>
          <w:rFonts w:ascii="Times New Roman" w:hAnsi="Times New Roman"/>
        </w:rPr>
      </w:pPr>
      <w:r>
        <w:rPr>
          <w:rFonts w:ascii="Times New Roman" w:hAnsi="Times New Roman"/>
        </w:rPr>
        <w:t xml:space="preserve"> 3）程序需要调试、效验检查确认无误之后方可开始加工零件。</w:t>
      </w:r>
    </w:p>
    <w:p>
      <w:pPr>
        <w:spacing w:before="156"/>
        <w:ind w:firstLine="560"/>
        <w:rPr>
          <w:rFonts w:ascii="Times New Roman" w:hAnsi="Times New Roman"/>
        </w:rPr>
      </w:pPr>
      <w:r>
        <w:rPr>
          <w:rFonts w:ascii="Times New Roman" w:hAnsi="Times New Roman"/>
        </w:rPr>
        <w:t>4.机床运行中的注意事项</w:t>
      </w:r>
    </w:p>
    <w:p>
      <w:pPr>
        <w:spacing w:before="156"/>
        <w:ind w:firstLine="560"/>
        <w:rPr>
          <w:rFonts w:ascii="Times New Roman" w:hAnsi="Times New Roman"/>
        </w:rPr>
      </w:pPr>
      <w:r>
        <w:rPr>
          <w:rFonts w:ascii="Times New Roman" w:hAnsi="Times New Roman"/>
        </w:rPr>
        <w:t>1）机床启动后，若是自动连续运转，必须监视其运转状态。</w:t>
      </w:r>
    </w:p>
    <w:p>
      <w:pPr>
        <w:spacing w:before="156"/>
        <w:ind w:firstLine="560"/>
        <w:rPr>
          <w:rFonts w:ascii="Times New Roman" w:hAnsi="Times New Roman"/>
        </w:rPr>
      </w:pPr>
      <w:r>
        <w:rPr>
          <w:rFonts w:ascii="Times New Roman" w:hAnsi="Times New Roman"/>
        </w:rPr>
        <w:t>2）机床运转时不得调整刀具以及测量零件。</w:t>
      </w:r>
    </w:p>
    <w:p>
      <w:pPr>
        <w:spacing w:before="156"/>
        <w:ind w:firstLine="560"/>
        <w:rPr>
          <w:rFonts w:ascii="Times New Roman" w:hAnsi="Times New Roman"/>
        </w:rPr>
      </w:pPr>
      <w:r>
        <w:rPr>
          <w:rFonts w:ascii="Times New Roman" w:hAnsi="Times New Roman"/>
        </w:rPr>
        <w:t>3）不得把手伸入其中。</w:t>
      </w:r>
    </w:p>
    <w:p>
      <w:pPr>
        <w:spacing w:before="156"/>
        <w:ind w:firstLine="560"/>
        <w:rPr>
          <w:rFonts w:ascii="Times New Roman" w:hAnsi="Times New Roman"/>
        </w:rPr>
      </w:pPr>
      <w:r>
        <w:rPr>
          <w:rFonts w:ascii="Times New Roman" w:hAnsi="Times New Roman"/>
        </w:rPr>
        <w:t>5.操作完毕注意事项</w:t>
      </w:r>
    </w:p>
    <w:p>
      <w:pPr>
        <w:spacing w:before="156"/>
        <w:ind w:firstLine="560"/>
        <w:rPr>
          <w:rFonts w:ascii="Times New Roman" w:hAnsi="Times New Roman"/>
        </w:rPr>
      </w:pPr>
      <w:r>
        <w:rPr>
          <w:rFonts w:ascii="Times New Roman" w:hAnsi="Times New Roman"/>
        </w:rPr>
        <w:t>1）清理加工零件所产生的铁屑。</w:t>
      </w:r>
    </w:p>
    <w:p>
      <w:pPr>
        <w:spacing w:before="156"/>
        <w:ind w:firstLine="560"/>
        <w:rPr>
          <w:rFonts w:ascii="Times New Roman" w:hAnsi="Times New Roman"/>
        </w:rPr>
      </w:pPr>
      <w:r>
        <w:rPr>
          <w:rFonts w:ascii="Times New Roman" w:hAnsi="Times New Roman"/>
        </w:rPr>
        <w:t>2）清扫机床工作台并涂防锈油。</w:t>
      </w:r>
    </w:p>
    <w:p>
      <w:pPr>
        <w:spacing w:before="156"/>
        <w:ind w:firstLine="560"/>
        <w:rPr>
          <w:rFonts w:ascii="Times New Roman" w:hAnsi="Times New Roman"/>
        </w:rPr>
      </w:pPr>
      <w:r>
        <w:rPr>
          <w:rFonts w:ascii="Times New Roman" w:hAnsi="Times New Roman"/>
        </w:rPr>
        <w:t>3）关闭电源。</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56" w:name="_Toc25603232"/>
      <w:bookmarkStart w:id="57" w:name="_Toc25603025"/>
      <w:r>
        <w:rPr>
          <w:rFonts w:ascii="Times New Roman" w:hAnsi="Times New Roman" w:cs="Times New Roman"/>
        </w:rPr>
        <w:t>6.2装夹注意事项</w:t>
      </w:r>
      <w:bookmarkEnd w:id="56"/>
      <w:bookmarkEnd w:id="57"/>
    </w:p>
    <w:p>
      <w:pPr>
        <w:spacing w:before="156"/>
        <w:ind w:firstLine="560"/>
        <w:rPr>
          <w:rFonts w:ascii="Times New Roman" w:hAnsi="Times New Roman"/>
        </w:rPr>
      </w:pPr>
      <w:r>
        <w:rPr>
          <w:rFonts w:ascii="Times New Roman" w:hAnsi="Times New Roman"/>
        </w:rPr>
        <w:t>1）装夹前用百分表检测平口钳的平行度。</w:t>
      </w:r>
    </w:p>
    <w:p>
      <w:pPr>
        <w:spacing w:before="156"/>
        <w:ind w:firstLine="560"/>
        <w:rPr>
          <w:rFonts w:ascii="Times New Roman" w:hAnsi="Times New Roman"/>
        </w:rPr>
      </w:pPr>
      <w:r>
        <w:rPr>
          <w:rFonts w:ascii="Times New Roman" w:hAnsi="Times New Roman"/>
        </w:rPr>
        <w:t>2）装夹前用百分表检测垫块的平面度及其精度。</w:t>
      </w:r>
    </w:p>
    <w:p>
      <w:pPr>
        <w:spacing w:before="156"/>
        <w:ind w:firstLine="560"/>
        <w:rPr>
          <w:rFonts w:ascii="Times New Roman" w:hAnsi="Times New Roman"/>
        </w:rPr>
      </w:pPr>
      <w:r>
        <w:rPr>
          <w:rFonts w:ascii="Times New Roman" w:hAnsi="Times New Roman"/>
        </w:rPr>
        <w:t>3）装夹零件时应用铜棒均匀的敲几下，并确定零件与垫块紧密接触。</w:t>
      </w:r>
    </w:p>
    <w:p>
      <w:pPr>
        <w:spacing w:before="156"/>
        <w:ind w:firstLine="560"/>
        <w:rPr>
          <w:rFonts w:ascii="Times New Roman" w:hAnsi="Times New Roman"/>
        </w:rPr>
      </w:pPr>
      <w:r>
        <w:rPr>
          <w:rFonts w:ascii="Times New Roman" w:hAnsi="Times New Roman"/>
        </w:rPr>
        <w:t>4）装夹零件时应使零件均匀受力，且不要用力过大使零件表面留有夹痕。</w:t>
      </w:r>
    </w:p>
    <w:p>
      <w:pPr>
        <w:pStyle w:val="3"/>
        <w:numPr>
          <w:ilvl w:val="0"/>
          <w:numId w:val="0"/>
        </w:numPr>
        <w:spacing w:before="156"/>
        <w:rPr>
          <w:rFonts w:ascii="Times New Roman" w:hAnsi="Times New Roman" w:cs="Times New Roman"/>
        </w:rPr>
      </w:pPr>
      <w:bookmarkStart w:id="58" w:name="_Toc25603026"/>
      <w:bookmarkStart w:id="59" w:name="_Toc25603233"/>
      <w:r>
        <w:rPr>
          <w:rFonts w:ascii="Times New Roman" w:hAnsi="Times New Roman" w:cs="Times New Roman"/>
        </w:rPr>
        <w:t>6.3零件装夹</w:t>
      </w:r>
      <w:bookmarkEnd w:id="58"/>
      <w:bookmarkEnd w:id="59"/>
    </w:p>
    <w:p>
      <w:pPr>
        <w:spacing w:before="156"/>
        <w:ind w:firstLine="560"/>
        <w:rPr>
          <w:rFonts w:ascii="Times New Roman" w:hAnsi="Times New Roman"/>
        </w:rPr>
      </w:pPr>
      <w:r>
        <w:rPr>
          <w:rFonts w:ascii="Times New Roman" w:hAnsi="Times New Roman"/>
        </w:rPr>
        <w:t>装夹是指零件在定位之后用一定的装置将其固定，使其在加工过程中即使受到切削力的作用时仍然保持不变的位置。</w:t>
      </w:r>
    </w:p>
    <w:p>
      <w:pPr>
        <w:spacing w:before="156"/>
        <w:ind w:firstLine="560"/>
        <w:rPr>
          <w:rFonts w:ascii="Times New Roman" w:hAnsi="Times New Roman"/>
        </w:rPr>
      </w:pPr>
      <w:r>
        <w:rPr>
          <w:rFonts w:ascii="Times New Roman" w:hAnsi="Times New Roman"/>
        </w:rPr>
        <w:t>装夹的方法有多种，如：平口钳装夹、工艺压板装夹、卡盘装夹、如特殊的零件可设计夹具进行装夹等。此个零件采用平口钳装夹。如所示</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60" w:name="_Toc25603234"/>
      <w:bookmarkStart w:id="61" w:name="_Toc25603027"/>
      <w:r>
        <w:rPr>
          <w:rFonts w:ascii="Times New Roman" w:hAnsi="Times New Roman" w:cs="Times New Roman"/>
        </w:rPr>
        <w:t>6.4对刀操作</w:t>
      </w:r>
      <w:bookmarkEnd w:id="60"/>
      <w:bookmarkEnd w:id="61"/>
    </w:p>
    <w:p>
      <w:pPr>
        <w:pStyle w:val="4"/>
        <w:numPr>
          <w:ilvl w:val="0"/>
          <w:numId w:val="0"/>
        </w:numPr>
        <w:spacing w:before="156"/>
        <w:ind w:left="200"/>
        <w:rPr>
          <w:rFonts w:ascii="Times New Roman" w:hAnsi="Times New Roman"/>
        </w:rPr>
      </w:pPr>
      <w:bookmarkStart w:id="62" w:name="_Toc25603235"/>
      <w:r>
        <w:rPr>
          <w:rFonts w:ascii="Times New Roman" w:hAnsi="Times New Roman"/>
        </w:rPr>
        <w:t>6.4.1对刀点</w:t>
      </w:r>
      <w:bookmarkEnd w:id="62"/>
    </w:p>
    <w:p>
      <w:pPr>
        <w:spacing w:before="156"/>
        <w:ind w:firstLine="560"/>
        <w:rPr>
          <w:rFonts w:ascii="Times New Roman" w:hAnsi="Times New Roman"/>
        </w:rPr>
      </w:pPr>
      <w:r>
        <w:rPr>
          <w:rFonts w:ascii="Times New Roman" w:hAnsi="Times New Roman"/>
        </w:rPr>
        <w:t>对刀点是零件在机床上进行定位装夹后，用于确定工件坐标系位置的基准点，同时也是刀具上的一个基准点。一般来说，加工中心对刀点应选择在编程坐标系原点，至少是与X、Y方向重合。这样有利于保证对刀精度。减少对刀误差。</w:t>
      </w:r>
    </w:p>
    <w:p>
      <w:pPr>
        <w:pStyle w:val="4"/>
        <w:numPr>
          <w:ilvl w:val="0"/>
          <w:numId w:val="0"/>
        </w:numPr>
        <w:spacing w:before="156"/>
        <w:ind w:left="620" w:hanging="420"/>
        <w:rPr>
          <w:rFonts w:ascii="Times New Roman" w:hAnsi="Times New Roman"/>
        </w:rPr>
      </w:pPr>
      <w:bookmarkStart w:id="63" w:name="_Toc25603236"/>
      <w:r>
        <w:rPr>
          <w:rFonts w:ascii="Times New Roman" w:hAnsi="Times New Roman"/>
        </w:rPr>
        <w:t>6.4.2对刀方法</w:t>
      </w:r>
      <w:bookmarkEnd w:id="63"/>
    </w:p>
    <w:p>
      <w:pPr>
        <w:pStyle w:val="26"/>
        <w:numPr>
          <w:ilvl w:val="0"/>
          <w:numId w:val="13"/>
        </w:numPr>
        <w:spacing w:before="156"/>
        <w:ind w:firstLineChars="0"/>
        <w:rPr>
          <w:rFonts w:ascii="Times New Roman" w:hAnsi="Times New Roman"/>
        </w:rPr>
      </w:pPr>
      <w:r>
        <w:rPr>
          <w:rFonts w:ascii="Times New Roman" w:hAnsi="Times New Roman"/>
        </w:rPr>
        <w:t>试切法</w:t>
      </w:r>
    </w:p>
    <w:p>
      <w:pPr>
        <w:pStyle w:val="26"/>
        <w:numPr>
          <w:ilvl w:val="0"/>
          <w:numId w:val="13"/>
        </w:numPr>
        <w:spacing w:before="156"/>
        <w:ind w:firstLineChars="0"/>
        <w:rPr>
          <w:rFonts w:ascii="Times New Roman" w:hAnsi="Times New Roman"/>
        </w:rPr>
      </w:pPr>
      <w:r>
        <w:rPr>
          <w:rFonts w:ascii="Times New Roman" w:hAnsi="Times New Roman"/>
        </w:rPr>
        <w:t>用寻边器对刀</w:t>
      </w:r>
    </w:p>
    <w:p>
      <w:pPr>
        <w:pStyle w:val="26"/>
        <w:numPr>
          <w:ilvl w:val="0"/>
          <w:numId w:val="13"/>
        </w:numPr>
        <w:spacing w:before="156"/>
        <w:ind w:firstLineChars="0"/>
        <w:rPr>
          <w:rFonts w:ascii="Times New Roman" w:hAnsi="Times New Roman"/>
        </w:rPr>
      </w:pPr>
      <w:r>
        <w:rPr>
          <w:rFonts w:ascii="Times New Roman" w:hAnsi="Times New Roman"/>
        </w:rPr>
        <w:t>用分中棒对刀</w:t>
      </w:r>
    </w:p>
    <w:p>
      <w:pPr>
        <w:pStyle w:val="26"/>
        <w:numPr>
          <w:ilvl w:val="0"/>
          <w:numId w:val="13"/>
        </w:numPr>
        <w:spacing w:before="156"/>
        <w:ind w:firstLineChars="0"/>
        <w:rPr>
          <w:rFonts w:ascii="Times New Roman" w:hAnsi="Times New Roman"/>
        </w:rPr>
      </w:pPr>
      <w:r>
        <w:rPr>
          <w:rFonts w:ascii="Times New Roman" w:hAnsi="Times New Roman"/>
        </w:rPr>
        <w:t>用百分表对刀</w:t>
      </w:r>
    </w:p>
    <w:p>
      <w:pPr>
        <w:pStyle w:val="26"/>
        <w:numPr>
          <w:ilvl w:val="0"/>
          <w:numId w:val="13"/>
        </w:numPr>
        <w:spacing w:before="156"/>
        <w:ind w:firstLineChars="0"/>
        <w:rPr>
          <w:rFonts w:ascii="Times New Roman" w:hAnsi="Times New Roman"/>
        </w:rPr>
      </w:pPr>
      <w:r>
        <w:rPr>
          <w:rFonts w:ascii="Times New Roman" w:hAnsi="Times New Roman"/>
        </w:rPr>
        <w:t>用杠杆百分表对刀</w:t>
      </w:r>
    </w:p>
    <w:p>
      <w:pPr>
        <w:pStyle w:val="26"/>
        <w:numPr>
          <w:ilvl w:val="0"/>
          <w:numId w:val="13"/>
        </w:numPr>
        <w:spacing w:before="156"/>
        <w:ind w:firstLineChars="0"/>
        <w:rPr>
          <w:rFonts w:ascii="Times New Roman" w:hAnsi="Times New Roman"/>
        </w:rPr>
      </w:pPr>
      <w:r>
        <w:rPr>
          <w:rFonts w:ascii="Times New Roman" w:hAnsi="Times New Roman"/>
        </w:rPr>
        <w:t>用测头对刀</w:t>
      </w:r>
    </w:p>
    <w:p>
      <w:pPr>
        <w:pStyle w:val="26"/>
        <w:numPr>
          <w:ilvl w:val="0"/>
          <w:numId w:val="13"/>
        </w:numPr>
        <w:spacing w:before="156"/>
        <w:ind w:firstLineChars="0"/>
        <w:rPr>
          <w:rFonts w:ascii="Times New Roman" w:hAnsi="Times New Roman"/>
        </w:rPr>
      </w:pPr>
      <w:r>
        <w:rPr>
          <w:rFonts w:ascii="Times New Roman" w:hAnsi="Times New Roman"/>
        </w:rPr>
        <w:t>自动对刀</w:t>
      </w:r>
    </w:p>
    <w:p>
      <w:pPr>
        <w:spacing w:before="156"/>
        <w:ind w:firstLine="560"/>
        <w:rPr>
          <w:rFonts w:ascii="Times New Roman" w:hAnsi="Times New Roman"/>
        </w:rPr>
      </w:pPr>
      <w:r>
        <w:rPr>
          <w:rFonts w:ascii="Times New Roman" w:hAnsi="Times New Roman"/>
        </w:rPr>
        <w:t>1）试切法：此方法简单，但会在工件下留下痕迹，适用于零件的粗加工对刀。其方法是：在零件左边碰一下，将相对坐标清零，在零件右边碰一下，记录数据，然后将X轴摇到记录数据的一半，就得到了X轴的中心点。Y轴同理。与寻边器、分中棒对刀方法一样</w:t>
      </w:r>
    </w:p>
    <w:p>
      <w:pPr>
        <w:spacing w:before="156"/>
        <w:ind w:firstLine="560"/>
        <w:rPr>
          <w:rFonts w:ascii="Times New Roman" w:hAnsi="Times New Roman"/>
        </w:rPr>
      </w:pPr>
      <w:r>
        <w:rPr>
          <w:rFonts w:ascii="Times New Roman" w:hAnsi="Times New Roman"/>
        </w:rPr>
        <w:t>2）百分表对刀：此方法不会再工件下留下痕迹，且精度较高，适合用于零件的粗加工对刀。</w:t>
      </w:r>
    </w:p>
    <w:p>
      <w:pPr>
        <w:spacing w:before="156"/>
        <w:ind w:firstLine="560"/>
        <w:rPr>
          <w:rFonts w:ascii="Times New Roman" w:hAnsi="Times New Roman"/>
        </w:rPr>
      </w:pPr>
      <w:r>
        <w:rPr>
          <w:rFonts w:ascii="Times New Roman" w:hAnsi="Times New Roman"/>
        </w:rPr>
        <w:t>3）杠杆百分表对刀：此对刀方式精度较高，但操作比较麻烦效率低。其方法为：用磁性表座将杠杆百分表吸在加工中心主轴上, 使表头靠近孔壁(或圆柱面), 当表头旋转一周时, 其指针的跳动量在允许的对刀误差内, 如0.02, 此时可认为主轴的旋转中心与被测孔中心重合, 输入此时机械坐标系中X 和Y 的坐标值到G54 中。</w:t>
      </w:r>
    </w:p>
    <w:p>
      <w:pPr>
        <w:spacing w:before="156"/>
        <w:ind w:firstLine="560"/>
        <w:rPr>
          <w:rFonts w:ascii="Times New Roman" w:hAnsi="Times New Roman"/>
        </w:rPr>
      </w:pPr>
      <w:r>
        <w:rPr>
          <w:rFonts w:ascii="Times New Roman" w:hAnsi="Times New Roman"/>
        </w:rPr>
        <w:t>此零件需要二次装夹，因此采用寻边器、百分表对刀的方式。其操作如</w:t>
      </w:r>
    </w:p>
    <w:p>
      <w:pPr>
        <w:keepNext/>
        <w:spacing w:before="156"/>
        <w:ind w:firstLine="560"/>
        <w:rPr>
          <w:rFonts w:ascii="Times New Roman" w:hAnsi="Times New Roman"/>
        </w:rPr>
      </w:pPr>
      <w:r>
        <w:rPr>
          <w:rFonts w:ascii="Times New Roman" w:hAnsi="Times New Roman"/>
        </w:rPr>
        <w:drawing>
          <wp:inline distT="0" distB="0" distL="0" distR="0">
            <wp:extent cx="2474595" cy="3299460"/>
            <wp:effectExtent l="0" t="0" r="190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477348" cy="3303227"/>
                    </a:xfrm>
                    <a:prstGeom prst="rect">
                      <a:avLst/>
                    </a:prstGeom>
                  </pic:spPr>
                </pic:pic>
              </a:graphicData>
            </a:graphic>
          </wp:inline>
        </w:drawing>
      </w:r>
    </w:p>
    <w:p>
      <w:pPr>
        <w:pStyle w:val="6"/>
        <w:spacing w:before="156"/>
        <w:ind w:firstLine="400"/>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99</w:t>
      </w:r>
      <w:r>
        <w:rPr>
          <w:rFonts w:ascii="Times New Roman" w:hAnsi="Times New Roman" w:cs="Times New Roman"/>
        </w:rPr>
        <w:fldChar w:fldCharType="end"/>
      </w:r>
    </w:p>
    <w:p>
      <w:pPr>
        <w:pStyle w:val="3"/>
        <w:numPr>
          <w:ilvl w:val="0"/>
          <w:numId w:val="0"/>
        </w:numPr>
        <w:spacing w:before="156"/>
        <w:rPr>
          <w:rFonts w:ascii="Times New Roman" w:hAnsi="Times New Roman" w:cs="Times New Roman"/>
        </w:rPr>
      </w:pPr>
      <w:bookmarkStart w:id="64" w:name="_Toc25603028"/>
      <w:bookmarkStart w:id="65" w:name="_Toc25603237"/>
      <w:r>
        <w:rPr>
          <w:rFonts w:ascii="Times New Roman" w:hAnsi="Times New Roman" w:cs="Times New Roman"/>
        </w:rPr>
        <w:t>6.5输入程序</w:t>
      </w:r>
      <w:bookmarkEnd w:id="64"/>
      <w:bookmarkEnd w:id="65"/>
    </w:p>
    <w:p>
      <w:pPr>
        <w:spacing w:before="156"/>
        <w:ind w:firstLine="560"/>
        <w:rPr>
          <w:rFonts w:ascii="Times New Roman" w:hAnsi="Times New Roman"/>
        </w:rPr>
      </w:pPr>
      <w:r>
        <w:rPr>
          <w:rFonts w:ascii="Times New Roman" w:hAnsi="Times New Roman"/>
        </w:rPr>
        <w:t xml:space="preserve">完成加工前的准备（如：检查机床、安装所需刀具、装夹零件、对刀）后，就可以把通过Vericut仿真的程序输入机床进行加工。 </w:t>
      </w:r>
    </w:p>
    <w:p>
      <w:pPr>
        <w:spacing w:before="156"/>
        <w:ind w:firstLine="560"/>
        <w:rPr>
          <w:rFonts w:ascii="Times New Roman" w:hAnsi="Times New Roman"/>
        </w:rPr>
      </w:pPr>
      <w:r>
        <w:rPr>
          <w:rFonts w:ascii="Times New Roman" w:hAnsi="Times New Roman"/>
        </w:rPr>
        <w:t>把程序输入机床的方法有多种，如：利用机床操作面板进行输入、可以用U盘或读卡器进行输入、可以利用网线在线传输进行加工、可以用网线传输上机床保存程序后加工等。本次加工采用网线在线传输加工方式。</w:t>
      </w:r>
    </w:p>
    <w:p>
      <w:pPr>
        <w:pStyle w:val="3"/>
        <w:numPr>
          <w:ilvl w:val="0"/>
          <w:numId w:val="0"/>
        </w:numPr>
        <w:spacing w:before="156"/>
        <w:rPr>
          <w:rFonts w:ascii="Times New Roman" w:hAnsi="Times New Roman" w:cs="Times New Roman"/>
        </w:rPr>
      </w:pPr>
      <w:bookmarkStart w:id="66" w:name="_Toc25603029"/>
      <w:bookmarkStart w:id="67" w:name="_Toc25603238"/>
      <w:r>
        <w:rPr>
          <w:rFonts w:ascii="Times New Roman" w:hAnsi="Times New Roman" w:cs="Times New Roman"/>
        </w:rPr>
        <w:t>6.6首件试切</w:t>
      </w:r>
      <w:bookmarkEnd w:id="66"/>
      <w:bookmarkEnd w:id="67"/>
    </w:p>
    <w:p>
      <w:pPr>
        <w:spacing w:before="156"/>
        <w:ind w:firstLine="560"/>
        <w:rPr>
          <w:rFonts w:ascii="Times New Roman" w:hAnsi="Times New Roman"/>
        </w:rPr>
      </w:pPr>
      <w:r>
        <w:rPr>
          <w:rFonts w:ascii="Times New Roman" w:hAnsi="Times New Roman"/>
        </w:rPr>
        <w:t>把通过Vericut仿真的程序输入机床后先打开单段运行，在机床上确认下刀点、下刀高度没有问题之后，打开切削液对零件进行切削。其过程如下所示</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2"/>
        <w:numPr>
          <w:ilvl w:val="0"/>
          <w:numId w:val="0"/>
        </w:numPr>
        <w:spacing w:before="156"/>
        <w:jc w:val="center"/>
        <w:rPr>
          <w:rFonts w:ascii="黑体" w:hAnsi="黑体" w:eastAsia="黑体"/>
          <w:sz w:val="36"/>
          <w:szCs w:val="36"/>
        </w:rPr>
      </w:pPr>
      <w:bookmarkStart w:id="68" w:name="_Toc25603239"/>
      <w:r>
        <w:rPr>
          <w:rFonts w:ascii="黑体" w:hAnsi="黑体" w:eastAsia="黑体"/>
          <w:sz w:val="36"/>
          <w:szCs w:val="36"/>
        </w:rPr>
        <w:t>总结</w:t>
      </w:r>
      <w:bookmarkEnd w:id="68"/>
    </w:p>
    <w:p>
      <w:pPr>
        <w:spacing w:before="156"/>
        <w:ind w:firstLine="560"/>
        <w:rPr>
          <w:rFonts w:ascii="Times New Roman" w:hAnsi="Times New Roman"/>
        </w:rPr>
      </w:pPr>
      <w:r>
        <w:rPr>
          <w:rFonts w:ascii="Times New Roman" w:hAnsi="Times New Roman"/>
        </w:rPr>
        <w:t>通过本次毕业设计，加深了我们对加工工艺、使用加工中心进行加工的认识，对我们的所学的知识进行了巩固，同时也认识到我们所学的知识不全面，因此我们即使离开了学院也应该继续、虚心的学习。</w:t>
      </w:r>
    </w:p>
    <w:p>
      <w:pPr>
        <w:spacing w:before="156"/>
        <w:ind w:firstLine="560"/>
        <w:rPr>
          <w:rFonts w:ascii="Times New Roman" w:hAnsi="Times New Roman"/>
        </w:rPr>
      </w:pPr>
      <w:r>
        <w:rPr>
          <w:rFonts w:ascii="Times New Roman" w:hAnsi="Times New Roman"/>
        </w:rPr>
        <w:t>本次的毕业设计采用6061-铝的材料。此材料硬度低，容易切削。但装夹时容易留有夹痕，因此也考验我们是否熟悉装夹装置，装夹零件是应该如何掌握力度。</w:t>
      </w:r>
    </w:p>
    <w:p>
      <w:pPr>
        <w:spacing w:before="156"/>
        <w:ind w:firstLine="560"/>
        <w:rPr>
          <w:rFonts w:ascii="Times New Roman" w:hAnsi="Times New Roman"/>
        </w:rPr>
      </w:pPr>
      <w:r>
        <w:rPr>
          <w:rFonts w:ascii="Times New Roman" w:hAnsi="Times New Roman"/>
        </w:rPr>
        <w:t>此次毕业设计的重点在于：如何保证零件精度、零件的结构工艺分析、刀具与机床的选择、加工顺序以及切削用量等等。我们采取半精加工的方式，对零件进行多次测量以保证零件的精度。</w:t>
      </w:r>
    </w:p>
    <w:p>
      <w:pPr>
        <w:spacing w:before="156"/>
        <w:ind w:firstLine="560"/>
        <w:rPr>
          <w:rFonts w:ascii="Times New Roman" w:hAnsi="Times New Roman"/>
        </w:rPr>
      </w:pPr>
      <w:r>
        <w:rPr>
          <w:rFonts w:ascii="Times New Roman" w:hAnsi="Times New Roman"/>
        </w:rPr>
        <w:t>毕业设计是对我们在学院进行学习成果的一个检验，检验我们对专业知识掌握，理解了多少，能不能灵活运用这些知识。是我们迈向社会的一个必不可少的过程。在做毕业设计过程中，能使我们看到自己不足，在今后的社会实践中会更努力的去充实与完善自己。</w:t>
      </w:r>
    </w:p>
    <w:p>
      <w:pPr>
        <w:spacing w:before="156"/>
        <w:ind w:firstLine="560"/>
        <w:rPr>
          <w:rFonts w:ascii="Times New Roman" w:hAnsi="Times New Roman"/>
        </w:rPr>
      </w:pPr>
      <w:r>
        <w:rPr>
          <w:rFonts w:ascii="Times New Roman" w:hAnsi="Times New Roman"/>
        </w:rPr>
        <w:t>在此感谢各位同学，如果没有和同学们的讨论，也许无法更快的解决问题。</w:t>
      </w:r>
    </w:p>
    <w:p>
      <w:pPr>
        <w:spacing w:before="156"/>
        <w:ind w:firstLine="560"/>
        <w:rPr>
          <w:rFonts w:ascii="Times New Roman" w:hAnsi="Times New Roman"/>
        </w:rPr>
      </w:pPr>
      <w:r>
        <w:rPr>
          <w:rFonts w:ascii="Times New Roman" w:hAnsi="Times New Roman"/>
        </w:rPr>
        <w:t>感谢学院的栽培与指导老师的悉心教导。在做毕业设计的过程中遇到过许多细节上的问题 ，如果没有指导老师的悉心教导与详细讲解问题所在，可能无法把毕业设计做的更好。指导老师有时候给我们补充一些课外的知识，让我更熟悉本专业的知识。</w:t>
      </w:r>
    </w:p>
    <w:p>
      <w:pPr>
        <w:spacing w:before="156"/>
        <w:ind w:firstLine="0" w:firstLineChars="0"/>
        <w:rPr>
          <w:rFonts w:ascii="Times New Roman" w:hAnsi="Times New Roman" w:eastAsia="黑体"/>
          <w:sz w:val="36"/>
          <w:szCs w:val="36"/>
        </w:rPr>
        <w:sectPr>
          <w:pgSz w:w="11906" w:h="16838"/>
          <w:pgMar w:top="1134" w:right="1701" w:bottom="1134" w:left="1701" w:header="851" w:footer="992" w:gutter="0"/>
          <w:cols w:space="425" w:num="1"/>
          <w:docGrid w:type="lines" w:linePitch="312" w:charSpace="0"/>
        </w:sectPr>
      </w:pPr>
    </w:p>
    <w:p>
      <w:pPr>
        <w:pStyle w:val="2"/>
        <w:numPr>
          <w:ilvl w:val="0"/>
          <w:numId w:val="0"/>
        </w:numPr>
        <w:spacing w:before="156"/>
        <w:rPr>
          <w:sz w:val="28"/>
          <w:szCs w:val="28"/>
        </w:rPr>
      </w:pPr>
      <w:bookmarkStart w:id="69" w:name="_Toc25603240"/>
      <w:r>
        <w:rPr>
          <w:sz w:val="28"/>
          <w:szCs w:val="28"/>
        </w:rPr>
        <w:t>参考文献：</w:t>
      </w:r>
      <w:bookmarkEnd w:id="69"/>
    </w:p>
    <w:p>
      <w:pPr>
        <w:spacing w:before="0" w:beforeLines="0" w:line="500" w:lineRule="exact"/>
        <w:ind w:firstLine="0" w:firstLineChars="0"/>
        <w:rPr>
          <w:rFonts w:ascii="Times New Roman" w:hAnsi="Times New Roman"/>
        </w:rPr>
      </w:pPr>
      <w:r>
        <w:rPr>
          <w:rFonts w:ascii="Times New Roman" w:hAnsi="Times New Roman"/>
        </w:rPr>
        <w:t>[1]人力资源和社会保障部教材办公室.数控机床编程与操作[M.]北京： 中国劳动社会保障出版社，2011</w:t>
      </w:r>
    </w:p>
    <w:p>
      <w:pPr>
        <w:spacing w:before="0" w:beforeLines="0" w:line="500" w:lineRule="exact"/>
        <w:ind w:firstLine="0" w:firstLineChars="0"/>
        <w:rPr>
          <w:rFonts w:ascii="Times New Roman" w:hAnsi="Times New Roman"/>
        </w:rPr>
      </w:pPr>
      <w:r>
        <w:rPr>
          <w:rFonts w:ascii="Times New Roman" w:hAnsi="Times New Roman"/>
        </w:rPr>
        <w:t>[2]袁锋 袁钢.UG CAD\CAM工程应用实训教程[M].北京：机械工业出版社，2012</w:t>
      </w:r>
    </w:p>
    <w:p>
      <w:pPr>
        <w:spacing w:before="0" w:beforeLines="0" w:line="500" w:lineRule="exact"/>
        <w:ind w:firstLine="0" w:firstLineChars="0"/>
        <w:rPr>
          <w:rFonts w:ascii="Times New Roman" w:hAnsi="Times New Roman"/>
        </w:rPr>
      </w:pPr>
      <w:r>
        <w:rPr>
          <w:rFonts w:ascii="Times New Roman" w:hAnsi="Times New Roman"/>
        </w:rPr>
        <w:t>[3]周麟彦.数控机床加工工艺与编程操作[M].北京：机械工业出版社，2009</w:t>
      </w:r>
    </w:p>
    <w:p>
      <w:pPr>
        <w:spacing w:before="0" w:beforeLines="0" w:line="500" w:lineRule="exact"/>
        <w:ind w:firstLine="0" w:firstLineChars="0"/>
        <w:rPr>
          <w:rFonts w:ascii="Times New Roman" w:hAnsi="Times New Roman"/>
        </w:rPr>
      </w:pPr>
      <w:r>
        <w:rPr>
          <w:rFonts w:ascii="Times New Roman" w:hAnsi="Times New Roman"/>
        </w:rPr>
        <w:t>[4]卢秉恒.机械制造技术基础[M].北京：机械工业出版社，2007</w:t>
      </w:r>
    </w:p>
    <w:p>
      <w:pPr>
        <w:spacing w:before="0" w:beforeLines="0" w:line="500" w:lineRule="exact"/>
        <w:ind w:firstLine="0" w:firstLineChars="0"/>
        <w:rPr>
          <w:rFonts w:ascii="Times New Roman" w:hAnsi="Times New Roman"/>
        </w:rPr>
      </w:pPr>
      <w:r>
        <w:rPr>
          <w:rFonts w:ascii="Times New Roman" w:hAnsi="Times New Roman"/>
        </w:rPr>
        <w:t>[5]张秀珍 冯伟.数控加工课程设计指导作[M].北京：机械工业出版社，2009</w:t>
      </w:r>
    </w:p>
    <w:p>
      <w:pPr>
        <w:spacing w:before="0" w:beforeLines="0" w:line="500" w:lineRule="exact"/>
        <w:ind w:firstLine="0" w:firstLineChars="0"/>
        <w:rPr>
          <w:rFonts w:ascii="Times New Roman" w:hAnsi="Times New Roman"/>
        </w:rPr>
      </w:pPr>
      <w:r>
        <w:rPr>
          <w:rFonts w:ascii="Times New Roman" w:hAnsi="Times New Roman"/>
        </w:rPr>
        <w:t>[6]安承业.机械制造工艺基础[M].北京：天津大学出版社</w:t>
      </w:r>
    </w:p>
    <w:p>
      <w:pPr>
        <w:spacing w:before="0" w:beforeLines="0" w:line="500" w:lineRule="exact"/>
        <w:ind w:firstLine="0" w:firstLineChars="0"/>
        <w:rPr>
          <w:rFonts w:ascii="Times New Roman" w:hAnsi="Times New Roman"/>
        </w:rPr>
      </w:pPr>
      <w:r>
        <w:rPr>
          <w:rFonts w:ascii="Times New Roman" w:hAnsi="Times New Roman"/>
        </w:rPr>
        <w:t>[7]杨胜群.VERICUT数控加工仿真技术[M].北京：清华大学出版社，2010</w:t>
      </w:r>
    </w:p>
    <w:p>
      <w:pPr>
        <w:spacing w:before="0" w:beforeLines="0" w:line="500" w:lineRule="exact"/>
        <w:ind w:firstLine="0" w:firstLineChars="0"/>
        <w:rPr>
          <w:rFonts w:ascii="Times New Roman" w:hAnsi="Times New Roman"/>
        </w:rPr>
      </w:pPr>
      <w:r>
        <w:rPr>
          <w:rFonts w:ascii="Times New Roman" w:hAnsi="Times New Roman"/>
        </w:rPr>
        <w:t>[8]王焕庭 李茅华 需善国.机械工程材料[M].大连：大连理工大学出版社，2000</w:t>
      </w:r>
    </w:p>
    <w:p>
      <w:pPr>
        <w:spacing w:before="0" w:beforeLines="0" w:line="500" w:lineRule="exact"/>
        <w:ind w:firstLine="0" w:firstLineChars="0"/>
        <w:rPr>
          <w:rFonts w:ascii="Times New Roman" w:hAnsi="Times New Roman"/>
        </w:rPr>
      </w:pPr>
      <w:r>
        <w:rPr>
          <w:rFonts w:ascii="Times New Roman" w:hAnsi="Times New Roman"/>
        </w:rPr>
        <w:t>[9]陆亦工.公差配合与测量技术[M].北京：中国传媒大学出版社，2010</w:t>
      </w:r>
    </w:p>
    <w:p>
      <w:pPr>
        <w:spacing w:before="0" w:beforeLines="0" w:line="500" w:lineRule="exact"/>
        <w:ind w:firstLine="0" w:firstLineChars="0"/>
        <w:rPr>
          <w:rFonts w:ascii="Times New Roman" w:hAnsi="Times New Roman"/>
        </w:rPr>
      </w:pPr>
      <w:r>
        <w:rPr>
          <w:rFonts w:ascii="Times New Roman" w:hAnsi="Times New Roman"/>
        </w:rPr>
        <w:t>[10]蔡厚道 张歧生.数控机床构造[M].北京：北京理工大学大学出版社，2007</w:t>
      </w:r>
    </w:p>
    <w:p>
      <w:pPr>
        <w:spacing w:before="156"/>
        <w:ind w:firstLine="0" w:firstLineChars="0"/>
        <w:jc w:val="center"/>
        <w:rPr>
          <w:rFonts w:ascii="Times New Roman" w:hAnsi="Times New Roman"/>
        </w:rPr>
      </w:pPr>
    </w:p>
    <w:sectPr>
      <w:pgSz w:w="11906" w:h="16838"/>
      <w:pgMar w:top="1134" w:right="1701"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简隶书">
    <w:altName w:val="黑体"/>
    <w:panose1 w:val="00000000000000000000"/>
    <w:charset w:val="86"/>
    <w:family w:val="auto"/>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662251"/>
      <w:docPartObj>
        <w:docPartGallery w:val="autotext"/>
      </w:docPartObj>
    </w:sdtPr>
    <w:sdtContent>
      <w:p>
        <w:pPr>
          <w:pStyle w:val="9"/>
          <w:spacing w:before="120"/>
          <w:ind w:firstLine="360"/>
          <w:jc w:val="center"/>
        </w:pPr>
        <w:r>
          <w:fldChar w:fldCharType="begin"/>
        </w:r>
        <w:r>
          <w:instrText xml:space="preserve">PAGE   \* MERGEFORMAT</w:instrText>
        </w:r>
        <w:r>
          <w:fldChar w:fldCharType="separate"/>
        </w:r>
        <w:r>
          <w:rPr>
            <w:lang w:val="zh-CN"/>
          </w:rPr>
          <w:t>1</w:t>
        </w:r>
        <w:r>
          <w:fldChar w:fldCharType="end"/>
        </w:r>
      </w:p>
    </w:sdtContent>
  </w:sdt>
  <w:p>
    <w:pPr>
      <w:pStyle w:val="9"/>
      <w:spacing w:before="12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678628"/>
      <w:docPartObj>
        <w:docPartGallery w:val="autotext"/>
      </w:docPartObj>
    </w:sdtPr>
    <w:sdtContent>
      <w:p>
        <w:pPr>
          <w:pStyle w:val="9"/>
          <w:spacing w:before="120"/>
          <w:ind w:firstLine="360"/>
          <w:jc w:val="center"/>
        </w:pPr>
        <w:r>
          <w:fldChar w:fldCharType="begin"/>
        </w:r>
        <w:r>
          <w:instrText xml:space="preserve">PAGE   \* MERGEFORMAT</w:instrText>
        </w:r>
        <w:r>
          <w:fldChar w:fldCharType="separate"/>
        </w:r>
        <w:r>
          <w:rPr>
            <w:lang w:val="zh-CN"/>
          </w:rPr>
          <w:t>58</w:t>
        </w:r>
        <w:r>
          <w:fldChar w:fldCharType="end"/>
        </w:r>
      </w:p>
    </w:sdtContent>
  </w:sdt>
  <w:p>
    <w:pPr>
      <w:pStyle w:val="9"/>
      <w:spacing w:before="1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before="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600px;height:356px" o:bullet="t">
        <v:imagedata r:id="rId1" o:title=""/>
      </v:shape>
    </w:pict>
  </w:numPicBullet>
  <w:abstractNum w:abstractNumId="0">
    <w:nsid w:val="A87B6B36"/>
    <w:multiLevelType w:val="singleLevel"/>
    <w:tmpl w:val="A87B6B36"/>
    <w:lvl w:ilvl="0" w:tentative="0">
      <w:start w:val="5"/>
      <w:numFmt w:val="decimal"/>
      <w:lvlText w:val="%1."/>
      <w:lvlJc w:val="left"/>
    </w:lvl>
  </w:abstractNum>
  <w:abstractNum w:abstractNumId="1">
    <w:nsid w:val="B33E62A6"/>
    <w:multiLevelType w:val="singleLevel"/>
    <w:tmpl w:val="B33E62A6"/>
    <w:lvl w:ilvl="0" w:tentative="0">
      <w:start w:val="4"/>
      <w:numFmt w:val="decimal"/>
      <w:lvlText w:val="%1."/>
      <w:lvlJc w:val="left"/>
      <w:pPr>
        <w:tabs>
          <w:tab w:val="left" w:pos="312"/>
        </w:tabs>
      </w:pPr>
    </w:lvl>
  </w:abstractNum>
  <w:abstractNum w:abstractNumId="2">
    <w:nsid w:val="B65BB833"/>
    <w:multiLevelType w:val="singleLevel"/>
    <w:tmpl w:val="B65BB833"/>
    <w:lvl w:ilvl="0" w:tentative="0">
      <w:start w:val="1"/>
      <w:numFmt w:val="decimal"/>
      <w:suff w:val="nothing"/>
      <w:lvlText w:val="%1）"/>
      <w:lvlJc w:val="left"/>
    </w:lvl>
  </w:abstractNum>
  <w:abstractNum w:abstractNumId="3">
    <w:nsid w:val="BF4B5728"/>
    <w:multiLevelType w:val="singleLevel"/>
    <w:tmpl w:val="BF4B5728"/>
    <w:lvl w:ilvl="0" w:tentative="0">
      <w:start w:val="1"/>
      <w:numFmt w:val="decimal"/>
      <w:suff w:val="nothing"/>
      <w:lvlText w:val="%1）"/>
      <w:lvlJc w:val="left"/>
    </w:lvl>
  </w:abstractNum>
  <w:abstractNum w:abstractNumId="4">
    <w:nsid w:val="CB3B7820"/>
    <w:multiLevelType w:val="singleLevel"/>
    <w:tmpl w:val="CB3B7820"/>
    <w:lvl w:ilvl="0" w:tentative="0">
      <w:start w:val="1"/>
      <w:numFmt w:val="decimal"/>
      <w:lvlText w:val="%1."/>
      <w:lvlJc w:val="left"/>
      <w:pPr>
        <w:tabs>
          <w:tab w:val="left" w:pos="312"/>
        </w:tabs>
      </w:pPr>
    </w:lvl>
  </w:abstractNum>
  <w:abstractNum w:abstractNumId="5">
    <w:nsid w:val="F51CEBF5"/>
    <w:multiLevelType w:val="singleLevel"/>
    <w:tmpl w:val="F51CEBF5"/>
    <w:lvl w:ilvl="0" w:tentative="0">
      <w:start w:val="2"/>
      <w:numFmt w:val="decimal"/>
      <w:suff w:val="nothing"/>
      <w:lvlText w:val="%1）"/>
      <w:lvlJc w:val="left"/>
    </w:lvl>
  </w:abstractNum>
  <w:abstractNum w:abstractNumId="6">
    <w:nsid w:val="1427564F"/>
    <w:multiLevelType w:val="multilevel"/>
    <w:tmpl w:val="1427564F"/>
    <w:lvl w:ilvl="0" w:tentative="0">
      <w:start w:val="1"/>
      <w:numFmt w:val="decimal"/>
      <w:pStyle w:val="4"/>
      <w:lvlText w:val="%1.1.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7">
    <w:nsid w:val="1D1C642F"/>
    <w:multiLevelType w:val="multilevel"/>
    <w:tmpl w:val="1D1C642F"/>
    <w:lvl w:ilvl="0" w:tentative="0">
      <w:start w:val="1"/>
      <w:numFmt w:val="decimal"/>
      <w:pStyle w:val="2"/>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8">
    <w:nsid w:val="4EEC66CC"/>
    <w:multiLevelType w:val="multilevel"/>
    <w:tmpl w:val="4EEC66CC"/>
    <w:lvl w:ilvl="0" w:tentative="0">
      <w:start w:val="1"/>
      <w:numFmt w:val="decimal"/>
      <w:pStyle w:val="3"/>
      <w:lvlText w:val="1.%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9">
    <w:nsid w:val="530C3BEF"/>
    <w:multiLevelType w:val="multilevel"/>
    <w:tmpl w:val="530C3BEF"/>
    <w:lvl w:ilvl="0" w:tentative="0">
      <w:start w:val="1"/>
      <w:numFmt w:val="decimal"/>
      <w:lvlText w:val="%1."/>
      <w:lvlJc w:val="left"/>
      <w:pPr>
        <w:ind w:left="279" w:hanging="360"/>
      </w:pPr>
      <w:rPr>
        <w:rFonts w:hint="default"/>
      </w:rPr>
    </w:lvl>
    <w:lvl w:ilvl="1" w:tentative="0">
      <w:start w:val="1"/>
      <w:numFmt w:val="lowerLetter"/>
      <w:lvlText w:val="%2)"/>
      <w:lvlJc w:val="left"/>
      <w:pPr>
        <w:ind w:left="759" w:hanging="420"/>
      </w:pPr>
    </w:lvl>
    <w:lvl w:ilvl="2" w:tentative="0">
      <w:start w:val="1"/>
      <w:numFmt w:val="lowerRoman"/>
      <w:lvlText w:val="%3."/>
      <w:lvlJc w:val="right"/>
      <w:pPr>
        <w:ind w:left="1179" w:hanging="420"/>
      </w:pPr>
    </w:lvl>
    <w:lvl w:ilvl="3" w:tentative="0">
      <w:start w:val="1"/>
      <w:numFmt w:val="decimal"/>
      <w:lvlText w:val="%4."/>
      <w:lvlJc w:val="left"/>
      <w:pPr>
        <w:ind w:left="1599" w:hanging="420"/>
      </w:pPr>
    </w:lvl>
    <w:lvl w:ilvl="4" w:tentative="0">
      <w:start w:val="1"/>
      <w:numFmt w:val="lowerLetter"/>
      <w:lvlText w:val="%5)"/>
      <w:lvlJc w:val="left"/>
      <w:pPr>
        <w:ind w:left="2019" w:hanging="420"/>
      </w:pPr>
    </w:lvl>
    <w:lvl w:ilvl="5" w:tentative="0">
      <w:start w:val="1"/>
      <w:numFmt w:val="lowerRoman"/>
      <w:lvlText w:val="%6."/>
      <w:lvlJc w:val="right"/>
      <w:pPr>
        <w:ind w:left="2439" w:hanging="420"/>
      </w:pPr>
    </w:lvl>
    <w:lvl w:ilvl="6" w:tentative="0">
      <w:start w:val="1"/>
      <w:numFmt w:val="decimal"/>
      <w:lvlText w:val="%7."/>
      <w:lvlJc w:val="left"/>
      <w:pPr>
        <w:ind w:left="2859" w:hanging="420"/>
      </w:pPr>
    </w:lvl>
    <w:lvl w:ilvl="7" w:tentative="0">
      <w:start w:val="1"/>
      <w:numFmt w:val="lowerLetter"/>
      <w:lvlText w:val="%8)"/>
      <w:lvlJc w:val="left"/>
      <w:pPr>
        <w:ind w:left="3279" w:hanging="420"/>
      </w:pPr>
    </w:lvl>
    <w:lvl w:ilvl="8" w:tentative="0">
      <w:start w:val="1"/>
      <w:numFmt w:val="lowerRoman"/>
      <w:lvlText w:val="%9."/>
      <w:lvlJc w:val="right"/>
      <w:pPr>
        <w:ind w:left="3699" w:hanging="420"/>
      </w:pPr>
    </w:lvl>
  </w:abstractNum>
  <w:abstractNum w:abstractNumId="10">
    <w:nsid w:val="684D0F45"/>
    <w:multiLevelType w:val="multilevel"/>
    <w:tmpl w:val="684D0F45"/>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1">
    <w:nsid w:val="6AF300E7"/>
    <w:multiLevelType w:val="singleLevel"/>
    <w:tmpl w:val="6AF300E7"/>
    <w:lvl w:ilvl="0" w:tentative="0">
      <w:start w:val="9"/>
      <w:numFmt w:val="decimal"/>
      <w:lvlText w:val="%1."/>
      <w:lvlJc w:val="left"/>
      <w:pPr>
        <w:tabs>
          <w:tab w:val="left" w:pos="312"/>
        </w:tabs>
      </w:pPr>
    </w:lvl>
  </w:abstractNum>
  <w:abstractNum w:abstractNumId="12">
    <w:nsid w:val="7E415E2D"/>
    <w:multiLevelType w:val="multilevel"/>
    <w:tmpl w:val="7E415E2D"/>
    <w:lvl w:ilvl="0" w:tentative="0">
      <w:start w:val="1"/>
      <w:numFmt w:val="bullet"/>
      <w:pStyle w:val="17"/>
      <w:lvlText w:val=""/>
      <w:lvlPicBulletId w:val="0"/>
      <w:lvlJc w:val="left"/>
      <w:pPr>
        <w:ind w:left="420" w:hanging="420"/>
      </w:pPr>
      <w:rPr>
        <w:rFonts w:hint="default" w:ascii="Symbol" w:hAnsi="Symbol"/>
        <w:color w:val="auto"/>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num w:numId="1">
    <w:abstractNumId w:val="7"/>
  </w:num>
  <w:num w:numId="2">
    <w:abstractNumId w:val="8"/>
  </w:num>
  <w:num w:numId="3">
    <w:abstractNumId w:val="6"/>
  </w:num>
  <w:num w:numId="4">
    <w:abstractNumId w:val="12"/>
  </w:num>
  <w:num w:numId="5">
    <w:abstractNumId w:val="9"/>
  </w:num>
  <w:num w:numId="6">
    <w:abstractNumId w:val="1"/>
  </w:num>
  <w:num w:numId="7">
    <w:abstractNumId w:val="11"/>
  </w:num>
  <w:num w:numId="8">
    <w:abstractNumId w:val="0"/>
  </w:num>
  <w:num w:numId="9">
    <w:abstractNumId w:val="4"/>
  </w:num>
  <w:num w:numId="10">
    <w:abstractNumId w:val="2"/>
  </w:num>
  <w:num w:numId="11">
    <w:abstractNumId w:val="3"/>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770"/>
    <w:rsid w:val="000000AE"/>
    <w:rsid w:val="00002611"/>
    <w:rsid w:val="000028E5"/>
    <w:rsid w:val="000057B9"/>
    <w:rsid w:val="00012B82"/>
    <w:rsid w:val="00013BE0"/>
    <w:rsid w:val="00014EA0"/>
    <w:rsid w:val="0002201F"/>
    <w:rsid w:val="000239C5"/>
    <w:rsid w:val="00026CAB"/>
    <w:rsid w:val="00031679"/>
    <w:rsid w:val="00036EB6"/>
    <w:rsid w:val="0003700F"/>
    <w:rsid w:val="00047786"/>
    <w:rsid w:val="00051C6D"/>
    <w:rsid w:val="0005232C"/>
    <w:rsid w:val="000547F9"/>
    <w:rsid w:val="0005648C"/>
    <w:rsid w:val="00056B1F"/>
    <w:rsid w:val="0006605E"/>
    <w:rsid w:val="000664F4"/>
    <w:rsid w:val="00067AD4"/>
    <w:rsid w:val="00075C51"/>
    <w:rsid w:val="0007752E"/>
    <w:rsid w:val="000777E0"/>
    <w:rsid w:val="00086EF0"/>
    <w:rsid w:val="000B33A8"/>
    <w:rsid w:val="000B3540"/>
    <w:rsid w:val="000B4EC1"/>
    <w:rsid w:val="000C07E9"/>
    <w:rsid w:val="000C1652"/>
    <w:rsid w:val="000C573E"/>
    <w:rsid w:val="000D2BE4"/>
    <w:rsid w:val="000E27AD"/>
    <w:rsid w:val="000E2F36"/>
    <w:rsid w:val="000E4519"/>
    <w:rsid w:val="000E4F70"/>
    <w:rsid w:val="001004F7"/>
    <w:rsid w:val="001048C6"/>
    <w:rsid w:val="0010624F"/>
    <w:rsid w:val="00106EB8"/>
    <w:rsid w:val="00114971"/>
    <w:rsid w:val="00115D94"/>
    <w:rsid w:val="001438D0"/>
    <w:rsid w:val="00147C96"/>
    <w:rsid w:val="0015230D"/>
    <w:rsid w:val="001706C7"/>
    <w:rsid w:val="00170779"/>
    <w:rsid w:val="00185D06"/>
    <w:rsid w:val="00190A77"/>
    <w:rsid w:val="0019275D"/>
    <w:rsid w:val="001929C8"/>
    <w:rsid w:val="001A2DAF"/>
    <w:rsid w:val="001A4670"/>
    <w:rsid w:val="001A6FDE"/>
    <w:rsid w:val="001B0DAD"/>
    <w:rsid w:val="001B193D"/>
    <w:rsid w:val="001B3951"/>
    <w:rsid w:val="001B3962"/>
    <w:rsid w:val="001B739B"/>
    <w:rsid w:val="001B75D2"/>
    <w:rsid w:val="001D33D0"/>
    <w:rsid w:val="001D3FAF"/>
    <w:rsid w:val="001E3014"/>
    <w:rsid w:val="001F0BD6"/>
    <w:rsid w:val="001F1EB8"/>
    <w:rsid w:val="001F7DB3"/>
    <w:rsid w:val="00201AEF"/>
    <w:rsid w:val="00205671"/>
    <w:rsid w:val="0020575D"/>
    <w:rsid w:val="00206A78"/>
    <w:rsid w:val="00207950"/>
    <w:rsid w:val="00210474"/>
    <w:rsid w:val="00213C28"/>
    <w:rsid w:val="00216608"/>
    <w:rsid w:val="002177B8"/>
    <w:rsid w:val="00217AD2"/>
    <w:rsid w:val="002224FC"/>
    <w:rsid w:val="00222F34"/>
    <w:rsid w:val="002236C0"/>
    <w:rsid w:val="002340D9"/>
    <w:rsid w:val="00234743"/>
    <w:rsid w:val="002363C1"/>
    <w:rsid w:val="0024288D"/>
    <w:rsid w:val="00245AFD"/>
    <w:rsid w:val="002460E4"/>
    <w:rsid w:val="00250B6B"/>
    <w:rsid w:val="00253F70"/>
    <w:rsid w:val="00256F22"/>
    <w:rsid w:val="0026002A"/>
    <w:rsid w:val="00270335"/>
    <w:rsid w:val="00271C1C"/>
    <w:rsid w:val="002726CE"/>
    <w:rsid w:val="0027793D"/>
    <w:rsid w:val="0028691A"/>
    <w:rsid w:val="00286B4F"/>
    <w:rsid w:val="00290C3A"/>
    <w:rsid w:val="00292BCA"/>
    <w:rsid w:val="0029347B"/>
    <w:rsid w:val="002968B6"/>
    <w:rsid w:val="002A0CB8"/>
    <w:rsid w:val="002A41BC"/>
    <w:rsid w:val="002B2A51"/>
    <w:rsid w:val="002C0B4A"/>
    <w:rsid w:val="002D0AAF"/>
    <w:rsid w:val="002D1D32"/>
    <w:rsid w:val="002D33ED"/>
    <w:rsid w:val="002D391C"/>
    <w:rsid w:val="002D3FBE"/>
    <w:rsid w:val="002D602A"/>
    <w:rsid w:val="002E2D71"/>
    <w:rsid w:val="002F4F7A"/>
    <w:rsid w:val="003033A4"/>
    <w:rsid w:val="003052E1"/>
    <w:rsid w:val="0031086A"/>
    <w:rsid w:val="00344667"/>
    <w:rsid w:val="003474CB"/>
    <w:rsid w:val="00350027"/>
    <w:rsid w:val="0035704F"/>
    <w:rsid w:val="00357F21"/>
    <w:rsid w:val="0036391C"/>
    <w:rsid w:val="00376745"/>
    <w:rsid w:val="003859B6"/>
    <w:rsid w:val="003A065F"/>
    <w:rsid w:val="003A509E"/>
    <w:rsid w:val="003A58F0"/>
    <w:rsid w:val="003B37D5"/>
    <w:rsid w:val="003C75CA"/>
    <w:rsid w:val="003D3863"/>
    <w:rsid w:val="003D618E"/>
    <w:rsid w:val="003D63A6"/>
    <w:rsid w:val="003E15AC"/>
    <w:rsid w:val="003E192E"/>
    <w:rsid w:val="003E2204"/>
    <w:rsid w:val="003F3FFB"/>
    <w:rsid w:val="00400604"/>
    <w:rsid w:val="00402149"/>
    <w:rsid w:val="00404679"/>
    <w:rsid w:val="00405B63"/>
    <w:rsid w:val="004125CA"/>
    <w:rsid w:val="00416576"/>
    <w:rsid w:val="00435B99"/>
    <w:rsid w:val="004366AE"/>
    <w:rsid w:val="004376A8"/>
    <w:rsid w:val="004425FA"/>
    <w:rsid w:val="00445DCF"/>
    <w:rsid w:val="0045700F"/>
    <w:rsid w:val="004656E5"/>
    <w:rsid w:val="00465811"/>
    <w:rsid w:val="00472480"/>
    <w:rsid w:val="00472F5A"/>
    <w:rsid w:val="00480656"/>
    <w:rsid w:val="004818DD"/>
    <w:rsid w:val="00481E76"/>
    <w:rsid w:val="00484D49"/>
    <w:rsid w:val="00496D88"/>
    <w:rsid w:val="004C006E"/>
    <w:rsid w:val="004C14C4"/>
    <w:rsid w:val="004C45D0"/>
    <w:rsid w:val="004C4D00"/>
    <w:rsid w:val="004E419E"/>
    <w:rsid w:val="004E4B75"/>
    <w:rsid w:val="004E5D9C"/>
    <w:rsid w:val="004F2B8E"/>
    <w:rsid w:val="004F569E"/>
    <w:rsid w:val="004F5C51"/>
    <w:rsid w:val="005028C5"/>
    <w:rsid w:val="00503235"/>
    <w:rsid w:val="005129FB"/>
    <w:rsid w:val="00512D51"/>
    <w:rsid w:val="00513A1A"/>
    <w:rsid w:val="00524155"/>
    <w:rsid w:val="00533548"/>
    <w:rsid w:val="00536820"/>
    <w:rsid w:val="00563745"/>
    <w:rsid w:val="0056563F"/>
    <w:rsid w:val="0058549F"/>
    <w:rsid w:val="005904C2"/>
    <w:rsid w:val="0059201F"/>
    <w:rsid w:val="00594C42"/>
    <w:rsid w:val="005A058C"/>
    <w:rsid w:val="005A40D5"/>
    <w:rsid w:val="005A7360"/>
    <w:rsid w:val="005A7F7D"/>
    <w:rsid w:val="005B0869"/>
    <w:rsid w:val="005B4C54"/>
    <w:rsid w:val="005B7730"/>
    <w:rsid w:val="005C01C2"/>
    <w:rsid w:val="005C2625"/>
    <w:rsid w:val="005C6D28"/>
    <w:rsid w:val="005D01C9"/>
    <w:rsid w:val="005D5FD9"/>
    <w:rsid w:val="005E01D1"/>
    <w:rsid w:val="005E07BC"/>
    <w:rsid w:val="005E0BA5"/>
    <w:rsid w:val="005E6A14"/>
    <w:rsid w:val="005E6EEF"/>
    <w:rsid w:val="005F1E3C"/>
    <w:rsid w:val="005F219C"/>
    <w:rsid w:val="005F4A4C"/>
    <w:rsid w:val="005F7DA6"/>
    <w:rsid w:val="00602AA6"/>
    <w:rsid w:val="006030E7"/>
    <w:rsid w:val="00604FB2"/>
    <w:rsid w:val="00605E3C"/>
    <w:rsid w:val="00611756"/>
    <w:rsid w:val="00611941"/>
    <w:rsid w:val="0061356B"/>
    <w:rsid w:val="00617BE1"/>
    <w:rsid w:val="0063432C"/>
    <w:rsid w:val="006418FA"/>
    <w:rsid w:val="0064287E"/>
    <w:rsid w:val="00644A82"/>
    <w:rsid w:val="00644C89"/>
    <w:rsid w:val="00651274"/>
    <w:rsid w:val="0065420D"/>
    <w:rsid w:val="00663DC6"/>
    <w:rsid w:val="00664EA8"/>
    <w:rsid w:val="0067400B"/>
    <w:rsid w:val="00680885"/>
    <w:rsid w:val="00684BB7"/>
    <w:rsid w:val="00694C81"/>
    <w:rsid w:val="006A02B3"/>
    <w:rsid w:val="006A21B3"/>
    <w:rsid w:val="006A3285"/>
    <w:rsid w:val="006A6D6C"/>
    <w:rsid w:val="006C10CC"/>
    <w:rsid w:val="006C1ED7"/>
    <w:rsid w:val="006C6858"/>
    <w:rsid w:val="006D3292"/>
    <w:rsid w:val="006E6747"/>
    <w:rsid w:val="00700C90"/>
    <w:rsid w:val="007036CB"/>
    <w:rsid w:val="00703DA0"/>
    <w:rsid w:val="00710A4C"/>
    <w:rsid w:val="0071471E"/>
    <w:rsid w:val="007227F3"/>
    <w:rsid w:val="00734207"/>
    <w:rsid w:val="00743C88"/>
    <w:rsid w:val="007549BA"/>
    <w:rsid w:val="0076651F"/>
    <w:rsid w:val="00780832"/>
    <w:rsid w:val="00780B36"/>
    <w:rsid w:val="00790853"/>
    <w:rsid w:val="00792624"/>
    <w:rsid w:val="007951B6"/>
    <w:rsid w:val="00795413"/>
    <w:rsid w:val="007A25DB"/>
    <w:rsid w:val="007B00F4"/>
    <w:rsid w:val="007B0506"/>
    <w:rsid w:val="007B0637"/>
    <w:rsid w:val="007B1AA4"/>
    <w:rsid w:val="007B4AFC"/>
    <w:rsid w:val="007B5FA2"/>
    <w:rsid w:val="007D0232"/>
    <w:rsid w:val="007D0770"/>
    <w:rsid w:val="007D4C0E"/>
    <w:rsid w:val="007E0ED2"/>
    <w:rsid w:val="007E79EA"/>
    <w:rsid w:val="007F2A3C"/>
    <w:rsid w:val="007F2FCE"/>
    <w:rsid w:val="007F6C43"/>
    <w:rsid w:val="008073DD"/>
    <w:rsid w:val="0081314D"/>
    <w:rsid w:val="008136DA"/>
    <w:rsid w:val="008201B9"/>
    <w:rsid w:val="00825A6D"/>
    <w:rsid w:val="00831FCD"/>
    <w:rsid w:val="00835E8F"/>
    <w:rsid w:val="0083633B"/>
    <w:rsid w:val="008365AA"/>
    <w:rsid w:val="00837D79"/>
    <w:rsid w:val="008414D4"/>
    <w:rsid w:val="00841C28"/>
    <w:rsid w:val="00844223"/>
    <w:rsid w:val="008448D9"/>
    <w:rsid w:val="00850A14"/>
    <w:rsid w:val="008567E4"/>
    <w:rsid w:val="008579BE"/>
    <w:rsid w:val="00860025"/>
    <w:rsid w:val="00860743"/>
    <w:rsid w:val="00860B73"/>
    <w:rsid w:val="00865048"/>
    <w:rsid w:val="00865E15"/>
    <w:rsid w:val="00872A48"/>
    <w:rsid w:val="00875E25"/>
    <w:rsid w:val="00877BA9"/>
    <w:rsid w:val="008A2B15"/>
    <w:rsid w:val="008A38F3"/>
    <w:rsid w:val="008A47B0"/>
    <w:rsid w:val="008A5300"/>
    <w:rsid w:val="008A65F9"/>
    <w:rsid w:val="008A739F"/>
    <w:rsid w:val="008B1D72"/>
    <w:rsid w:val="008B2D01"/>
    <w:rsid w:val="008B3643"/>
    <w:rsid w:val="008B3DEF"/>
    <w:rsid w:val="008B644F"/>
    <w:rsid w:val="008B6684"/>
    <w:rsid w:val="008B66AC"/>
    <w:rsid w:val="008C5C78"/>
    <w:rsid w:val="008D0B24"/>
    <w:rsid w:val="008D1D8F"/>
    <w:rsid w:val="008D59ED"/>
    <w:rsid w:val="008F217A"/>
    <w:rsid w:val="008F3208"/>
    <w:rsid w:val="008F320D"/>
    <w:rsid w:val="008F5CBA"/>
    <w:rsid w:val="008F6757"/>
    <w:rsid w:val="008F7AAE"/>
    <w:rsid w:val="00901C97"/>
    <w:rsid w:val="009100D6"/>
    <w:rsid w:val="00911072"/>
    <w:rsid w:val="00914EE5"/>
    <w:rsid w:val="00916321"/>
    <w:rsid w:val="0091751C"/>
    <w:rsid w:val="00921A2B"/>
    <w:rsid w:val="00922198"/>
    <w:rsid w:val="00924C16"/>
    <w:rsid w:val="00926675"/>
    <w:rsid w:val="0092746A"/>
    <w:rsid w:val="00930EC0"/>
    <w:rsid w:val="00931949"/>
    <w:rsid w:val="009357CF"/>
    <w:rsid w:val="0093595C"/>
    <w:rsid w:val="0093623F"/>
    <w:rsid w:val="009406B7"/>
    <w:rsid w:val="00940ED3"/>
    <w:rsid w:val="009410D6"/>
    <w:rsid w:val="0094628F"/>
    <w:rsid w:val="009507ED"/>
    <w:rsid w:val="00952B15"/>
    <w:rsid w:val="009545B1"/>
    <w:rsid w:val="00956B47"/>
    <w:rsid w:val="00962E4B"/>
    <w:rsid w:val="00963443"/>
    <w:rsid w:val="00964AE2"/>
    <w:rsid w:val="00971E04"/>
    <w:rsid w:val="00971F46"/>
    <w:rsid w:val="009725D4"/>
    <w:rsid w:val="00981FD9"/>
    <w:rsid w:val="0098211A"/>
    <w:rsid w:val="00982A7E"/>
    <w:rsid w:val="00984791"/>
    <w:rsid w:val="0099148C"/>
    <w:rsid w:val="00996FEC"/>
    <w:rsid w:val="009A1CB9"/>
    <w:rsid w:val="009A68CC"/>
    <w:rsid w:val="009B5021"/>
    <w:rsid w:val="009B77ED"/>
    <w:rsid w:val="009C567F"/>
    <w:rsid w:val="009C6E73"/>
    <w:rsid w:val="009D0E21"/>
    <w:rsid w:val="009D33A8"/>
    <w:rsid w:val="009F0D4A"/>
    <w:rsid w:val="009F22BD"/>
    <w:rsid w:val="009F4FCA"/>
    <w:rsid w:val="00A00BF4"/>
    <w:rsid w:val="00A16DC8"/>
    <w:rsid w:val="00A20D7E"/>
    <w:rsid w:val="00A360D2"/>
    <w:rsid w:val="00A40D85"/>
    <w:rsid w:val="00A65DD2"/>
    <w:rsid w:val="00A66783"/>
    <w:rsid w:val="00A7063E"/>
    <w:rsid w:val="00A77905"/>
    <w:rsid w:val="00A82BAE"/>
    <w:rsid w:val="00A84A9C"/>
    <w:rsid w:val="00AB3918"/>
    <w:rsid w:val="00AC1602"/>
    <w:rsid w:val="00AC509B"/>
    <w:rsid w:val="00AD0DA4"/>
    <w:rsid w:val="00AD3A1E"/>
    <w:rsid w:val="00AD53A0"/>
    <w:rsid w:val="00AE10D7"/>
    <w:rsid w:val="00AE5CB4"/>
    <w:rsid w:val="00AF4679"/>
    <w:rsid w:val="00B02907"/>
    <w:rsid w:val="00B04B4E"/>
    <w:rsid w:val="00B05409"/>
    <w:rsid w:val="00B07C73"/>
    <w:rsid w:val="00B130BB"/>
    <w:rsid w:val="00B2063A"/>
    <w:rsid w:val="00B25A44"/>
    <w:rsid w:val="00B268F3"/>
    <w:rsid w:val="00B3201E"/>
    <w:rsid w:val="00B3341C"/>
    <w:rsid w:val="00B54827"/>
    <w:rsid w:val="00B6051A"/>
    <w:rsid w:val="00B633C6"/>
    <w:rsid w:val="00B63855"/>
    <w:rsid w:val="00B70210"/>
    <w:rsid w:val="00B76951"/>
    <w:rsid w:val="00B86884"/>
    <w:rsid w:val="00B8698E"/>
    <w:rsid w:val="00B919AA"/>
    <w:rsid w:val="00B94BDA"/>
    <w:rsid w:val="00B961FE"/>
    <w:rsid w:val="00B96FF0"/>
    <w:rsid w:val="00BA6019"/>
    <w:rsid w:val="00BB2DC3"/>
    <w:rsid w:val="00BB58FD"/>
    <w:rsid w:val="00BD2051"/>
    <w:rsid w:val="00BD493C"/>
    <w:rsid w:val="00BD6CD4"/>
    <w:rsid w:val="00BD7303"/>
    <w:rsid w:val="00BE1243"/>
    <w:rsid w:val="00BE1B7B"/>
    <w:rsid w:val="00BE3628"/>
    <w:rsid w:val="00BE5D04"/>
    <w:rsid w:val="00BF031C"/>
    <w:rsid w:val="00C1042F"/>
    <w:rsid w:val="00C11401"/>
    <w:rsid w:val="00C23A49"/>
    <w:rsid w:val="00C272CD"/>
    <w:rsid w:val="00C31B6D"/>
    <w:rsid w:val="00C33551"/>
    <w:rsid w:val="00C4401B"/>
    <w:rsid w:val="00C45ADC"/>
    <w:rsid w:val="00C53115"/>
    <w:rsid w:val="00C54C86"/>
    <w:rsid w:val="00C6261F"/>
    <w:rsid w:val="00C673A8"/>
    <w:rsid w:val="00C70E01"/>
    <w:rsid w:val="00C71575"/>
    <w:rsid w:val="00C73E72"/>
    <w:rsid w:val="00C74649"/>
    <w:rsid w:val="00C96955"/>
    <w:rsid w:val="00CA4012"/>
    <w:rsid w:val="00CA5961"/>
    <w:rsid w:val="00CA7CF2"/>
    <w:rsid w:val="00CB079D"/>
    <w:rsid w:val="00CB2A8E"/>
    <w:rsid w:val="00CB526B"/>
    <w:rsid w:val="00CC1221"/>
    <w:rsid w:val="00CC3875"/>
    <w:rsid w:val="00CC75CC"/>
    <w:rsid w:val="00CD50E9"/>
    <w:rsid w:val="00CE33C5"/>
    <w:rsid w:val="00CE4E59"/>
    <w:rsid w:val="00CE694A"/>
    <w:rsid w:val="00CE6B0F"/>
    <w:rsid w:val="00CF327A"/>
    <w:rsid w:val="00CF399D"/>
    <w:rsid w:val="00CF53AA"/>
    <w:rsid w:val="00D039AA"/>
    <w:rsid w:val="00D0688E"/>
    <w:rsid w:val="00D06D14"/>
    <w:rsid w:val="00D10F84"/>
    <w:rsid w:val="00D30DB8"/>
    <w:rsid w:val="00D42E5D"/>
    <w:rsid w:val="00D43B2D"/>
    <w:rsid w:val="00D459B1"/>
    <w:rsid w:val="00D46078"/>
    <w:rsid w:val="00D46998"/>
    <w:rsid w:val="00D509C1"/>
    <w:rsid w:val="00D62669"/>
    <w:rsid w:val="00D64964"/>
    <w:rsid w:val="00D70430"/>
    <w:rsid w:val="00D72F05"/>
    <w:rsid w:val="00D84D7C"/>
    <w:rsid w:val="00D86AFF"/>
    <w:rsid w:val="00D91B97"/>
    <w:rsid w:val="00D93749"/>
    <w:rsid w:val="00D962C7"/>
    <w:rsid w:val="00D96E0C"/>
    <w:rsid w:val="00DA572F"/>
    <w:rsid w:val="00DB056A"/>
    <w:rsid w:val="00DB318A"/>
    <w:rsid w:val="00DD1766"/>
    <w:rsid w:val="00DD2556"/>
    <w:rsid w:val="00DD313A"/>
    <w:rsid w:val="00DD3696"/>
    <w:rsid w:val="00DD5221"/>
    <w:rsid w:val="00DE0026"/>
    <w:rsid w:val="00DE125F"/>
    <w:rsid w:val="00DE4CA7"/>
    <w:rsid w:val="00DE5CE2"/>
    <w:rsid w:val="00DF13F6"/>
    <w:rsid w:val="00DF3898"/>
    <w:rsid w:val="00DF7887"/>
    <w:rsid w:val="00E11C69"/>
    <w:rsid w:val="00E26142"/>
    <w:rsid w:val="00E34BAE"/>
    <w:rsid w:val="00E34EB4"/>
    <w:rsid w:val="00E36BE8"/>
    <w:rsid w:val="00E4070F"/>
    <w:rsid w:val="00E44593"/>
    <w:rsid w:val="00E50B29"/>
    <w:rsid w:val="00E51330"/>
    <w:rsid w:val="00E51529"/>
    <w:rsid w:val="00E51971"/>
    <w:rsid w:val="00E52F2E"/>
    <w:rsid w:val="00E53167"/>
    <w:rsid w:val="00E60103"/>
    <w:rsid w:val="00E63998"/>
    <w:rsid w:val="00E71432"/>
    <w:rsid w:val="00E72C6D"/>
    <w:rsid w:val="00E83E32"/>
    <w:rsid w:val="00E84C94"/>
    <w:rsid w:val="00E84F5A"/>
    <w:rsid w:val="00E904AD"/>
    <w:rsid w:val="00E91005"/>
    <w:rsid w:val="00EA46FC"/>
    <w:rsid w:val="00EA6643"/>
    <w:rsid w:val="00EA7D4A"/>
    <w:rsid w:val="00EB7C76"/>
    <w:rsid w:val="00EC0E21"/>
    <w:rsid w:val="00EC12D7"/>
    <w:rsid w:val="00EC37BA"/>
    <w:rsid w:val="00EE07FD"/>
    <w:rsid w:val="00EE17E4"/>
    <w:rsid w:val="00EE78B2"/>
    <w:rsid w:val="00EF2CAF"/>
    <w:rsid w:val="00F117C8"/>
    <w:rsid w:val="00F20785"/>
    <w:rsid w:val="00F23E77"/>
    <w:rsid w:val="00F24AF0"/>
    <w:rsid w:val="00F33AD7"/>
    <w:rsid w:val="00F33E92"/>
    <w:rsid w:val="00F34FE7"/>
    <w:rsid w:val="00F353A9"/>
    <w:rsid w:val="00F37263"/>
    <w:rsid w:val="00F4108B"/>
    <w:rsid w:val="00F41935"/>
    <w:rsid w:val="00F47C90"/>
    <w:rsid w:val="00F50C03"/>
    <w:rsid w:val="00F52B52"/>
    <w:rsid w:val="00F5416A"/>
    <w:rsid w:val="00F56F7C"/>
    <w:rsid w:val="00F60CC1"/>
    <w:rsid w:val="00F65291"/>
    <w:rsid w:val="00F66CDA"/>
    <w:rsid w:val="00F74B76"/>
    <w:rsid w:val="00F74DC6"/>
    <w:rsid w:val="00F7741C"/>
    <w:rsid w:val="00F827E5"/>
    <w:rsid w:val="00F82B74"/>
    <w:rsid w:val="00F84874"/>
    <w:rsid w:val="00F93547"/>
    <w:rsid w:val="00F955D4"/>
    <w:rsid w:val="00F9752F"/>
    <w:rsid w:val="00FA0F22"/>
    <w:rsid w:val="00FB639F"/>
    <w:rsid w:val="00FC1B4C"/>
    <w:rsid w:val="00FC6181"/>
    <w:rsid w:val="00FC66E0"/>
    <w:rsid w:val="00FD0C38"/>
    <w:rsid w:val="00FD3144"/>
    <w:rsid w:val="00FD6F75"/>
    <w:rsid w:val="00FE0AF4"/>
    <w:rsid w:val="00FF2C88"/>
    <w:rsid w:val="00FF4076"/>
    <w:rsid w:val="00FF525F"/>
    <w:rsid w:val="11832231"/>
    <w:rsid w:val="18B35023"/>
    <w:rsid w:val="20531B5F"/>
    <w:rsid w:val="20D64D63"/>
    <w:rsid w:val="258F791F"/>
    <w:rsid w:val="26B14456"/>
    <w:rsid w:val="4F295F09"/>
    <w:rsid w:val="51DD3BA9"/>
    <w:rsid w:val="556D6F3E"/>
    <w:rsid w:val="5694692B"/>
    <w:rsid w:val="5FC45703"/>
    <w:rsid w:val="65FB4735"/>
    <w:rsid w:val="6E837EB3"/>
    <w:rsid w:val="7EC11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ind w:firstLine="200" w:firstLineChars="200"/>
    </w:pPr>
    <w:rPr>
      <w:rFonts w:ascii="Calibri" w:hAnsi="Calibri" w:eastAsia="宋体" w:cs="Times New Roman"/>
      <w:kern w:val="2"/>
      <w:sz w:val="28"/>
      <w:szCs w:val="24"/>
      <w:lang w:val="en-US" w:eastAsia="zh-CN" w:bidi="ar-SA"/>
    </w:rPr>
  </w:style>
  <w:style w:type="paragraph" w:styleId="2">
    <w:name w:val="heading 1"/>
    <w:basedOn w:val="1"/>
    <w:next w:val="1"/>
    <w:link w:val="20"/>
    <w:qFormat/>
    <w:uiPriority w:val="9"/>
    <w:pPr>
      <w:keepNext/>
      <w:keepLines/>
      <w:numPr>
        <w:ilvl w:val="0"/>
        <w:numId w:val="1"/>
      </w:numPr>
      <w:outlineLvl w:val="0"/>
    </w:pPr>
    <w:rPr>
      <w:b/>
      <w:bCs/>
      <w:kern w:val="44"/>
      <w:sz w:val="32"/>
      <w:szCs w:val="44"/>
    </w:rPr>
  </w:style>
  <w:style w:type="paragraph" w:styleId="3">
    <w:name w:val="heading 2"/>
    <w:basedOn w:val="1"/>
    <w:next w:val="1"/>
    <w:link w:val="21"/>
    <w:unhideWhenUsed/>
    <w:qFormat/>
    <w:uiPriority w:val="9"/>
    <w:pPr>
      <w:keepNext/>
      <w:keepLines/>
      <w:numPr>
        <w:ilvl w:val="0"/>
        <w:numId w:val="2"/>
      </w:numPr>
      <w:outlineLvl w:val="1"/>
    </w:pPr>
    <w:rPr>
      <w:rFonts w:asciiTheme="majorHAnsi" w:hAnsiTheme="majorHAnsi" w:eastAsiaTheme="majorEastAsia" w:cstheme="majorBidi"/>
      <w:b/>
      <w:bCs/>
      <w:szCs w:val="32"/>
    </w:rPr>
  </w:style>
  <w:style w:type="paragraph" w:styleId="4">
    <w:name w:val="heading 3"/>
    <w:basedOn w:val="1"/>
    <w:next w:val="1"/>
    <w:link w:val="22"/>
    <w:unhideWhenUsed/>
    <w:qFormat/>
    <w:uiPriority w:val="9"/>
    <w:pPr>
      <w:keepNext/>
      <w:keepLines/>
      <w:numPr>
        <w:ilvl w:val="0"/>
        <w:numId w:val="3"/>
      </w:numPr>
      <w:outlineLvl w:val="2"/>
    </w:pPr>
    <w:rPr>
      <w:bCs/>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widowControl/>
      <w:spacing w:before="0" w:beforeLines="0" w:after="100" w:line="276" w:lineRule="auto"/>
      <w:ind w:left="440" w:firstLine="0" w:firstLineChars="0"/>
    </w:pPr>
    <w:rPr>
      <w:rFonts w:asciiTheme="minorHAnsi" w:hAnsiTheme="minorHAnsi" w:eastAsiaTheme="minorEastAsia" w:cstheme="minorBidi"/>
      <w:kern w:val="0"/>
      <w:sz w:val="22"/>
      <w:szCs w:val="22"/>
    </w:rPr>
  </w:style>
  <w:style w:type="paragraph" w:styleId="8">
    <w:name w:val="Balloon Text"/>
    <w:basedOn w:val="1"/>
    <w:link w:val="25"/>
    <w:semiHidden/>
    <w:unhideWhenUsed/>
    <w:qFormat/>
    <w:uiPriority w:val="99"/>
    <w:pPr>
      <w:spacing w:before="0"/>
    </w:pPr>
    <w:rPr>
      <w:sz w:val="18"/>
      <w:szCs w:val="18"/>
    </w:rPr>
  </w:style>
  <w:style w:type="paragraph" w:styleId="9">
    <w:name w:val="footer"/>
    <w:basedOn w:val="1"/>
    <w:link w:val="19"/>
    <w:unhideWhenUsed/>
    <w:qFormat/>
    <w:uiPriority w:val="99"/>
    <w:pPr>
      <w:tabs>
        <w:tab w:val="center" w:pos="4153"/>
        <w:tab w:val="right" w:pos="8306"/>
      </w:tabs>
      <w:snapToGrid w:val="0"/>
    </w:pPr>
    <w:rPr>
      <w:sz w:val="18"/>
      <w:szCs w:val="18"/>
    </w:rPr>
  </w:style>
  <w:style w:type="paragraph" w:styleId="10">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8296"/>
      </w:tabs>
      <w:spacing w:before="0" w:beforeLines="0" w:line="480" w:lineRule="auto"/>
      <w:ind w:firstLine="560"/>
    </w:pPr>
  </w:style>
  <w:style w:type="paragraph" w:styleId="12">
    <w:name w:val="toc 2"/>
    <w:basedOn w:val="1"/>
    <w:next w:val="1"/>
    <w:unhideWhenUsed/>
    <w:qFormat/>
    <w:uiPriority w:val="39"/>
    <w:pPr>
      <w:ind w:left="420" w:leftChars="200"/>
    </w:pPr>
  </w:style>
  <w:style w:type="table" w:styleId="14">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6">
    <w:name w:val="Hyperlink"/>
    <w:basedOn w:val="15"/>
    <w:unhideWhenUsed/>
    <w:qFormat/>
    <w:uiPriority w:val="99"/>
    <w:rPr>
      <w:color w:val="0000FF" w:themeColor="hyperlink"/>
      <w:u w:val="single"/>
      <w14:textFill>
        <w14:solidFill>
          <w14:schemeClr w14:val="hlink"/>
        </w14:solidFill>
      </w14:textFill>
    </w:rPr>
  </w:style>
  <w:style w:type="paragraph" w:customStyle="1" w:styleId="17">
    <w:name w:val="项目符号列表"/>
    <w:qFormat/>
    <w:uiPriority w:val="0"/>
    <w:pPr>
      <w:numPr>
        <w:ilvl w:val="0"/>
        <w:numId w:val="4"/>
      </w:numPr>
      <w:spacing w:before="50" w:beforeLines="50" w:after="50" w:afterLines="50"/>
    </w:pPr>
    <w:rPr>
      <w:rFonts w:asciiTheme="minorHAnsi" w:hAnsiTheme="minorHAnsi" w:eastAsiaTheme="minorEastAsia" w:cstheme="minorBidi"/>
      <w:kern w:val="2"/>
      <w:sz w:val="21"/>
      <w:szCs w:val="22"/>
      <w:lang w:val="en-US" w:eastAsia="zh-CN" w:bidi="ar-SA"/>
    </w:rPr>
  </w:style>
  <w:style w:type="character" w:customStyle="1" w:styleId="18">
    <w:name w:val="页眉 Char"/>
    <w:basedOn w:val="15"/>
    <w:link w:val="10"/>
    <w:qFormat/>
    <w:uiPriority w:val="99"/>
    <w:rPr>
      <w:rFonts w:ascii="Calibri" w:hAnsi="Calibri" w:eastAsia="宋体" w:cs="Times New Roman"/>
      <w:sz w:val="18"/>
      <w:szCs w:val="18"/>
    </w:rPr>
  </w:style>
  <w:style w:type="character" w:customStyle="1" w:styleId="19">
    <w:name w:val="页脚 Char"/>
    <w:basedOn w:val="15"/>
    <w:link w:val="9"/>
    <w:qFormat/>
    <w:uiPriority w:val="99"/>
    <w:rPr>
      <w:rFonts w:ascii="Calibri" w:hAnsi="Calibri" w:eastAsia="宋体" w:cs="Times New Roman"/>
      <w:sz w:val="18"/>
      <w:szCs w:val="18"/>
    </w:rPr>
  </w:style>
  <w:style w:type="character" w:customStyle="1" w:styleId="20">
    <w:name w:val="标题 1 Char"/>
    <w:basedOn w:val="15"/>
    <w:link w:val="2"/>
    <w:qFormat/>
    <w:uiPriority w:val="9"/>
    <w:rPr>
      <w:rFonts w:ascii="Calibri" w:hAnsi="Calibri" w:eastAsia="宋体" w:cs="Times New Roman"/>
      <w:b/>
      <w:bCs/>
      <w:kern w:val="44"/>
      <w:sz w:val="32"/>
      <w:szCs w:val="44"/>
    </w:rPr>
  </w:style>
  <w:style w:type="character" w:customStyle="1" w:styleId="21">
    <w:name w:val="标题 2 Char"/>
    <w:basedOn w:val="15"/>
    <w:link w:val="3"/>
    <w:qFormat/>
    <w:uiPriority w:val="9"/>
    <w:rPr>
      <w:rFonts w:asciiTheme="majorHAnsi" w:hAnsiTheme="majorHAnsi" w:eastAsiaTheme="majorEastAsia" w:cstheme="majorBidi"/>
      <w:b/>
      <w:bCs/>
      <w:sz w:val="28"/>
      <w:szCs w:val="32"/>
    </w:rPr>
  </w:style>
  <w:style w:type="character" w:customStyle="1" w:styleId="22">
    <w:name w:val="标题 3 Char"/>
    <w:basedOn w:val="15"/>
    <w:link w:val="4"/>
    <w:qFormat/>
    <w:uiPriority w:val="9"/>
    <w:rPr>
      <w:rFonts w:ascii="Calibri" w:hAnsi="Calibri" w:eastAsia="宋体" w:cs="Times New Roman"/>
      <w:bCs/>
      <w:sz w:val="28"/>
      <w:szCs w:val="32"/>
    </w:rPr>
  </w:style>
  <w:style w:type="paragraph" w:styleId="23">
    <w:name w:val="No Spacing"/>
    <w:link w:val="24"/>
    <w:qFormat/>
    <w:uiPriority w:val="1"/>
    <w:pPr>
      <w:spacing w:line="400" w:lineRule="exact"/>
      <w:ind w:firstLine="200" w:firstLineChars="200"/>
    </w:pPr>
    <w:rPr>
      <w:rFonts w:asciiTheme="minorHAnsi" w:hAnsiTheme="minorHAnsi" w:eastAsiaTheme="minorEastAsia" w:cstheme="minorBidi"/>
      <w:kern w:val="0"/>
      <w:sz w:val="22"/>
      <w:szCs w:val="22"/>
      <w:lang w:val="en-US" w:eastAsia="zh-CN" w:bidi="ar-SA"/>
    </w:rPr>
  </w:style>
  <w:style w:type="character" w:customStyle="1" w:styleId="24">
    <w:name w:val="无间隔 Char"/>
    <w:basedOn w:val="15"/>
    <w:link w:val="23"/>
    <w:qFormat/>
    <w:uiPriority w:val="1"/>
    <w:rPr>
      <w:kern w:val="0"/>
      <w:sz w:val="22"/>
    </w:rPr>
  </w:style>
  <w:style w:type="character" w:customStyle="1" w:styleId="25">
    <w:name w:val="批注框文本 Char"/>
    <w:basedOn w:val="15"/>
    <w:link w:val="8"/>
    <w:semiHidden/>
    <w:uiPriority w:val="99"/>
    <w:rPr>
      <w:rFonts w:ascii="Calibri" w:hAnsi="Calibri" w:eastAsia="宋体" w:cs="Times New Roman"/>
      <w:sz w:val="18"/>
      <w:szCs w:val="18"/>
    </w:rPr>
  </w:style>
  <w:style w:type="paragraph" w:styleId="26">
    <w:name w:val="List Paragraph"/>
    <w:basedOn w:val="1"/>
    <w:qFormat/>
    <w:uiPriority w:val="34"/>
    <w:pPr>
      <w:ind w:firstLine="420"/>
    </w:pPr>
  </w:style>
  <w:style w:type="paragraph" w:customStyle="1" w:styleId="27">
    <w:name w:val="TOC Heading"/>
    <w:basedOn w:val="2"/>
    <w:next w:val="1"/>
    <w:semiHidden/>
    <w:unhideWhenUsed/>
    <w:qFormat/>
    <w:uiPriority w:val="39"/>
    <w:pPr>
      <w:widowControl/>
      <w:numPr>
        <w:numId w:val="0"/>
      </w:numPr>
      <w:spacing w:before="480" w:beforeLines="0" w:line="276" w:lineRule="auto"/>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85.png"/><Relationship Id="rId98" Type="http://schemas.openxmlformats.org/officeDocument/2006/relationships/image" Target="media/image84.png"/><Relationship Id="rId97" Type="http://schemas.openxmlformats.org/officeDocument/2006/relationships/image" Target="media/image83.png"/><Relationship Id="rId96" Type="http://schemas.openxmlformats.org/officeDocument/2006/relationships/image" Target="media/image82.png"/><Relationship Id="rId95" Type="http://schemas.openxmlformats.org/officeDocument/2006/relationships/image" Target="media/image81.png"/><Relationship Id="rId94" Type="http://schemas.openxmlformats.org/officeDocument/2006/relationships/image" Target="media/image80.png"/><Relationship Id="rId93" Type="http://schemas.openxmlformats.org/officeDocument/2006/relationships/image" Target="media/image79.png"/><Relationship Id="rId92" Type="http://schemas.openxmlformats.org/officeDocument/2006/relationships/image" Target="media/image78.png"/><Relationship Id="rId91" Type="http://schemas.openxmlformats.org/officeDocument/2006/relationships/image" Target="media/image77.png"/><Relationship Id="rId90" Type="http://schemas.openxmlformats.org/officeDocument/2006/relationships/image" Target="media/image76.png"/><Relationship Id="rId9" Type="http://schemas.openxmlformats.org/officeDocument/2006/relationships/footer" Target="footer4.xml"/><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png"/><Relationship Id="rId83" Type="http://schemas.openxmlformats.org/officeDocument/2006/relationships/image" Target="media/image69.png"/><Relationship Id="rId82" Type="http://schemas.openxmlformats.org/officeDocument/2006/relationships/image" Target="media/image68.png"/><Relationship Id="rId81" Type="http://schemas.openxmlformats.org/officeDocument/2006/relationships/image" Target="media/image67.png"/><Relationship Id="rId80" Type="http://schemas.openxmlformats.org/officeDocument/2006/relationships/image" Target="media/image66.png"/><Relationship Id="rId8" Type="http://schemas.openxmlformats.org/officeDocument/2006/relationships/footer" Target="footer3.xml"/><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footer" Target="footer2.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oleObject" Target="embeddings/oleObject3.bin"/><Relationship Id="rId60" Type="http://schemas.openxmlformats.org/officeDocument/2006/relationships/oleObject" Target="embeddings/oleObject2.bin"/><Relationship Id="rId6" Type="http://schemas.openxmlformats.org/officeDocument/2006/relationships/footer" Target="footer1.xml"/><Relationship Id="rId59" Type="http://schemas.openxmlformats.org/officeDocument/2006/relationships/image" Target="media/image47.wmf"/><Relationship Id="rId58" Type="http://schemas.openxmlformats.org/officeDocument/2006/relationships/oleObject" Target="embeddings/oleObject1.bin"/><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109.jpeg"/><Relationship Id="rId122" Type="http://schemas.openxmlformats.org/officeDocument/2006/relationships/image" Target="media/image108.png"/><Relationship Id="rId121" Type="http://schemas.openxmlformats.org/officeDocument/2006/relationships/image" Target="media/image107.png"/><Relationship Id="rId120" Type="http://schemas.openxmlformats.org/officeDocument/2006/relationships/image" Target="media/image106.png"/><Relationship Id="rId12" Type="http://schemas.openxmlformats.org/officeDocument/2006/relationships/image" Target="media/image1.jpeg"/><Relationship Id="rId119" Type="http://schemas.openxmlformats.org/officeDocument/2006/relationships/image" Target="media/image105.png"/><Relationship Id="rId118" Type="http://schemas.openxmlformats.org/officeDocument/2006/relationships/image" Target="media/image104.png"/><Relationship Id="rId117" Type="http://schemas.openxmlformats.org/officeDocument/2006/relationships/image" Target="media/image103.png"/><Relationship Id="rId116" Type="http://schemas.openxmlformats.org/officeDocument/2006/relationships/image" Target="media/image102.png"/><Relationship Id="rId115" Type="http://schemas.openxmlformats.org/officeDocument/2006/relationships/image" Target="media/image101.png"/><Relationship Id="rId114" Type="http://schemas.openxmlformats.org/officeDocument/2006/relationships/image" Target="media/image100.png"/><Relationship Id="rId113" Type="http://schemas.openxmlformats.org/officeDocument/2006/relationships/image" Target="media/image99.png"/><Relationship Id="rId112" Type="http://schemas.openxmlformats.org/officeDocument/2006/relationships/image" Target="media/image98.png"/><Relationship Id="rId111" Type="http://schemas.openxmlformats.org/officeDocument/2006/relationships/image" Target="media/image97.png"/><Relationship Id="rId110" Type="http://schemas.openxmlformats.org/officeDocument/2006/relationships/image" Target="media/image96.png"/><Relationship Id="rId11" Type="http://schemas.openxmlformats.org/officeDocument/2006/relationships/theme" Target="theme/theme1.xml"/><Relationship Id="rId109" Type="http://schemas.openxmlformats.org/officeDocument/2006/relationships/image" Target="media/image95.png"/><Relationship Id="rId108" Type="http://schemas.openxmlformats.org/officeDocument/2006/relationships/image" Target="media/image94.png"/><Relationship Id="rId107" Type="http://schemas.openxmlformats.org/officeDocument/2006/relationships/image" Target="media/image93.png"/><Relationship Id="rId106" Type="http://schemas.openxmlformats.org/officeDocument/2006/relationships/image" Target="media/image92.png"/><Relationship Id="rId105" Type="http://schemas.openxmlformats.org/officeDocument/2006/relationships/image" Target="media/image91.png"/><Relationship Id="rId104" Type="http://schemas.openxmlformats.org/officeDocument/2006/relationships/image" Target="media/image90.png"/><Relationship Id="rId103" Type="http://schemas.openxmlformats.org/officeDocument/2006/relationships/image" Target="media/image89.png"/><Relationship Id="rId102" Type="http://schemas.openxmlformats.org/officeDocument/2006/relationships/image" Target="media/image88.png"/><Relationship Id="rId101" Type="http://schemas.openxmlformats.org/officeDocument/2006/relationships/image" Target="media/image87.png"/><Relationship Id="rId100" Type="http://schemas.openxmlformats.org/officeDocument/2006/relationships/image" Target="media/image86.png"/><Relationship Id="rId10" Type="http://schemas.openxmlformats.org/officeDocument/2006/relationships/footer" Target="footer5.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01EA78-1BFC-4F15-A1C7-C5EA91A4166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70</Pages>
  <Words>4390</Words>
  <Characters>25024</Characters>
  <Lines>208</Lines>
  <Paragraphs>58</Paragraphs>
  <TotalTime>1</TotalTime>
  <ScaleCrop>false</ScaleCrop>
  <LinksUpToDate>false</LinksUpToDate>
  <CharactersWithSpaces>29356</CharactersWithSpaces>
  <Application>WPS Office_11.1.0.9022_F1E327BC-269C-435d-A152-05C5408002CA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2019-11-25T11:35:00Z</dcterms:created>
  <dc:creator>PC</dc:creator>
  <cp:lastModifiedBy>往后跟他走</cp:lastModifiedBy>
  <dcterms:modified xsi:type="dcterms:W3CDTF">2019-12-09T08:58:18Z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