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郑建华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40" w:firstLineChars="300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毕业设计课题零件图来源自世界技能大赛的练习题，其课题难度非常适合学生操作。该毕业设计组成部分分别为外形轮廓、凸台、凹槽、孔等内容组成，图纸做精度要求，绘制零件的三维模型及工程图，进行零件的工艺分析及加工工序卡，通过自动编程出刀路再进行后处理，Vericut的程序验证，最后在机床上实体加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40" w:firstLineChars="300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此次毕业设计复习了在校所学知识，对知识巩固起到很大作用。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482" w:firstLine="560" w:firstLineChars="200"/>
              <w:jc w:val="left"/>
              <w:textAlignment w:val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此次毕业设计过程中在钻孔那个步骤我一直以为是在A面完成外形轮廓之后进行钻孔，结果在自动编程后该过程途径的刀路会出现错误，于是我改变了钻孔方向，留在了B面外形轮廓之后 在B面进行钻孔，这个钻孔的问题就得到了解决。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968375" cy="584835"/>
                  <wp:effectExtent l="0" t="0" r="0" b="0"/>
                  <wp:docPr id="1" name="图片 1" descr="微信图片_2020052813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5281336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A6A6A4">
                                  <a:alpha val="100000"/>
                                </a:srgbClr>
                              </a:clrFrom>
                              <a:clrTo>
                                <a:srgbClr val="A6A6A4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 xml:space="preserve">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441094E"/>
    <w:rsid w:val="5B562E76"/>
    <w:rsid w:val="5CD15934"/>
    <w:rsid w:val="5D473E1C"/>
    <w:rsid w:val="5D476A00"/>
    <w:rsid w:val="5D5C2235"/>
    <w:rsid w:val="606C0B05"/>
    <w:rsid w:val="6267454E"/>
    <w:rsid w:val="65102672"/>
    <w:rsid w:val="666E1009"/>
    <w:rsid w:val="68084D5D"/>
    <w:rsid w:val="680913F9"/>
    <w:rsid w:val="69682CAB"/>
    <w:rsid w:val="69B82142"/>
    <w:rsid w:val="69BB375F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44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2020-07-07T02:04:42Z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