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湖南九嶷职业技术学</w:t>
      </w:r>
    </w:p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毕业设计成绩评定表</w:t>
      </w:r>
    </w:p>
    <w:tbl>
      <w:tblPr>
        <w:tblStyle w:val="2"/>
        <w:tblW w:w="97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"/>
        <w:gridCol w:w="1474"/>
        <w:gridCol w:w="946"/>
        <w:gridCol w:w="1505"/>
        <w:gridCol w:w="922"/>
        <w:gridCol w:w="1386"/>
        <w:gridCol w:w="737"/>
        <w:gridCol w:w="1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9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系（部）</w:t>
            </w:r>
          </w:p>
        </w:tc>
        <w:tc>
          <w:tcPr>
            <w:tcW w:w="1474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机电工程系</w:t>
            </w:r>
          </w:p>
        </w:tc>
        <w:tc>
          <w:tcPr>
            <w:tcW w:w="946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</w:t>
            </w:r>
          </w:p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班级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2017级数控技术三年制大专班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1386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9"/>
                <w:sz w:val="24"/>
                <w:szCs w:val="24"/>
                <w:u w:val="none"/>
                <w:shd w:val="clear" w:color="auto" w:fill="FFFFFF"/>
              </w:rPr>
              <w:t xml:space="preserve">朱万明 </w:t>
            </w:r>
          </w:p>
        </w:tc>
        <w:tc>
          <w:tcPr>
            <w:tcW w:w="737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</w:t>
            </w:r>
          </w:p>
        </w:tc>
        <w:tc>
          <w:tcPr>
            <w:tcW w:w="172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lang w:val="en-US"/>
              </w:rPr>
              <w:t>20179130931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9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</w:t>
            </w:r>
          </w:p>
        </w:tc>
        <w:tc>
          <w:tcPr>
            <w:tcW w:w="8692" w:type="dxa"/>
            <w:gridSpan w:val="7"/>
            <w:noWrap w:val="0"/>
            <w:vAlign w:val="center"/>
          </w:tcPr>
          <w:p>
            <w:pPr>
              <w:spacing w:line="40" w:lineRule="atLeas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9"/>
                <w:sz w:val="24"/>
                <w:szCs w:val="24"/>
                <w:u w:val="none"/>
                <w:shd w:val="clear" w:color="auto" w:fill="FFFFFF"/>
              </w:rPr>
              <w:t>岛屿凹槽零件数控加工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2" w:hRule="atLeast"/>
          <w:jc w:val="center"/>
        </w:trPr>
        <w:tc>
          <w:tcPr>
            <w:tcW w:w="9785" w:type="dxa"/>
            <w:gridSpan w:val="8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指导教师评语（毕业生设计设计态度是否认真、是否按时完成各阶段主要设计任务、毕业设计方案是否可行、是否具有一定现实意义；方案内容是否逻辑性强、是否具有一定创新性等）：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bookmarkStart w:id="0" w:name="_GoBack"/>
            <w:bookmarkEnd w:id="0"/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建议成绩：                                  指导教师签名：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wordWrap w:val="0"/>
              <w:spacing w:line="20" w:lineRule="atLeast"/>
              <w:ind w:right="480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    月    日</w:t>
            </w: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right"/>
              <w:rPr>
                <w:rFonts w:hint="eastAsia" w:ascii="宋体" w:hAnsi="宋体"/>
                <w:b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617EB8"/>
    <w:rsid w:val="1BC90CD6"/>
    <w:rsid w:val="24236468"/>
    <w:rsid w:val="36617EB8"/>
    <w:rsid w:val="378B251D"/>
    <w:rsid w:val="394E47F4"/>
    <w:rsid w:val="3FC14F37"/>
    <w:rsid w:val="5AB20885"/>
    <w:rsid w:val="71B85837"/>
    <w:rsid w:val="72575FAB"/>
    <w:rsid w:val="76BC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2020-07-06T03:00:00Z</dcterms:created>
  <dc:creator>gaoxing</dc:creator>
  <cp:lastModifiedBy>gaoxing</cp:lastModifiedBy>
  <dcterms:modified xsi:type="dcterms:W3CDTF">2020-07-06T12:53:43Z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